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5D530" w14:textId="77777777" w:rsidR="005B71B2" w:rsidRDefault="0023252F" w:rsidP="00966001">
      <w:pPr>
        <w:tabs>
          <w:tab w:val="decimal" w:pos="5670"/>
          <w:tab w:val="right" w:pos="8931"/>
        </w:tabs>
        <w:jc w:val="center"/>
        <w:rPr>
          <w:b/>
          <w:szCs w:val="22"/>
        </w:rPr>
      </w:pPr>
      <w:r w:rsidRPr="006D361B">
        <w:rPr>
          <w:b/>
          <w:szCs w:val="22"/>
        </w:rPr>
        <w:t>HARLYN PRIMARY SCHOOL</w:t>
      </w:r>
    </w:p>
    <w:p w14:paraId="1F010BE1" w14:textId="44F72290" w:rsidR="0023252F" w:rsidRPr="006D361B" w:rsidRDefault="0023252F" w:rsidP="00966001">
      <w:pPr>
        <w:tabs>
          <w:tab w:val="decimal" w:pos="5670"/>
          <w:tab w:val="right" w:pos="8931"/>
        </w:tabs>
        <w:jc w:val="center"/>
        <w:rPr>
          <w:b/>
          <w:spacing w:val="-3"/>
          <w:szCs w:val="22"/>
          <w:u w:val="single"/>
        </w:rPr>
      </w:pPr>
      <w:r w:rsidRPr="006D361B">
        <w:rPr>
          <w:b/>
          <w:spacing w:val="-3"/>
          <w:szCs w:val="22"/>
          <w:u w:val="single"/>
        </w:rPr>
        <w:t xml:space="preserve">Minutes of Finance Committee Meeting </w:t>
      </w:r>
    </w:p>
    <w:p w14:paraId="343B0E68" w14:textId="36A18040" w:rsidR="00461C19" w:rsidRPr="006D361B" w:rsidRDefault="004F644C" w:rsidP="001F056C">
      <w:pPr>
        <w:tabs>
          <w:tab w:val="right" w:pos="8789"/>
        </w:tabs>
        <w:spacing w:before="0" w:after="0"/>
        <w:jc w:val="center"/>
        <w:rPr>
          <w:b/>
          <w:spacing w:val="-3"/>
          <w:szCs w:val="22"/>
        </w:rPr>
      </w:pPr>
      <w:r>
        <w:rPr>
          <w:b/>
          <w:spacing w:val="-3"/>
          <w:szCs w:val="22"/>
          <w:u w:val="single"/>
        </w:rPr>
        <w:t>0</w:t>
      </w:r>
      <w:r w:rsidR="00ED5CF7">
        <w:rPr>
          <w:b/>
          <w:spacing w:val="-3"/>
          <w:szCs w:val="22"/>
          <w:u w:val="single"/>
        </w:rPr>
        <w:t>5</w:t>
      </w:r>
      <w:r>
        <w:rPr>
          <w:b/>
          <w:spacing w:val="-3"/>
          <w:szCs w:val="22"/>
          <w:u w:val="single"/>
        </w:rPr>
        <w:t xml:space="preserve"> </w:t>
      </w:r>
      <w:r w:rsidR="00ED5CF7">
        <w:rPr>
          <w:b/>
          <w:spacing w:val="-3"/>
          <w:szCs w:val="22"/>
          <w:u w:val="single"/>
        </w:rPr>
        <w:t>May</w:t>
      </w:r>
      <w:r w:rsidR="00485731">
        <w:rPr>
          <w:b/>
          <w:spacing w:val="-3"/>
          <w:szCs w:val="22"/>
          <w:u w:val="single"/>
        </w:rPr>
        <w:t xml:space="preserve"> </w:t>
      </w:r>
      <w:r w:rsidR="001068F2" w:rsidRPr="006D361B">
        <w:rPr>
          <w:b/>
          <w:spacing w:val="-3"/>
          <w:szCs w:val="22"/>
          <w:u w:val="single"/>
        </w:rPr>
        <w:t>20</w:t>
      </w:r>
      <w:r w:rsidR="006F3551">
        <w:rPr>
          <w:b/>
          <w:spacing w:val="-3"/>
          <w:szCs w:val="22"/>
          <w:u w:val="single"/>
        </w:rPr>
        <w:t>2</w:t>
      </w:r>
      <w:r>
        <w:rPr>
          <w:b/>
          <w:spacing w:val="-3"/>
          <w:szCs w:val="22"/>
          <w:u w:val="single"/>
        </w:rPr>
        <w:t>1</w:t>
      </w:r>
      <w:r w:rsidR="006D361B">
        <w:rPr>
          <w:b/>
          <w:spacing w:val="-3"/>
          <w:szCs w:val="22"/>
          <w:u w:val="single"/>
        </w:rPr>
        <w:t xml:space="preserve"> - </w:t>
      </w:r>
      <w:r w:rsidR="006D361B" w:rsidRPr="006D361B">
        <w:rPr>
          <w:b/>
          <w:spacing w:val="-3"/>
          <w:szCs w:val="22"/>
          <w:u w:val="single"/>
        </w:rPr>
        <w:t>h</w:t>
      </w:r>
      <w:r w:rsidR="0023252F" w:rsidRPr="006D361B">
        <w:rPr>
          <w:b/>
          <w:spacing w:val="-3"/>
          <w:szCs w:val="22"/>
          <w:u w:val="single"/>
        </w:rPr>
        <w:t xml:space="preserve">eld </w:t>
      </w:r>
      <w:r w:rsidR="00137EAB">
        <w:rPr>
          <w:b/>
          <w:spacing w:val="-3"/>
          <w:szCs w:val="22"/>
          <w:u w:val="single"/>
        </w:rPr>
        <w:t xml:space="preserve">via Zoom </w:t>
      </w:r>
      <w:r w:rsidR="0023252F" w:rsidRPr="006D361B">
        <w:rPr>
          <w:b/>
          <w:spacing w:val="-3"/>
          <w:szCs w:val="22"/>
          <w:u w:val="single"/>
        </w:rPr>
        <w:t xml:space="preserve">at </w:t>
      </w:r>
      <w:r w:rsidR="00ED5CF7">
        <w:rPr>
          <w:b/>
          <w:spacing w:val="-3"/>
          <w:szCs w:val="22"/>
          <w:u w:val="single"/>
        </w:rPr>
        <w:t>1</w:t>
      </w:r>
      <w:r w:rsidR="00535752">
        <w:rPr>
          <w:b/>
          <w:spacing w:val="-3"/>
          <w:szCs w:val="22"/>
          <w:u w:val="single"/>
        </w:rPr>
        <w:t>.</w:t>
      </w:r>
      <w:r w:rsidR="00ED5CF7">
        <w:rPr>
          <w:b/>
          <w:spacing w:val="-3"/>
          <w:szCs w:val="22"/>
          <w:u w:val="single"/>
        </w:rPr>
        <w:t>3</w:t>
      </w:r>
      <w:r w:rsidR="00535752">
        <w:rPr>
          <w:b/>
          <w:spacing w:val="-3"/>
          <w:szCs w:val="22"/>
          <w:u w:val="single"/>
        </w:rPr>
        <w:t>0 pm</w:t>
      </w:r>
    </w:p>
    <w:p w14:paraId="11CE232B" w14:textId="77777777" w:rsidR="0023252F" w:rsidRPr="006D361B" w:rsidRDefault="0023252F" w:rsidP="001F056C">
      <w:pPr>
        <w:tabs>
          <w:tab w:val="right" w:pos="8789"/>
        </w:tabs>
        <w:spacing w:before="0" w:after="0"/>
        <w:jc w:val="center"/>
        <w:rPr>
          <w:b/>
          <w:spacing w:val="-3"/>
          <w:szCs w:val="22"/>
        </w:rPr>
      </w:pPr>
      <w:r w:rsidRPr="006D361B">
        <w:rPr>
          <w:b/>
          <w:spacing w:val="-3"/>
          <w:szCs w:val="22"/>
        </w:rPr>
        <w:t>Present</w:t>
      </w:r>
    </w:p>
    <w:p w14:paraId="2C27F679" w14:textId="7C69675F" w:rsidR="00E5559E" w:rsidRDefault="00E5559E" w:rsidP="0023252F">
      <w:pPr>
        <w:tabs>
          <w:tab w:val="left" w:pos="1701"/>
        </w:tabs>
        <w:spacing w:before="0" w:after="0"/>
        <w:jc w:val="center"/>
        <w:rPr>
          <w:spacing w:val="-3"/>
          <w:szCs w:val="22"/>
        </w:rPr>
      </w:pPr>
      <w:r w:rsidRPr="006D361B">
        <w:rPr>
          <w:spacing w:val="-3"/>
          <w:szCs w:val="22"/>
        </w:rPr>
        <w:t>Terry Butfield, Chairman</w:t>
      </w:r>
      <w:r w:rsidR="00672106" w:rsidRPr="006D361B">
        <w:rPr>
          <w:spacing w:val="-3"/>
          <w:szCs w:val="22"/>
        </w:rPr>
        <w:t xml:space="preserve"> (TB)</w:t>
      </w:r>
    </w:p>
    <w:p w14:paraId="72AF9AC0" w14:textId="773F8AC1" w:rsidR="004F644C" w:rsidRDefault="004F644C" w:rsidP="0023252F">
      <w:pPr>
        <w:tabs>
          <w:tab w:val="left" w:pos="1701"/>
        </w:tabs>
        <w:spacing w:before="0" w:after="0"/>
        <w:jc w:val="center"/>
        <w:rPr>
          <w:spacing w:val="-3"/>
          <w:szCs w:val="22"/>
        </w:rPr>
      </w:pPr>
      <w:r>
        <w:rPr>
          <w:spacing w:val="-3"/>
          <w:szCs w:val="22"/>
        </w:rPr>
        <w:t>Sally de Jongh (SDJ)</w:t>
      </w:r>
    </w:p>
    <w:p w14:paraId="14274F3C" w14:textId="77777777" w:rsidR="0023252F" w:rsidRPr="006D361B" w:rsidRDefault="0023252F" w:rsidP="0023252F">
      <w:pPr>
        <w:tabs>
          <w:tab w:val="left" w:pos="1701"/>
        </w:tabs>
        <w:spacing w:before="0" w:after="0"/>
        <w:jc w:val="center"/>
        <w:rPr>
          <w:spacing w:val="-3"/>
          <w:szCs w:val="22"/>
        </w:rPr>
      </w:pPr>
      <w:r w:rsidRPr="006D361B">
        <w:rPr>
          <w:spacing w:val="-3"/>
          <w:szCs w:val="22"/>
        </w:rPr>
        <w:t>Simon Jones (SJ)</w:t>
      </w:r>
    </w:p>
    <w:p w14:paraId="2A45017D" w14:textId="360B1531" w:rsidR="00C116C0" w:rsidRPr="006D361B" w:rsidRDefault="00FF3E79" w:rsidP="00C116C0">
      <w:pPr>
        <w:tabs>
          <w:tab w:val="left" w:pos="1701"/>
        </w:tabs>
        <w:spacing w:before="0" w:after="0"/>
        <w:jc w:val="center"/>
        <w:rPr>
          <w:spacing w:val="-3"/>
          <w:szCs w:val="22"/>
        </w:rPr>
      </w:pPr>
      <w:r>
        <w:rPr>
          <w:spacing w:val="-3"/>
          <w:szCs w:val="22"/>
        </w:rPr>
        <w:t>Kripa Subramanian (KS)</w:t>
      </w:r>
    </w:p>
    <w:p w14:paraId="74715776" w14:textId="77777777" w:rsidR="0023252F" w:rsidRPr="006D361B" w:rsidRDefault="0023252F" w:rsidP="0023252F">
      <w:pPr>
        <w:tabs>
          <w:tab w:val="left" w:pos="1701"/>
        </w:tabs>
        <w:spacing w:before="0" w:after="0"/>
        <w:jc w:val="center"/>
        <w:rPr>
          <w:spacing w:val="-3"/>
          <w:szCs w:val="22"/>
        </w:rPr>
      </w:pPr>
      <w:r w:rsidRPr="006D361B">
        <w:rPr>
          <w:spacing w:val="-3"/>
          <w:szCs w:val="22"/>
        </w:rPr>
        <w:t>Jill Schrodel (Minutes)</w:t>
      </w:r>
    </w:p>
    <w:p w14:paraId="027F134C" w14:textId="6E6CF6BF" w:rsidR="0023252F" w:rsidRPr="006D361B" w:rsidRDefault="0023252F" w:rsidP="0023252F">
      <w:pPr>
        <w:tabs>
          <w:tab w:val="left" w:pos="1701"/>
        </w:tabs>
        <w:spacing w:before="0" w:after="0"/>
        <w:jc w:val="center"/>
        <w:rPr>
          <w:spacing w:val="-3"/>
          <w:szCs w:val="22"/>
        </w:rPr>
      </w:pPr>
      <w:r w:rsidRPr="006D361B">
        <w:rPr>
          <w:spacing w:val="-3"/>
          <w:szCs w:val="22"/>
        </w:rPr>
        <w:t>Sheila Quigley</w:t>
      </w:r>
      <w:r w:rsidR="003A1144" w:rsidRPr="006D361B">
        <w:rPr>
          <w:spacing w:val="-3"/>
          <w:szCs w:val="22"/>
        </w:rPr>
        <w:t xml:space="preserve"> (SQ)</w:t>
      </w:r>
    </w:p>
    <w:p w14:paraId="6013ECED" w14:textId="77777777" w:rsidR="0023252F" w:rsidRPr="006D361B" w:rsidRDefault="0023252F" w:rsidP="0023252F">
      <w:pPr>
        <w:tabs>
          <w:tab w:val="left" w:pos="993"/>
          <w:tab w:val="left" w:pos="1701"/>
        </w:tabs>
        <w:spacing w:before="0" w:after="0"/>
        <w:ind w:left="993" w:hanging="273"/>
        <w:jc w:val="left"/>
        <w:rPr>
          <w:spacing w:val="-3"/>
          <w:szCs w:val="22"/>
        </w:rPr>
      </w:pPr>
    </w:p>
    <w:p w14:paraId="0F55B870" w14:textId="6A3C8F95" w:rsidR="000E3E24" w:rsidRDefault="00C57376" w:rsidP="00FF3E79">
      <w:pPr>
        <w:pStyle w:val="ListParagraph"/>
        <w:numPr>
          <w:ilvl w:val="0"/>
          <w:numId w:val="5"/>
        </w:numPr>
        <w:tabs>
          <w:tab w:val="left" w:pos="426"/>
        </w:tabs>
        <w:spacing w:before="0" w:after="0"/>
        <w:jc w:val="left"/>
        <w:rPr>
          <w:spacing w:val="-3"/>
          <w:szCs w:val="22"/>
        </w:rPr>
      </w:pPr>
      <w:r w:rsidRPr="006D361B">
        <w:rPr>
          <w:spacing w:val="-3"/>
          <w:szCs w:val="22"/>
          <w:u w:val="single"/>
        </w:rPr>
        <w:t xml:space="preserve">Apologies </w:t>
      </w:r>
      <w:r w:rsidR="000E3E24" w:rsidRPr="006D361B">
        <w:rPr>
          <w:spacing w:val="-3"/>
          <w:szCs w:val="22"/>
        </w:rPr>
        <w:t>–</w:t>
      </w:r>
      <w:r w:rsidR="00FF3E79">
        <w:rPr>
          <w:spacing w:val="-3"/>
          <w:szCs w:val="22"/>
        </w:rPr>
        <w:t xml:space="preserve"> </w:t>
      </w:r>
      <w:r w:rsidR="004F644C">
        <w:rPr>
          <w:spacing w:val="-3"/>
          <w:szCs w:val="22"/>
        </w:rPr>
        <w:t>none</w:t>
      </w:r>
      <w:r w:rsidR="00FF3E79">
        <w:rPr>
          <w:spacing w:val="-3"/>
          <w:szCs w:val="22"/>
        </w:rPr>
        <w:t>.</w:t>
      </w:r>
    </w:p>
    <w:p w14:paraId="4111EE4C" w14:textId="77777777" w:rsidR="00FF3E79" w:rsidRPr="006D361B" w:rsidRDefault="00FF3E79" w:rsidP="00FF3E79">
      <w:pPr>
        <w:pStyle w:val="ListParagraph"/>
        <w:tabs>
          <w:tab w:val="left" w:pos="426"/>
        </w:tabs>
        <w:spacing w:before="0" w:after="0"/>
        <w:jc w:val="left"/>
        <w:rPr>
          <w:spacing w:val="-3"/>
          <w:szCs w:val="22"/>
        </w:rPr>
      </w:pPr>
    </w:p>
    <w:p w14:paraId="59631BF8" w14:textId="41109BA1" w:rsidR="0023252F" w:rsidRPr="006D361B" w:rsidRDefault="0023252F" w:rsidP="00C03A55">
      <w:pPr>
        <w:pStyle w:val="ListParagraph"/>
        <w:numPr>
          <w:ilvl w:val="0"/>
          <w:numId w:val="5"/>
        </w:numPr>
        <w:spacing w:before="0" w:after="0"/>
        <w:rPr>
          <w:spacing w:val="-3"/>
          <w:szCs w:val="22"/>
        </w:rPr>
      </w:pPr>
      <w:r w:rsidRPr="006D361B">
        <w:rPr>
          <w:spacing w:val="-3"/>
          <w:szCs w:val="22"/>
          <w:u w:val="single"/>
        </w:rPr>
        <w:t xml:space="preserve">Minutes of Finance Committee Meeting dated </w:t>
      </w:r>
      <w:r w:rsidR="00ED5CF7">
        <w:rPr>
          <w:spacing w:val="-3"/>
          <w:szCs w:val="22"/>
          <w:u w:val="single"/>
        </w:rPr>
        <w:t>2</w:t>
      </w:r>
      <w:r w:rsidR="002759BF">
        <w:rPr>
          <w:spacing w:val="-3"/>
          <w:szCs w:val="22"/>
          <w:u w:val="single"/>
        </w:rPr>
        <w:t>4</w:t>
      </w:r>
      <w:r w:rsidR="0051482F" w:rsidRPr="006D361B">
        <w:rPr>
          <w:spacing w:val="-3"/>
          <w:szCs w:val="22"/>
          <w:u w:val="single"/>
        </w:rPr>
        <w:t>/</w:t>
      </w:r>
      <w:r w:rsidR="00ED5CF7">
        <w:rPr>
          <w:spacing w:val="-3"/>
          <w:szCs w:val="22"/>
          <w:u w:val="single"/>
        </w:rPr>
        <w:t>03</w:t>
      </w:r>
      <w:r w:rsidR="0051482F" w:rsidRPr="006D361B">
        <w:rPr>
          <w:spacing w:val="-3"/>
          <w:szCs w:val="22"/>
          <w:u w:val="single"/>
        </w:rPr>
        <w:t>/20</w:t>
      </w:r>
      <w:r w:rsidR="00137EAB">
        <w:rPr>
          <w:spacing w:val="-3"/>
          <w:szCs w:val="22"/>
          <w:u w:val="single"/>
        </w:rPr>
        <w:t>2</w:t>
      </w:r>
      <w:r w:rsidR="00ED5CF7">
        <w:rPr>
          <w:spacing w:val="-3"/>
          <w:szCs w:val="22"/>
          <w:u w:val="single"/>
        </w:rPr>
        <w:t>1</w:t>
      </w:r>
    </w:p>
    <w:p w14:paraId="1BD5AA45" w14:textId="4A71B432" w:rsidR="00AD4606" w:rsidRPr="006D361B" w:rsidRDefault="00922C7B" w:rsidP="00504967">
      <w:pPr>
        <w:spacing w:before="0" w:after="0"/>
        <w:ind w:left="720" w:hanging="76"/>
        <w:rPr>
          <w:spacing w:val="-3"/>
          <w:szCs w:val="22"/>
        </w:rPr>
      </w:pPr>
      <w:r w:rsidRPr="006D361B">
        <w:rPr>
          <w:spacing w:val="-3"/>
          <w:szCs w:val="22"/>
        </w:rPr>
        <w:t xml:space="preserve"> </w:t>
      </w:r>
      <w:r w:rsidR="00E5559E" w:rsidRPr="006D361B">
        <w:rPr>
          <w:spacing w:val="-3"/>
          <w:szCs w:val="22"/>
        </w:rPr>
        <w:t xml:space="preserve">The </w:t>
      </w:r>
      <w:r w:rsidR="0023252F" w:rsidRPr="006D361B">
        <w:rPr>
          <w:spacing w:val="-3"/>
          <w:szCs w:val="22"/>
        </w:rPr>
        <w:t xml:space="preserve">minutes were signed as a true and accurate </w:t>
      </w:r>
      <w:r w:rsidR="00713BF9" w:rsidRPr="006D361B">
        <w:rPr>
          <w:spacing w:val="-3"/>
          <w:szCs w:val="22"/>
        </w:rPr>
        <w:t>record.</w:t>
      </w:r>
    </w:p>
    <w:p w14:paraId="07BD6167" w14:textId="685034FC" w:rsidR="000049ED" w:rsidRPr="000049ED" w:rsidRDefault="0071768D" w:rsidP="008446E7">
      <w:pPr>
        <w:pStyle w:val="ListParagraph"/>
        <w:numPr>
          <w:ilvl w:val="0"/>
          <w:numId w:val="5"/>
        </w:numPr>
        <w:tabs>
          <w:tab w:val="left" w:pos="993"/>
        </w:tabs>
        <w:rPr>
          <w:spacing w:val="-3"/>
          <w:szCs w:val="22"/>
        </w:rPr>
      </w:pPr>
      <w:r w:rsidRPr="00F121E9">
        <w:rPr>
          <w:spacing w:val="-3"/>
          <w:szCs w:val="22"/>
          <w:u w:val="single"/>
        </w:rPr>
        <w:t>Matters Arising</w:t>
      </w:r>
      <w:r w:rsidR="00ED5CF7">
        <w:rPr>
          <w:spacing w:val="-3"/>
          <w:szCs w:val="22"/>
        </w:rPr>
        <w:t xml:space="preserve"> - none</w:t>
      </w:r>
    </w:p>
    <w:p w14:paraId="0F9D1413" w14:textId="77777777" w:rsidR="002759BF" w:rsidRDefault="002759BF" w:rsidP="000049ED">
      <w:pPr>
        <w:pStyle w:val="ListParagraph"/>
        <w:tabs>
          <w:tab w:val="left" w:pos="993"/>
        </w:tabs>
        <w:rPr>
          <w:spacing w:val="-3"/>
          <w:szCs w:val="22"/>
        </w:rPr>
      </w:pPr>
    </w:p>
    <w:p w14:paraId="7882F3CA" w14:textId="358B73F4" w:rsidR="00F21E45" w:rsidRPr="00F21E45" w:rsidRDefault="00F21E45" w:rsidP="00F21E45">
      <w:pPr>
        <w:pStyle w:val="ListParagraph"/>
        <w:numPr>
          <w:ilvl w:val="0"/>
          <w:numId w:val="5"/>
        </w:numPr>
        <w:tabs>
          <w:tab w:val="left" w:pos="993"/>
        </w:tabs>
        <w:rPr>
          <w:spacing w:val="-3"/>
          <w:szCs w:val="22"/>
        </w:rPr>
      </w:pPr>
      <w:r>
        <w:rPr>
          <w:spacing w:val="-3"/>
          <w:szCs w:val="22"/>
          <w:u w:val="single"/>
        </w:rPr>
        <w:t>Monitoring Year 2020-21</w:t>
      </w:r>
    </w:p>
    <w:p w14:paraId="521A6D1F" w14:textId="7C2D7082" w:rsidR="003F4994" w:rsidRDefault="00BE128B" w:rsidP="002759BF">
      <w:pPr>
        <w:pStyle w:val="ListParagraph"/>
        <w:tabs>
          <w:tab w:val="left" w:pos="993"/>
        </w:tabs>
        <w:rPr>
          <w:spacing w:val="-3"/>
          <w:szCs w:val="22"/>
        </w:rPr>
      </w:pPr>
      <w:r>
        <w:rPr>
          <w:spacing w:val="-3"/>
          <w:szCs w:val="22"/>
        </w:rPr>
        <w:t xml:space="preserve">Mrs Quigley went through </w:t>
      </w:r>
      <w:r w:rsidR="00ED5CF7">
        <w:rPr>
          <w:spacing w:val="-3"/>
          <w:szCs w:val="22"/>
        </w:rPr>
        <w:t xml:space="preserve">the </w:t>
      </w:r>
      <w:r w:rsidR="00ED5CF7" w:rsidRPr="00AD67E4">
        <w:rPr>
          <w:b/>
          <w:bCs/>
          <w:spacing w:val="-3"/>
          <w:szCs w:val="22"/>
        </w:rPr>
        <w:t>Final General Ledger Cost Centre</w:t>
      </w:r>
      <w:r w:rsidR="00400FE1">
        <w:rPr>
          <w:spacing w:val="-3"/>
          <w:szCs w:val="22"/>
        </w:rPr>
        <w:t>.</w:t>
      </w:r>
    </w:p>
    <w:p w14:paraId="3556231E" w14:textId="71AA251D" w:rsidR="0064084B" w:rsidRDefault="00400FE1" w:rsidP="002759BF">
      <w:pPr>
        <w:pStyle w:val="ListParagraph"/>
        <w:tabs>
          <w:tab w:val="left" w:pos="993"/>
        </w:tabs>
        <w:rPr>
          <w:spacing w:val="-3"/>
          <w:szCs w:val="22"/>
        </w:rPr>
      </w:pPr>
      <w:r>
        <w:rPr>
          <w:spacing w:val="-3"/>
          <w:szCs w:val="22"/>
        </w:rPr>
        <w:t>Mr Butfield said the final balance figure of £382,018 is the best estimate of will be spent.  The Interactive whiteboards have been purchased, bringing this technology up to date</w:t>
      </w:r>
      <w:r w:rsidR="00E46DBF">
        <w:rPr>
          <w:spacing w:val="-3"/>
          <w:szCs w:val="22"/>
        </w:rPr>
        <w:t>.</w:t>
      </w:r>
      <w:r>
        <w:rPr>
          <w:spacing w:val="-3"/>
          <w:szCs w:val="22"/>
        </w:rPr>
        <w:t xml:space="preserve"> </w:t>
      </w:r>
    </w:p>
    <w:p w14:paraId="1B353CEE" w14:textId="65595B26" w:rsidR="00400FE1" w:rsidRDefault="00AD67E4" w:rsidP="002759BF">
      <w:pPr>
        <w:pStyle w:val="ListParagraph"/>
        <w:tabs>
          <w:tab w:val="left" w:pos="993"/>
        </w:tabs>
        <w:rPr>
          <w:spacing w:val="-3"/>
          <w:szCs w:val="22"/>
        </w:rPr>
      </w:pPr>
      <w:r>
        <w:rPr>
          <w:spacing w:val="-3"/>
          <w:szCs w:val="22"/>
        </w:rPr>
        <w:t>Considering t</w:t>
      </w:r>
      <w:r w:rsidR="00400FE1">
        <w:rPr>
          <w:spacing w:val="-3"/>
          <w:szCs w:val="22"/>
        </w:rPr>
        <w:t>he final balance of £361,936.30</w:t>
      </w:r>
      <w:r>
        <w:rPr>
          <w:spacing w:val="-3"/>
          <w:szCs w:val="22"/>
        </w:rPr>
        <w:t xml:space="preserve">, </w:t>
      </w:r>
      <w:r w:rsidR="00400FE1">
        <w:rPr>
          <w:spacing w:val="-3"/>
          <w:szCs w:val="22"/>
        </w:rPr>
        <w:t>at the last</w:t>
      </w:r>
      <w:r>
        <w:rPr>
          <w:spacing w:val="-3"/>
          <w:szCs w:val="22"/>
        </w:rPr>
        <w:t xml:space="preserve"> Finance</w:t>
      </w:r>
      <w:r w:rsidR="00400FE1">
        <w:rPr>
          <w:spacing w:val="-3"/>
          <w:szCs w:val="22"/>
        </w:rPr>
        <w:t xml:space="preserve"> meeting it </w:t>
      </w:r>
      <w:r w:rsidR="00E46DBF">
        <w:rPr>
          <w:spacing w:val="-3"/>
          <w:szCs w:val="22"/>
        </w:rPr>
        <w:t>had been</w:t>
      </w:r>
      <w:r w:rsidR="00400FE1">
        <w:rPr>
          <w:spacing w:val="-3"/>
          <w:szCs w:val="22"/>
        </w:rPr>
        <w:t xml:space="preserve"> agreed to spend money on Whiteboards, </w:t>
      </w:r>
      <w:r>
        <w:rPr>
          <w:spacing w:val="-3"/>
          <w:szCs w:val="22"/>
        </w:rPr>
        <w:t>at a</w:t>
      </w:r>
      <w:r w:rsidR="003914F9">
        <w:rPr>
          <w:spacing w:val="-3"/>
          <w:szCs w:val="22"/>
        </w:rPr>
        <w:t xml:space="preserve"> cost </w:t>
      </w:r>
      <w:r>
        <w:rPr>
          <w:spacing w:val="-3"/>
          <w:szCs w:val="22"/>
        </w:rPr>
        <w:t xml:space="preserve">of </w:t>
      </w:r>
      <w:r w:rsidR="003914F9">
        <w:rPr>
          <w:spacing w:val="-3"/>
          <w:szCs w:val="22"/>
        </w:rPr>
        <w:t xml:space="preserve">£42K (under ICT 417).  Mr Jones pointed out that £1500 had </w:t>
      </w:r>
      <w:r w:rsidR="00E46DBF">
        <w:rPr>
          <w:spacing w:val="-3"/>
          <w:szCs w:val="22"/>
        </w:rPr>
        <w:t xml:space="preserve">also </w:t>
      </w:r>
      <w:r w:rsidR="003914F9">
        <w:rPr>
          <w:spacing w:val="-3"/>
          <w:szCs w:val="22"/>
        </w:rPr>
        <w:t xml:space="preserve">been received in funding which went into </w:t>
      </w:r>
      <w:r w:rsidR="00E46DBF">
        <w:rPr>
          <w:spacing w:val="-3"/>
          <w:szCs w:val="22"/>
        </w:rPr>
        <w:t>the</w:t>
      </w:r>
      <w:r w:rsidR="003914F9">
        <w:rPr>
          <w:spacing w:val="-3"/>
          <w:szCs w:val="22"/>
        </w:rPr>
        <w:t xml:space="preserve"> ICT</w:t>
      </w:r>
      <w:r w:rsidR="00E46DBF">
        <w:rPr>
          <w:spacing w:val="-3"/>
          <w:szCs w:val="22"/>
        </w:rPr>
        <w:t xml:space="preserve"> account</w:t>
      </w:r>
      <w:r w:rsidR="003914F9">
        <w:rPr>
          <w:spacing w:val="-3"/>
          <w:szCs w:val="22"/>
        </w:rPr>
        <w:t xml:space="preserve">.  Mrs Subramanian to email her query to Mrs Quigley to </w:t>
      </w:r>
      <w:r w:rsidR="00FE5335">
        <w:rPr>
          <w:spacing w:val="-3"/>
          <w:szCs w:val="22"/>
        </w:rPr>
        <w:t xml:space="preserve">further </w:t>
      </w:r>
      <w:r w:rsidR="003914F9">
        <w:rPr>
          <w:spacing w:val="-3"/>
          <w:szCs w:val="22"/>
        </w:rPr>
        <w:t>understand th</w:t>
      </w:r>
      <w:r>
        <w:rPr>
          <w:spacing w:val="-3"/>
          <w:szCs w:val="22"/>
        </w:rPr>
        <w:t>ese figures</w:t>
      </w:r>
      <w:r w:rsidR="003914F9">
        <w:rPr>
          <w:spacing w:val="-3"/>
          <w:szCs w:val="22"/>
        </w:rPr>
        <w:t>.</w:t>
      </w:r>
    </w:p>
    <w:p w14:paraId="1AE5CB07" w14:textId="77777777" w:rsidR="00400FE1" w:rsidRDefault="00400FE1" w:rsidP="002759BF">
      <w:pPr>
        <w:pStyle w:val="ListParagraph"/>
        <w:tabs>
          <w:tab w:val="left" w:pos="993"/>
        </w:tabs>
        <w:rPr>
          <w:spacing w:val="-3"/>
          <w:szCs w:val="22"/>
        </w:rPr>
      </w:pPr>
    </w:p>
    <w:p w14:paraId="674F77B8" w14:textId="291AA126" w:rsidR="003E1031" w:rsidRDefault="003914F9" w:rsidP="002759BF">
      <w:pPr>
        <w:pStyle w:val="ListParagraph"/>
        <w:tabs>
          <w:tab w:val="left" w:pos="993"/>
        </w:tabs>
        <w:rPr>
          <w:spacing w:val="-3"/>
          <w:szCs w:val="22"/>
        </w:rPr>
      </w:pPr>
      <w:r>
        <w:rPr>
          <w:spacing w:val="-3"/>
          <w:szCs w:val="22"/>
        </w:rPr>
        <w:t xml:space="preserve">Considering the closing </w:t>
      </w:r>
      <w:r w:rsidR="00FE5335">
        <w:rPr>
          <w:spacing w:val="-3"/>
          <w:szCs w:val="22"/>
        </w:rPr>
        <w:t xml:space="preserve">brought forward </w:t>
      </w:r>
      <w:r>
        <w:rPr>
          <w:spacing w:val="-3"/>
          <w:szCs w:val="22"/>
        </w:rPr>
        <w:t xml:space="preserve">balance of £20,082, </w:t>
      </w:r>
      <w:r w:rsidR="00227C74">
        <w:rPr>
          <w:spacing w:val="-3"/>
          <w:szCs w:val="22"/>
        </w:rPr>
        <w:t xml:space="preserve">Mr </w:t>
      </w:r>
      <w:r>
        <w:rPr>
          <w:spacing w:val="-3"/>
          <w:szCs w:val="22"/>
        </w:rPr>
        <w:t>Butfield explained that the school has not yet paid for the recent gas works and this must be taken from</w:t>
      </w:r>
      <w:r w:rsidR="00FE5335">
        <w:rPr>
          <w:spacing w:val="-3"/>
          <w:szCs w:val="22"/>
        </w:rPr>
        <w:t xml:space="preserve"> the</w:t>
      </w:r>
      <w:r>
        <w:rPr>
          <w:spacing w:val="-3"/>
          <w:szCs w:val="22"/>
        </w:rPr>
        <w:t xml:space="preserve"> capital</w:t>
      </w:r>
      <w:r w:rsidR="00FE5335">
        <w:rPr>
          <w:spacing w:val="-3"/>
          <w:szCs w:val="22"/>
        </w:rPr>
        <w:t xml:space="preserve"> sum</w:t>
      </w:r>
      <w:r>
        <w:rPr>
          <w:spacing w:val="-3"/>
          <w:szCs w:val="22"/>
        </w:rPr>
        <w:t>.  Therefore</w:t>
      </w:r>
      <w:r w:rsidR="00AD67E4">
        <w:rPr>
          <w:spacing w:val="-3"/>
          <w:szCs w:val="22"/>
        </w:rPr>
        <w:t>,</w:t>
      </w:r>
      <w:r>
        <w:rPr>
          <w:spacing w:val="-3"/>
          <w:szCs w:val="22"/>
        </w:rPr>
        <w:t xml:space="preserve"> this bill of £27K means that all next year’s budget will be spent.  </w:t>
      </w:r>
      <w:r w:rsidR="00E46DBF">
        <w:rPr>
          <w:spacing w:val="-3"/>
          <w:szCs w:val="22"/>
        </w:rPr>
        <w:t>To</w:t>
      </w:r>
      <w:r>
        <w:rPr>
          <w:spacing w:val="-3"/>
          <w:szCs w:val="22"/>
        </w:rPr>
        <w:t xml:space="preserve"> fund any expenditure on premises</w:t>
      </w:r>
      <w:r w:rsidR="00AD67E4">
        <w:rPr>
          <w:spacing w:val="-3"/>
          <w:szCs w:val="22"/>
        </w:rPr>
        <w:t xml:space="preserve"> costs</w:t>
      </w:r>
      <w:r>
        <w:rPr>
          <w:spacing w:val="-3"/>
          <w:szCs w:val="22"/>
        </w:rPr>
        <w:t xml:space="preserve"> </w:t>
      </w:r>
      <w:r w:rsidR="00AD67E4">
        <w:rPr>
          <w:spacing w:val="-3"/>
          <w:szCs w:val="22"/>
        </w:rPr>
        <w:t xml:space="preserve">the allocations </w:t>
      </w:r>
      <w:r>
        <w:rPr>
          <w:spacing w:val="-3"/>
          <w:szCs w:val="22"/>
        </w:rPr>
        <w:t xml:space="preserve">on the revenue side </w:t>
      </w:r>
      <w:r w:rsidR="00AD67E4">
        <w:rPr>
          <w:spacing w:val="-3"/>
          <w:szCs w:val="22"/>
        </w:rPr>
        <w:t xml:space="preserve">of the budget will </w:t>
      </w:r>
      <w:r w:rsidR="004B2EE1">
        <w:rPr>
          <w:spacing w:val="-3"/>
          <w:szCs w:val="22"/>
        </w:rPr>
        <w:t xml:space="preserve">be </w:t>
      </w:r>
      <w:r w:rsidR="00AD67E4">
        <w:rPr>
          <w:spacing w:val="-3"/>
          <w:szCs w:val="22"/>
        </w:rPr>
        <w:t>increase</w:t>
      </w:r>
      <w:r w:rsidR="004B2EE1">
        <w:rPr>
          <w:spacing w:val="-3"/>
          <w:szCs w:val="22"/>
        </w:rPr>
        <w:t>d</w:t>
      </w:r>
      <w:r w:rsidR="00AD67E4">
        <w:rPr>
          <w:spacing w:val="-3"/>
          <w:szCs w:val="22"/>
        </w:rPr>
        <w:t xml:space="preserve"> </w:t>
      </w:r>
      <w:r>
        <w:rPr>
          <w:spacing w:val="-3"/>
          <w:szCs w:val="22"/>
        </w:rPr>
        <w:t xml:space="preserve">more than usual. </w:t>
      </w:r>
      <w:r w:rsidR="00FE5335">
        <w:rPr>
          <w:spacing w:val="-3"/>
          <w:szCs w:val="22"/>
        </w:rPr>
        <w:t>It should</w:t>
      </w:r>
      <w:r>
        <w:rPr>
          <w:spacing w:val="-3"/>
          <w:szCs w:val="22"/>
        </w:rPr>
        <w:t xml:space="preserve"> </w:t>
      </w:r>
      <w:r w:rsidR="00FE5335">
        <w:rPr>
          <w:spacing w:val="-3"/>
          <w:szCs w:val="22"/>
        </w:rPr>
        <w:t>be</w:t>
      </w:r>
      <w:r>
        <w:rPr>
          <w:spacing w:val="-3"/>
          <w:szCs w:val="22"/>
        </w:rPr>
        <w:t xml:space="preserve"> b</w:t>
      </w:r>
      <w:r w:rsidR="00FE5335">
        <w:rPr>
          <w:spacing w:val="-3"/>
          <w:szCs w:val="22"/>
        </w:rPr>
        <w:t>orne</w:t>
      </w:r>
      <w:r>
        <w:rPr>
          <w:spacing w:val="-3"/>
          <w:szCs w:val="22"/>
        </w:rPr>
        <w:t xml:space="preserve"> in mind that this </w:t>
      </w:r>
      <w:r w:rsidR="00986CB0">
        <w:rPr>
          <w:spacing w:val="-3"/>
          <w:szCs w:val="22"/>
        </w:rPr>
        <w:t xml:space="preserve">could give cause for some alarm.  It seems that </w:t>
      </w:r>
      <w:r w:rsidR="00AD67E4">
        <w:rPr>
          <w:spacing w:val="-3"/>
          <w:szCs w:val="22"/>
        </w:rPr>
        <w:t>work on the school’s gas system</w:t>
      </w:r>
      <w:r w:rsidR="00986CB0">
        <w:rPr>
          <w:spacing w:val="-3"/>
          <w:szCs w:val="22"/>
        </w:rPr>
        <w:t xml:space="preserve"> is an expenditure not for the Local Authority, but for Harlyn.  Mrs Quigley confirmed that if there is money remaining in the capital sum, this must be utilised first.</w:t>
      </w:r>
    </w:p>
    <w:p w14:paraId="20BEA63C" w14:textId="4CFC1CCB" w:rsidR="00227C74" w:rsidRDefault="00227C74" w:rsidP="002759BF">
      <w:pPr>
        <w:pStyle w:val="ListParagraph"/>
        <w:tabs>
          <w:tab w:val="left" w:pos="993"/>
        </w:tabs>
        <w:rPr>
          <w:spacing w:val="-3"/>
          <w:szCs w:val="22"/>
        </w:rPr>
      </w:pPr>
    </w:p>
    <w:p w14:paraId="7EE97F25" w14:textId="5A12E995" w:rsidR="00227C74" w:rsidRPr="00AD67E4" w:rsidRDefault="00227C74" w:rsidP="002759BF">
      <w:pPr>
        <w:pStyle w:val="ListParagraph"/>
        <w:tabs>
          <w:tab w:val="left" w:pos="993"/>
        </w:tabs>
        <w:rPr>
          <w:b/>
          <w:bCs/>
          <w:spacing w:val="-3"/>
          <w:szCs w:val="22"/>
        </w:rPr>
      </w:pPr>
      <w:r w:rsidRPr="00AD67E4">
        <w:rPr>
          <w:b/>
          <w:bCs/>
          <w:spacing w:val="-3"/>
          <w:szCs w:val="22"/>
        </w:rPr>
        <w:t>Final Budget allocation 2021-22</w:t>
      </w:r>
    </w:p>
    <w:p w14:paraId="2297D8AA" w14:textId="7A1082CB" w:rsidR="00227C74" w:rsidRDefault="00227C74" w:rsidP="002759BF">
      <w:pPr>
        <w:pStyle w:val="ListParagraph"/>
        <w:tabs>
          <w:tab w:val="left" w:pos="993"/>
        </w:tabs>
        <w:rPr>
          <w:spacing w:val="-3"/>
          <w:szCs w:val="22"/>
        </w:rPr>
      </w:pPr>
      <w:r>
        <w:rPr>
          <w:spacing w:val="-3"/>
          <w:szCs w:val="22"/>
        </w:rPr>
        <w:t xml:space="preserve">Mr Butfield drew attention to the AWPU figures, which look </w:t>
      </w:r>
      <w:r w:rsidR="004B2EE1">
        <w:rPr>
          <w:spacing w:val="-3"/>
          <w:szCs w:val="22"/>
        </w:rPr>
        <w:t xml:space="preserve">favourable with </w:t>
      </w:r>
      <w:r>
        <w:rPr>
          <w:spacing w:val="-3"/>
          <w:szCs w:val="22"/>
        </w:rPr>
        <w:t xml:space="preserve">a </w:t>
      </w:r>
      <w:r w:rsidR="004B2EE1">
        <w:rPr>
          <w:spacing w:val="-3"/>
          <w:szCs w:val="22"/>
        </w:rPr>
        <w:t>considerable</w:t>
      </w:r>
      <w:r>
        <w:rPr>
          <w:spacing w:val="-3"/>
          <w:szCs w:val="22"/>
        </w:rPr>
        <w:t xml:space="preserve"> increase.  </w:t>
      </w:r>
      <w:r w:rsidR="004B2EE1">
        <w:rPr>
          <w:spacing w:val="-3"/>
          <w:szCs w:val="22"/>
        </w:rPr>
        <w:t xml:space="preserve">Money was received </w:t>
      </w:r>
      <w:r>
        <w:rPr>
          <w:spacing w:val="-3"/>
          <w:szCs w:val="22"/>
        </w:rPr>
        <w:t>later last year for teachers’ pensions at £104K as well as additional money for children with an EHCP, at £51K.  A comparison reveals that the school will receive £20K less than last year from the Local Authority.  In addition</w:t>
      </w:r>
      <w:r w:rsidR="004B2EE1">
        <w:rPr>
          <w:spacing w:val="-3"/>
          <w:szCs w:val="22"/>
        </w:rPr>
        <w:t xml:space="preserve">, </w:t>
      </w:r>
      <w:r>
        <w:rPr>
          <w:spacing w:val="-3"/>
          <w:szCs w:val="22"/>
        </w:rPr>
        <w:t xml:space="preserve">Pupil Premium last year was £88K and this year has reduced to £77K.  </w:t>
      </w:r>
      <w:r w:rsidR="00FE5335">
        <w:rPr>
          <w:spacing w:val="-3"/>
          <w:szCs w:val="22"/>
        </w:rPr>
        <w:t xml:space="preserve">The </w:t>
      </w:r>
      <w:r w:rsidR="00494069">
        <w:rPr>
          <w:spacing w:val="-3"/>
          <w:szCs w:val="22"/>
        </w:rPr>
        <w:t xml:space="preserve">PE and Sports Grant has also been cut to £8K as against £20K last year.  EYSFF funding has granted £131,776.  Mr Butfield concluded that there is seldom an explanation for these cuts.  </w:t>
      </w:r>
    </w:p>
    <w:p w14:paraId="073911AD" w14:textId="3367D8A3" w:rsidR="00807451" w:rsidRDefault="00807451" w:rsidP="002759BF">
      <w:pPr>
        <w:pStyle w:val="ListParagraph"/>
        <w:tabs>
          <w:tab w:val="left" w:pos="993"/>
        </w:tabs>
        <w:rPr>
          <w:spacing w:val="-3"/>
          <w:szCs w:val="22"/>
        </w:rPr>
      </w:pPr>
    </w:p>
    <w:p w14:paraId="31EEC74C" w14:textId="189597D0" w:rsidR="00807451" w:rsidRDefault="00807451" w:rsidP="002759BF">
      <w:pPr>
        <w:pStyle w:val="ListParagraph"/>
        <w:tabs>
          <w:tab w:val="left" w:pos="993"/>
        </w:tabs>
        <w:rPr>
          <w:spacing w:val="-3"/>
          <w:szCs w:val="22"/>
        </w:rPr>
      </w:pPr>
      <w:r>
        <w:rPr>
          <w:spacing w:val="-3"/>
          <w:szCs w:val="22"/>
        </w:rPr>
        <w:t xml:space="preserve">Discussion was given to the amount received for children with special needs.  Mrs Quigley said that </w:t>
      </w:r>
      <w:r w:rsidR="007C4D6E">
        <w:rPr>
          <w:spacing w:val="-3"/>
          <w:szCs w:val="22"/>
        </w:rPr>
        <w:t>this year</w:t>
      </w:r>
      <w:r w:rsidR="00FE5335">
        <w:rPr>
          <w:spacing w:val="-3"/>
          <w:szCs w:val="22"/>
        </w:rPr>
        <w:t>,</w:t>
      </w:r>
      <w:r w:rsidR="007C4D6E">
        <w:rPr>
          <w:spacing w:val="-3"/>
          <w:szCs w:val="22"/>
        </w:rPr>
        <w:t xml:space="preserve"> £9K less is being received</w:t>
      </w:r>
      <w:r w:rsidR="004B2EE1">
        <w:rPr>
          <w:spacing w:val="-3"/>
          <w:szCs w:val="22"/>
        </w:rPr>
        <w:t>.</w:t>
      </w:r>
      <w:r w:rsidR="007C4D6E">
        <w:rPr>
          <w:spacing w:val="-3"/>
          <w:szCs w:val="22"/>
        </w:rPr>
        <w:t xml:space="preserve">  Mr Jones explained that the Borough </w:t>
      </w:r>
      <w:r w:rsidR="00EA780E">
        <w:rPr>
          <w:spacing w:val="-3"/>
          <w:szCs w:val="22"/>
        </w:rPr>
        <w:t xml:space="preserve">consider </w:t>
      </w:r>
      <w:r w:rsidR="007C4D6E">
        <w:rPr>
          <w:spacing w:val="-3"/>
          <w:szCs w:val="22"/>
        </w:rPr>
        <w:t xml:space="preserve">socio-economic factors like </w:t>
      </w:r>
      <w:proofErr w:type="gramStart"/>
      <w:r w:rsidR="007C4D6E">
        <w:rPr>
          <w:spacing w:val="-3"/>
          <w:szCs w:val="22"/>
        </w:rPr>
        <w:t>deprivation;</w:t>
      </w:r>
      <w:proofErr w:type="gramEnd"/>
      <w:r w:rsidR="007C4D6E">
        <w:rPr>
          <w:spacing w:val="-3"/>
          <w:szCs w:val="22"/>
        </w:rPr>
        <w:t xml:space="preserve"> </w:t>
      </w:r>
      <w:r w:rsidR="00FE5335">
        <w:rPr>
          <w:spacing w:val="-3"/>
          <w:szCs w:val="22"/>
        </w:rPr>
        <w:t>which is</w:t>
      </w:r>
      <w:r w:rsidR="007C4D6E">
        <w:rPr>
          <w:spacing w:val="-3"/>
          <w:szCs w:val="22"/>
        </w:rPr>
        <w:t xml:space="preserve"> put into a formula to divide the funding.  </w:t>
      </w:r>
      <w:r w:rsidR="00E46DBF">
        <w:rPr>
          <w:spacing w:val="-3"/>
          <w:szCs w:val="22"/>
        </w:rPr>
        <w:t>Thus,</w:t>
      </w:r>
      <w:r w:rsidR="00EA780E">
        <w:rPr>
          <w:spacing w:val="-3"/>
          <w:szCs w:val="22"/>
        </w:rPr>
        <w:t xml:space="preserve"> </w:t>
      </w:r>
      <w:r w:rsidR="007C4D6E">
        <w:rPr>
          <w:spacing w:val="-3"/>
          <w:szCs w:val="22"/>
        </w:rPr>
        <w:t xml:space="preserve">the </w:t>
      </w:r>
      <w:r w:rsidR="007C4D6E">
        <w:rPr>
          <w:spacing w:val="-3"/>
          <w:szCs w:val="22"/>
        </w:rPr>
        <w:lastRenderedPageBreak/>
        <w:t xml:space="preserve">more </w:t>
      </w:r>
      <w:r w:rsidR="00E46DBF">
        <w:rPr>
          <w:spacing w:val="-3"/>
          <w:szCs w:val="22"/>
        </w:rPr>
        <w:t>middle-class</w:t>
      </w:r>
      <w:r w:rsidR="007C4D6E">
        <w:rPr>
          <w:spacing w:val="-3"/>
          <w:szCs w:val="22"/>
        </w:rPr>
        <w:t xml:space="preserve"> families in the area, the less deprivation funding is received.  The £1,903 per pupil is administered monthly, split over the year.  </w:t>
      </w:r>
    </w:p>
    <w:p w14:paraId="0003A30F" w14:textId="26932415" w:rsidR="00573151" w:rsidRDefault="00573151" w:rsidP="002759BF">
      <w:pPr>
        <w:pStyle w:val="ListParagraph"/>
        <w:tabs>
          <w:tab w:val="left" w:pos="993"/>
        </w:tabs>
        <w:rPr>
          <w:spacing w:val="-3"/>
          <w:szCs w:val="22"/>
        </w:rPr>
      </w:pPr>
    </w:p>
    <w:p w14:paraId="75DC04DB" w14:textId="1AF47112" w:rsidR="00573151" w:rsidRDefault="00573151" w:rsidP="002759BF">
      <w:pPr>
        <w:pStyle w:val="ListParagraph"/>
        <w:tabs>
          <w:tab w:val="left" w:pos="993"/>
        </w:tabs>
        <w:rPr>
          <w:spacing w:val="-3"/>
          <w:szCs w:val="22"/>
          <w:u w:val="single"/>
        </w:rPr>
      </w:pPr>
      <w:r w:rsidRPr="00DE5B69">
        <w:rPr>
          <w:b/>
          <w:bCs/>
          <w:spacing w:val="-3"/>
          <w:szCs w:val="22"/>
          <w:u w:val="single"/>
        </w:rPr>
        <w:t>CFR</w:t>
      </w:r>
    </w:p>
    <w:p w14:paraId="2EA28406" w14:textId="6AD5C9EB" w:rsidR="00573151" w:rsidRDefault="00573151" w:rsidP="002759BF">
      <w:pPr>
        <w:pStyle w:val="ListParagraph"/>
        <w:tabs>
          <w:tab w:val="left" w:pos="993"/>
        </w:tabs>
        <w:rPr>
          <w:spacing w:val="-3"/>
          <w:szCs w:val="22"/>
        </w:rPr>
      </w:pPr>
      <w:r>
        <w:rPr>
          <w:spacing w:val="-3"/>
          <w:szCs w:val="22"/>
        </w:rPr>
        <w:t xml:space="preserve">Mrs Quigley </w:t>
      </w:r>
      <w:r w:rsidR="00BF5CBF">
        <w:rPr>
          <w:spacing w:val="-3"/>
          <w:szCs w:val="22"/>
        </w:rPr>
        <w:t>highlighted the following points, noting the</w:t>
      </w:r>
      <w:r>
        <w:rPr>
          <w:spacing w:val="-3"/>
          <w:szCs w:val="22"/>
        </w:rPr>
        <w:t xml:space="preserve"> brought forward figure of £361,937</w:t>
      </w:r>
      <w:r w:rsidR="00FE5335">
        <w:rPr>
          <w:spacing w:val="-3"/>
          <w:szCs w:val="22"/>
        </w:rPr>
        <w:t xml:space="preserve"> attributed to</w:t>
      </w:r>
      <w:r>
        <w:rPr>
          <w:spacing w:val="-3"/>
          <w:szCs w:val="22"/>
        </w:rPr>
        <w:t xml:space="preserve"> Covid catch up funding and sports funding left at the end of the year.</w:t>
      </w:r>
    </w:p>
    <w:p w14:paraId="792B87C4" w14:textId="77322017" w:rsidR="00573151" w:rsidRDefault="00573151" w:rsidP="002759BF">
      <w:pPr>
        <w:pStyle w:val="ListParagraph"/>
        <w:tabs>
          <w:tab w:val="left" w:pos="993"/>
        </w:tabs>
        <w:rPr>
          <w:spacing w:val="-3"/>
          <w:szCs w:val="22"/>
        </w:rPr>
      </w:pPr>
      <w:r>
        <w:rPr>
          <w:spacing w:val="-3"/>
          <w:szCs w:val="22"/>
        </w:rPr>
        <w:t>103 – High needs top up funding – this was for children from Harrow with special needs.</w:t>
      </w:r>
    </w:p>
    <w:p w14:paraId="590603CC" w14:textId="21BDE02C" w:rsidR="00573151" w:rsidRDefault="00573151" w:rsidP="002759BF">
      <w:pPr>
        <w:pStyle w:val="ListParagraph"/>
        <w:tabs>
          <w:tab w:val="left" w:pos="993"/>
        </w:tabs>
        <w:rPr>
          <w:spacing w:val="-3"/>
          <w:szCs w:val="22"/>
        </w:rPr>
      </w:pPr>
      <w:r>
        <w:rPr>
          <w:spacing w:val="-3"/>
          <w:szCs w:val="22"/>
        </w:rPr>
        <w:t xml:space="preserve">108 – Income from facilities and services includes Breakfast Club, Sports Club, Transport income for swimming lessons.  </w:t>
      </w:r>
    </w:p>
    <w:p w14:paraId="2C772148" w14:textId="0CC48F6A" w:rsidR="00BF5CBF" w:rsidRDefault="00BF5CBF" w:rsidP="002759BF">
      <w:pPr>
        <w:pStyle w:val="ListParagraph"/>
        <w:tabs>
          <w:tab w:val="left" w:pos="993"/>
        </w:tabs>
        <w:rPr>
          <w:spacing w:val="-3"/>
          <w:szCs w:val="22"/>
        </w:rPr>
      </w:pPr>
      <w:r>
        <w:rPr>
          <w:spacing w:val="-3"/>
          <w:szCs w:val="22"/>
        </w:rPr>
        <w:t xml:space="preserve">FRA – This refers to monies we could expect from this organisation and would be helpful to offset the expenditure on Whiteboards.  Mr Jones to revert to the FRA and ask for as much money to offset </w:t>
      </w:r>
      <w:r w:rsidR="00EA780E">
        <w:rPr>
          <w:spacing w:val="-3"/>
          <w:szCs w:val="22"/>
        </w:rPr>
        <w:t xml:space="preserve">purchase of </w:t>
      </w:r>
      <w:r>
        <w:rPr>
          <w:spacing w:val="-3"/>
          <w:szCs w:val="22"/>
        </w:rPr>
        <w:t>the whiteboards, as possible</w:t>
      </w:r>
      <w:r w:rsidR="00756B5D">
        <w:rPr>
          <w:spacing w:val="-3"/>
          <w:szCs w:val="22"/>
        </w:rPr>
        <w:t>; he hoped that £10K would be available.</w:t>
      </w:r>
      <w:r w:rsidR="00EA780E">
        <w:rPr>
          <w:spacing w:val="-3"/>
          <w:szCs w:val="22"/>
        </w:rPr>
        <w:tab/>
      </w:r>
      <w:r w:rsidR="00756B5D">
        <w:rPr>
          <w:spacing w:val="-3"/>
          <w:szCs w:val="22"/>
        </w:rPr>
        <w:tab/>
      </w:r>
      <w:r w:rsidR="00756B5D">
        <w:rPr>
          <w:spacing w:val="-3"/>
          <w:szCs w:val="22"/>
        </w:rPr>
        <w:tab/>
      </w:r>
      <w:r w:rsidR="00756B5D">
        <w:rPr>
          <w:spacing w:val="-3"/>
          <w:szCs w:val="22"/>
        </w:rPr>
        <w:tab/>
      </w:r>
      <w:r w:rsidR="00756B5D">
        <w:rPr>
          <w:spacing w:val="-3"/>
          <w:szCs w:val="22"/>
        </w:rPr>
        <w:tab/>
      </w:r>
      <w:r w:rsidR="00756B5D">
        <w:rPr>
          <w:spacing w:val="-3"/>
          <w:szCs w:val="22"/>
        </w:rPr>
        <w:tab/>
      </w:r>
      <w:r w:rsidR="00756B5D">
        <w:rPr>
          <w:spacing w:val="-3"/>
          <w:szCs w:val="22"/>
        </w:rPr>
        <w:tab/>
      </w:r>
      <w:r w:rsidR="00756B5D">
        <w:rPr>
          <w:spacing w:val="-3"/>
          <w:szCs w:val="22"/>
        </w:rPr>
        <w:tab/>
      </w:r>
      <w:r w:rsidR="00756B5D">
        <w:rPr>
          <w:spacing w:val="-3"/>
          <w:szCs w:val="22"/>
        </w:rPr>
        <w:tab/>
      </w:r>
      <w:r w:rsidR="00EA780E">
        <w:rPr>
          <w:spacing w:val="-3"/>
          <w:szCs w:val="22"/>
        </w:rPr>
        <w:tab/>
      </w:r>
      <w:r w:rsidR="00EA780E">
        <w:rPr>
          <w:spacing w:val="-3"/>
          <w:szCs w:val="22"/>
        </w:rPr>
        <w:tab/>
      </w:r>
      <w:r w:rsidR="00EA780E">
        <w:rPr>
          <w:spacing w:val="-3"/>
          <w:szCs w:val="22"/>
        </w:rPr>
        <w:tab/>
        <w:t>ACTION MR JONES</w:t>
      </w:r>
    </w:p>
    <w:p w14:paraId="0CC7B8D0" w14:textId="0CF6107C" w:rsidR="00EA780E" w:rsidRDefault="00EA780E" w:rsidP="002759BF">
      <w:pPr>
        <w:pStyle w:val="ListParagraph"/>
        <w:tabs>
          <w:tab w:val="left" w:pos="993"/>
        </w:tabs>
        <w:rPr>
          <w:spacing w:val="-3"/>
          <w:szCs w:val="22"/>
        </w:rPr>
      </w:pPr>
      <w:r>
        <w:rPr>
          <w:spacing w:val="-3"/>
          <w:szCs w:val="22"/>
        </w:rPr>
        <w:t xml:space="preserve">Teaching staff – This includes covid catch up funding, to be used for teacher’s overtime before school hours.  Mr Butfield asked about the </w:t>
      </w:r>
      <w:r w:rsidR="00E46DBF">
        <w:rPr>
          <w:spacing w:val="-3"/>
          <w:szCs w:val="22"/>
        </w:rPr>
        <w:t>catch-up</w:t>
      </w:r>
      <w:r>
        <w:rPr>
          <w:spacing w:val="-3"/>
          <w:szCs w:val="22"/>
        </w:rPr>
        <w:t xml:space="preserve"> classes which ran in the Autumn Term, </w:t>
      </w:r>
      <w:r w:rsidR="000305D3">
        <w:rPr>
          <w:spacing w:val="-3"/>
          <w:szCs w:val="22"/>
        </w:rPr>
        <w:t>and it was confirmed that none took place in the Spring Term</w:t>
      </w:r>
      <w:r w:rsidR="00756B5D">
        <w:rPr>
          <w:spacing w:val="-3"/>
          <w:szCs w:val="22"/>
        </w:rPr>
        <w:t xml:space="preserve"> 2021</w:t>
      </w:r>
      <w:r w:rsidR="000305D3">
        <w:rPr>
          <w:spacing w:val="-3"/>
          <w:szCs w:val="22"/>
        </w:rPr>
        <w:t xml:space="preserve">.  It was confirmed that there have been two terms without a Music Teacher in place.  A NQT is </w:t>
      </w:r>
      <w:r w:rsidR="00756B5D">
        <w:rPr>
          <w:spacing w:val="-3"/>
          <w:szCs w:val="22"/>
        </w:rPr>
        <w:t xml:space="preserve">currently </w:t>
      </w:r>
      <w:r w:rsidR="000305D3">
        <w:rPr>
          <w:spacing w:val="-3"/>
          <w:szCs w:val="22"/>
        </w:rPr>
        <w:t xml:space="preserve">being recruited.  Money has been </w:t>
      </w:r>
      <w:r w:rsidR="00756B5D">
        <w:rPr>
          <w:spacing w:val="-3"/>
          <w:szCs w:val="22"/>
        </w:rPr>
        <w:t>identified</w:t>
      </w:r>
      <w:r w:rsidR="000305D3">
        <w:rPr>
          <w:spacing w:val="-3"/>
          <w:szCs w:val="22"/>
        </w:rPr>
        <w:t xml:space="preserve"> in case a permanent contract is offered to the supply teacher currently heading the Nursery.  It was also pointed out that two Teaching Assistants have changed to full time working.</w:t>
      </w:r>
      <w:r w:rsidR="00756B5D">
        <w:rPr>
          <w:spacing w:val="-3"/>
          <w:szCs w:val="22"/>
        </w:rPr>
        <w:t xml:space="preserve">  Mr Butfield noted that it is not yet known whether teaching staff will be granted a 2% pay rise.  </w:t>
      </w:r>
    </w:p>
    <w:p w14:paraId="057A53DC" w14:textId="40EFDD1D" w:rsidR="000305D3" w:rsidRDefault="000305D3" w:rsidP="002759BF">
      <w:pPr>
        <w:pStyle w:val="ListParagraph"/>
        <w:tabs>
          <w:tab w:val="left" w:pos="993"/>
        </w:tabs>
        <w:rPr>
          <w:spacing w:val="-3"/>
          <w:szCs w:val="22"/>
        </w:rPr>
      </w:pPr>
    </w:p>
    <w:p w14:paraId="4D02723C" w14:textId="7E86727E" w:rsidR="000305D3" w:rsidRDefault="000305D3" w:rsidP="002759BF">
      <w:pPr>
        <w:pStyle w:val="ListParagraph"/>
        <w:tabs>
          <w:tab w:val="left" w:pos="993"/>
        </w:tabs>
        <w:rPr>
          <w:spacing w:val="-3"/>
          <w:szCs w:val="22"/>
        </w:rPr>
      </w:pPr>
      <w:r>
        <w:rPr>
          <w:spacing w:val="-3"/>
          <w:szCs w:val="22"/>
        </w:rPr>
        <w:t xml:space="preserve">E12 – building maintenance and improvement – Mrs Quigley said the budget would be set at £25K.  This code includes all cost centres for building and maintenance, pest control, electrical, fire and security.  This would include general building work throughout the year and is usually adequate.  </w:t>
      </w:r>
      <w:r w:rsidR="001D4BD2">
        <w:rPr>
          <w:spacing w:val="-3"/>
          <w:szCs w:val="22"/>
        </w:rPr>
        <w:t xml:space="preserve">In response to </w:t>
      </w:r>
      <w:r w:rsidR="00E46DBF">
        <w:rPr>
          <w:spacing w:val="-3"/>
          <w:szCs w:val="22"/>
        </w:rPr>
        <w:t>Mrs</w:t>
      </w:r>
      <w:r w:rsidR="001D4BD2">
        <w:rPr>
          <w:spacing w:val="-3"/>
          <w:szCs w:val="22"/>
        </w:rPr>
        <w:t xml:space="preserve"> Subramanian, </w:t>
      </w:r>
      <w:r w:rsidR="00E46DBF">
        <w:rPr>
          <w:spacing w:val="-3"/>
          <w:szCs w:val="22"/>
        </w:rPr>
        <w:t>Mr</w:t>
      </w:r>
      <w:r w:rsidR="001D4BD2">
        <w:rPr>
          <w:spacing w:val="-3"/>
          <w:szCs w:val="22"/>
        </w:rPr>
        <w:t xml:space="preserve"> Butfield said that money was spent early last year, because it could not have been </w:t>
      </w:r>
      <w:r w:rsidR="00756B5D">
        <w:rPr>
          <w:spacing w:val="-3"/>
          <w:szCs w:val="22"/>
        </w:rPr>
        <w:t>carried</w:t>
      </w:r>
      <w:r w:rsidR="001D4BD2">
        <w:rPr>
          <w:spacing w:val="-3"/>
          <w:szCs w:val="22"/>
        </w:rPr>
        <w:t xml:space="preserve"> forward.  </w:t>
      </w:r>
      <w:r w:rsidR="00756B5D">
        <w:rPr>
          <w:spacing w:val="-3"/>
          <w:szCs w:val="22"/>
        </w:rPr>
        <w:t xml:space="preserve">It was spent </w:t>
      </w:r>
      <w:r w:rsidR="001D4BD2">
        <w:rPr>
          <w:spacing w:val="-3"/>
          <w:szCs w:val="22"/>
        </w:rPr>
        <w:t xml:space="preserve">on renewing the Nursery wall, new hall lights, </w:t>
      </w:r>
      <w:r w:rsidR="00756B5D">
        <w:rPr>
          <w:spacing w:val="-3"/>
          <w:szCs w:val="22"/>
        </w:rPr>
        <w:t xml:space="preserve">new </w:t>
      </w:r>
      <w:r w:rsidR="001D4BD2">
        <w:rPr>
          <w:spacing w:val="-3"/>
          <w:szCs w:val="22"/>
        </w:rPr>
        <w:t xml:space="preserve">back gates and a new fence for the pond.  If this </w:t>
      </w:r>
      <w:r w:rsidR="00756B5D">
        <w:rPr>
          <w:spacing w:val="-3"/>
          <w:szCs w:val="22"/>
        </w:rPr>
        <w:t>money</w:t>
      </w:r>
      <w:r w:rsidR="001D4BD2">
        <w:rPr>
          <w:spacing w:val="-3"/>
          <w:szCs w:val="22"/>
        </w:rPr>
        <w:t xml:space="preserve"> had not been </w:t>
      </w:r>
      <w:r w:rsidR="00756B5D">
        <w:rPr>
          <w:spacing w:val="-3"/>
          <w:szCs w:val="22"/>
        </w:rPr>
        <w:t>spent</w:t>
      </w:r>
      <w:r w:rsidR="001D4BD2">
        <w:rPr>
          <w:spacing w:val="-3"/>
          <w:szCs w:val="22"/>
        </w:rPr>
        <w:t xml:space="preserve"> it would have been clawed back</w:t>
      </w:r>
      <w:r w:rsidR="00756B5D">
        <w:rPr>
          <w:spacing w:val="-3"/>
          <w:szCs w:val="22"/>
        </w:rPr>
        <w:t>.</w:t>
      </w:r>
    </w:p>
    <w:p w14:paraId="4D5F1182" w14:textId="532F8AE8" w:rsidR="001D4BD2" w:rsidRDefault="001D4BD2" w:rsidP="002759BF">
      <w:pPr>
        <w:pStyle w:val="ListParagraph"/>
        <w:tabs>
          <w:tab w:val="left" w:pos="993"/>
        </w:tabs>
        <w:rPr>
          <w:spacing w:val="-3"/>
          <w:szCs w:val="22"/>
        </w:rPr>
      </w:pPr>
    </w:p>
    <w:p w14:paraId="61F0C896" w14:textId="65E7247B" w:rsidR="001D4BD2" w:rsidRDefault="001D4BD2" w:rsidP="002759BF">
      <w:pPr>
        <w:pStyle w:val="ListParagraph"/>
        <w:tabs>
          <w:tab w:val="left" w:pos="993"/>
        </w:tabs>
        <w:rPr>
          <w:spacing w:val="-3"/>
          <w:szCs w:val="22"/>
        </w:rPr>
      </w:pPr>
      <w:r>
        <w:rPr>
          <w:spacing w:val="-3"/>
          <w:szCs w:val="22"/>
        </w:rPr>
        <w:t xml:space="preserve">An additional £5K had been added for the summer clean, but this was not required.  </w:t>
      </w:r>
      <w:r w:rsidR="0008374A">
        <w:rPr>
          <w:spacing w:val="-3"/>
          <w:szCs w:val="22"/>
        </w:rPr>
        <w:t xml:space="preserve">Mr </w:t>
      </w:r>
      <w:r>
        <w:rPr>
          <w:spacing w:val="-3"/>
          <w:szCs w:val="22"/>
        </w:rPr>
        <w:t>Butfield asked</w:t>
      </w:r>
      <w:r w:rsidR="00DE15FB">
        <w:rPr>
          <w:spacing w:val="-3"/>
          <w:szCs w:val="22"/>
        </w:rPr>
        <w:t xml:space="preserve"> the situation,</w:t>
      </w:r>
      <w:r w:rsidR="00756B5D">
        <w:rPr>
          <w:spacing w:val="-3"/>
          <w:szCs w:val="22"/>
        </w:rPr>
        <w:t xml:space="preserve"> </w:t>
      </w:r>
      <w:proofErr w:type="gramStart"/>
      <w:r>
        <w:rPr>
          <w:spacing w:val="-3"/>
          <w:szCs w:val="22"/>
        </w:rPr>
        <w:t>assum</w:t>
      </w:r>
      <w:r w:rsidR="00756B5D">
        <w:rPr>
          <w:spacing w:val="-3"/>
          <w:szCs w:val="22"/>
        </w:rPr>
        <w:t>ing</w:t>
      </w:r>
      <w:r>
        <w:rPr>
          <w:spacing w:val="-3"/>
          <w:szCs w:val="22"/>
        </w:rPr>
        <w:t xml:space="preserve"> that</w:t>
      </w:r>
      <w:proofErr w:type="gramEnd"/>
      <w:r>
        <w:rPr>
          <w:spacing w:val="-3"/>
          <w:szCs w:val="22"/>
        </w:rPr>
        <w:t xml:space="preserve"> the current </w:t>
      </w:r>
      <w:r w:rsidR="00756B5D">
        <w:rPr>
          <w:spacing w:val="-3"/>
          <w:szCs w:val="22"/>
        </w:rPr>
        <w:t xml:space="preserve">catering </w:t>
      </w:r>
      <w:r>
        <w:rPr>
          <w:spacing w:val="-3"/>
          <w:szCs w:val="22"/>
        </w:rPr>
        <w:t xml:space="preserve">supplier will continue and that there will be a three-form entry.  Mr Jones said there is not up to date figure from the local authority but low 60s looks right.  Mr Butfield said he expected a </w:t>
      </w:r>
      <w:r w:rsidR="00E46DBF">
        <w:rPr>
          <w:spacing w:val="-3"/>
          <w:szCs w:val="22"/>
        </w:rPr>
        <w:t>three-form</w:t>
      </w:r>
      <w:r>
        <w:rPr>
          <w:spacing w:val="-3"/>
          <w:szCs w:val="22"/>
        </w:rPr>
        <w:t xml:space="preserve"> </w:t>
      </w:r>
      <w:r w:rsidR="00E46DBF">
        <w:rPr>
          <w:spacing w:val="-3"/>
          <w:szCs w:val="22"/>
        </w:rPr>
        <w:t>entry,</w:t>
      </w:r>
      <w:r>
        <w:rPr>
          <w:spacing w:val="-3"/>
          <w:szCs w:val="22"/>
        </w:rPr>
        <w:t xml:space="preserve"> and this has been allowed for in </w:t>
      </w:r>
      <w:r w:rsidR="00DE15FB">
        <w:rPr>
          <w:spacing w:val="-3"/>
          <w:szCs w:val="22"/>
        </w:rPr>
        <w:t xml:space="preserve">the </w:t>
      </w:r>
      <w:r>
        <w:rPr>
          <w:spacing w:val="-3"/>
          <w:szCs w:val="22"/>
        </w:rPr>
        <w:t>teachin</w:t>
      </w:r>
      <w:r w:rsidR="00531F10">
        <w:rPr>
          <w:spacing w:val="-3"/>
          <w:szCs w:val="22"/>
        </w:rPr>
        <w:t xml:space="preserve">g head count.  Mr Jones </w:t>
      </w:r>
      <w:r w:rsidR="00DE15FB">
        <w:rPr>
          <w:spacing w:val="-3"/>
          <w:szCs w:val="22"/>
        </w:rPr>
        <w:t>pointed out,</w:t>
      </w:r>
      <w:r w:rsidR="00531F10">
        <w:rPr>
          <w:spacing w:val="-3"/>
          <w:szCs w:val="22"/>
        </w:rPr>
        <w:t xml:space="preserve"> even if </w:t>
      </w:r>
      <w:r w:rsidR="00DE15FB">
        <w:rPr>
          <w:spacing w:val="-3"/>
          <w:szCs w:val="22"/>
        </w:rPr>
        <w:t>there were to be</w:t>
      </w:r>
      <w:r w:rsidR="00531F10">
        <w:rPr>
          <w:spacing w:val="-3"/>
          <w:szCs w:val="22"/>
        </w:rPr>
        <w:t xml:space="preserve"> a </w:t>
      </w:r>
      <w:r w:rsidR="00E46DBF">
        <w:rPr>
          <w:spacing w:val="-3"/>
          <w:szCs w:val="22"/>
        </w:rPr>
        <w:t>three-form</w:t>
      </w:r>
      <w:r w:rsidR="00531F10">
        <w:rPr>
          <w:spacing w:val="-3"/>
          <w:szCs w:val="22"/>
        </w:rPr>
        <w:t xml:space="preserve"> entry, not all would have school lunch.  Mr Butfield also pointed out that there is no commitment at present to keeping the Nursery teacher, so this provides some flexibility.  Mrs Subramanian asked if the </w:t>
      </w:r>
      <w:r w:rsidR="00E46DBF">
        <w:rPr>
          <w:spacing w:val="-3"/>
          <w:szCs w:val="22"/>
        </w:rPr>
        <w:t>school want</w:t>
      </w:r>
      <w:r w:rsidR="00531F10">
        <w:rPr>
          <w:spacing w:val="-3"/>
          <w:szCs w:val="22"/>
        </w:rPr>
        <w:t xml:space="preserve"> to move to three-form, and whether there is a choice.  </w:t>
      </w:r>
      <w:r w:rsidR="005C1510">
        <w:rPr>
          <w:spacing w:val="-3"/>
          <w:szCs w:val="22"/>
        </w:rPr>
        <w:t xml:space="preserve">Mr Jones reported that there </w:t>
      </w:r>
      <w:r w:rsidR="00E46DBF">
        <w:rPr>
          <w:spacing w:val="-3"/>
          <w:szCs w:val="22"/>
        </w:rPr>
        <w:t>have</w:t>
      </w:r>
      <w:r w:rsidR="005C1510">
        <w:rPr>
          <w:spacing w:val="-3"/>
          <w:szCs w:val="22"/>
        </w:rPr>
        <w:t xml:space="preserve"> been discussions with the Local Authority for some years and a meeting will be held later in the week with the relevant Officer.  Any decision </w:t>
      </w:r>
      <w:r w:rsidR="00E46DBF">
        <w:rPr>
          <w:spacing w:val="-3"/>
          <w:szCs w:val="22"/>
        </w:rPr>
        <w:t>must</w:t>
      </w:r>
      <w:r w:rsidR="005C1510">
        <w:rPr>
          <w:spacing w:val="-3"/>
          <w:szCs w:val="22"/>
        </w:rPr>
        <w:t xml:space="preserve"> go to the DfE for consultation.  Other local schools are also in this position.  Numbers for the new Reception intake have decreased this year, possible because of the effect of Brexit.  </w:t>
      </w:r>
      <w:r w:rsidR="00721BCD">
        <w:rPr>
          <w:spacing w:val="-3"/>
          <w:szCs w:val="22"/>
        </w:rPr>
        <w:t xml:space="preserve">Mr Butfield urged that the money situation means that the school must be assertive in keeping to a </w:t>
      </w:r>
      <w:r w:rsidR="00E46DBF">
        <w:rPr>
          <w:spacing w:val="-3"/>
          <w:szCs w:val="22"/>
        </w:rPr>
        <w:t>two-form</w:t>
      </w:r>
      <w:r w:rsidR="00721BCD">
        <w:rPr>
          <w:spacing w:val="-3"/>
          <w:szCs w:val="22"/>
        </w:rPr>
        <w:t xml:space="preserve"> entry.  Mrs de Jongh said </w:t>
      </w:r>
      <w:r w:rsidR="008D593A">
        <w:rPr>
          <w:spacing w:val="-3"/>
          <w:szCs w:val="22"/>
        </w:rPr>
        <w:t>we may be risking the loss of some of the school buildings by keeping to two-form entry</w:t>
      </w:r>
      <w:r w:rsidR="00DE15FB">
        <w:rPr>
          <w:spacing w:val="-3"/>
          <w:szCs w:val="22"/>
        </w:rPr>
        <w:t xml:space="preserve"> and</w:t>
      </w:r>
      <w:r w:rsidR="008D593A">
        <w:rPr>
          <w:spacing w:val="-3"/>
          <w:szCs w:val="22"/>
        </w:rPr>
        <w:t xml:space="preserve"> Mr Jones said he would prefer three-form entry. </w:t>
      </w:r>
      <w:r w:rsidR="00DE15FB">
        <w:rPr>
          <w:spacing w:val="-3"/>
          <w:szCs w:val="22"/>
        </w:rPr>
        <w:t xml:space="preserve"> He added that </w:t>
      </w:r>
      <w:proofErr w:type="spellStart"/>
      <w:r w:rsidR="00DE15FB">
        <w:rPr>
          <w:spacing w:val="-3"/>
          <w:szCs w:val="22"/>
        </w:rPr>
        <w:t>a</w:t>
      </w:r>
      <w:r w:rsidR="008D593A">
        <w:rPr>
          <w:spacing w:val="-3"/>
          <w:szCs w:val="22"/>
        </w:rPr>
        <w:t>though</w:t>
      </w:r>
      <w:proofErr w:type="spellEnd"/>
      <w:r w:rsidR="008D593A">
        <w:rPr>
          <w:spacing w:val="-3"/>
          <w:szCs w:val="22"/>
        </w:rPr>
        <w:t xml:space="preserve"> there has been a notion of having three local schools with two at three form entry and one at two form, there is no clarity from the Local Authority.</w:t>
      </w:r>
    </w:p>
    <w:p w14:paraId="34DC466A" w14:textId="01862FAC" w:rsidR="008D593A" w:rsidRDefault="008D593A" w:rsidP="002759BF">
      <w:pPr>
        <w:pStyle w:val="ListParagraph"/>
        <w:tabs>
          <w:tab w:val="left" w:pos="993"/>
        </w:tabs>
        <w:rPr>
          <w:spacing w:val="-3"/>
          <w:szCs w:val="22"/>
        </w:rPr>
      </w:pPr>
    </w:p>
    <w:p w14:paraId="220EA662" w14:textId="77777777" w:rsidR="00DE15FB" w:rsidRDefault="00DE15FB" w:rsidP="002759BF">
      <w:pPr>
        <w:pStyle w:val="ListParagraph"/>
        <w:tabs>
          <w:tab w:val="left" w:pos="993"/>
        </w:tabs>
        <w:rPr>
          <w:b/>
          <w:bCs/>
          <w:spacing w:val="-3"/>
          <w:szCs w:val="22"/>
        </w:rPr>
      </w:pPr>
    </w:p>
    <w:p w14:paraId="13DF80D3" w14:textId="6F6F75FF" w:rsidR="008D593A" w:rsidRDefault="008D593A" w:rsidP="002759BF">
      <w:pPr>
        <w:pStyle w:val="ListParagraph"/>
        <w:tabs>
          <w:tab w:val="left" w:pos="993"/>
        </w:tabs>
        <w:rPr>
          <w:b/>
          <w:bCs/>
          <w:spacing w:val="-3"/>
          <w:szCs w:val="22"/>
        </w:rPr>
      </w:pPr>
      <w:r>
        <w:rPr>
          <w:b/>
          <w:bCs/>
          <w:spacing w:val="-3"/>
          <w:szCs w:val="22"/>
        </w:rPr>
        <w:lastRenderedPageBreak/>
        <w:t>Budget 2021-22</w:t>
      </w:r>
    </w:p>
    <w:p w14:paraId="00DFCE17" w14:textId="4F9956F5" w:rsidR="008D593A" w:rsidRDefault="008D593A" w:rsidP="002759BF">
      <w:pPr>
        <w:pStyle w:val="ListParagraph"/>
        <w:tabs>
          <w:tab w:val="left" w:pos="993"/>
        </w:tabs>
        <w:rPr>
          <w:spacing w:val="-3"/>
          <w:szCs w:val="22"/>
        </w:rPr>
      </w:pPr>
      <w:r>
        <w:rPr>
          <w:spacing w:val="-3"/>
          <w:szCs w:val="22"/>
        </w:rPr>
        <w:t>Mrs Quigley to provide an explanatory note to accompany the Budget calculation for submission to the full Governing Body Meeting</w:t>
      </w:r>
      <w:r w:rsidR="001E6B08">
        <w:rPr>
          <w:spacing w:val="-3"/>
          <w:szCs w:val="22"/>
        </w:rPr>
        <w:t xml:space="preserve"> on 20 May 2021.</w:t>
      </w:r>
      <w:r w:rsidR="00DE15FB">
        <w:rPr>
          <w:spacing w:val="-3"/>
          <w:szCs w:val="22"/>
        </w:rPr>
        <w:tab/>
        <w:t>ACTION MRS QUIGLEY</w:t>
      </w:r>
    </w:p>
    <w:p w14:paraId="1FEBD50E" w14:textId="77777777" w:rsidR="008D593A" w:rsidRPr="008D593A" w:rsidRDefault="008D593A" w:rsidP="002759BF">
      <w:pPr>
        <w:pStyle w:val="ListParagraph"/>
        <w:tabs>
          <w:tab w:val="left" w:pos="993"/>
        </w:tabs>
        <w:rPr>
          <w:spacing w:val="-3"/>
          <w:szCs w:val="22"/>
        </w:rPr>
      </w:pPr>
    </w:p>
    <w:p w14:paraId="783A68D8" w14:textId="5E1B542A" w:rsidR="00B6652E" w:rsidRDefault="00B6652E" w:rsidP="0078459D">
      <w:pPr>
        <w:pStyle w:val="ListParagraph"/>
        <w:numPr>
          <w:ilvl w:val="0"/>
          <w:numId w:val="5"/>
        </w:numPr>
        <w:tabs>
          <w:tab w:val="left" w:pos="993"/>
        </w:tabs>
        <w:rPr>
          <w:spacing w:val="-3"/>
          <w:szCs w:val="22"/>
        </w:rPr>
      </w:pPr>
      <w:r w:rsidRPr="0078459D">
        <w:rPr>
          <w:spacing w:val="-3"/>
          <w:szCs w:val="22"/>
          <w:u w:val="single"/>
        </w:rPr>
        <w:t>Contracts, purchases over £5K and significant Standing Orders</w:t>
      </w:r>
      <w:r w:rsidR="00D16AD1" w:rsidRPr="0078459D">
        <w:rPr>
          <w:spacing w:val="-3"/>
          <w:szCs w:val="22"/>
        </w:rPr>
        <w:t xml:space="preserve"> </w:t>
      </w:r>
    </w:p>
    <w:p w14:paraId="5978AD84" w14:textId="5492F88C" w:rsidR="008D593A" w:rsidRDefault="008D593A" w:rsidP="008D593A">
      <w:pPr>
        <w:pStyle w:val="ListParagraph"/>
        <w:tabs>
          <w:tab w:val="left" w:pos="993"/>
        </w:tabs>
        <w:rPr>
          <w:spacing w:val="-3"/>
          <w:szCs w:val="22"/>
        </w:rPr>
      </w:pPr>
      <w:r w:rsidRPr="008D593A">
        <w:rPr>
          <w:spacing w:val="-3"/>
          <w:szCs w:val="22"/>
        </w:rPr>
        <w:t>Mrs</w:t>
      </w:r>
      <w:r>
        <w:rPr>
          <w:spacing w:val="-3"/>
          <w:szCs w:val="22"/>
        </w:rPr>
        <w:t xml:space="preserve"> </w:t>
      </w:r>
      <w:r w:rsidRPr="008D593A">
        <w:rPr>
          <w:spacing w:val="-3"/>
          <w:szCs w:val="22"/>
        </w:rPr>
        <w:t>Quigley</w:t>
      </w:r>
      <w:r w:rsidR="00DE15FB">
        <w:rPr>
          <w:spacing w:val="-3"/>
          <w:szCs w:val="22"/>
        </w:rPr>
        <w:t xml:space="preserve"> </w:t>
      </w:r>
      <w:r>
        <w:rPr>
          <w:spacing w:val="-3"/>
          <w:szCs w:val="22"/>
        </w:rPr>
        <w:t xml:space="preserve">said the catering contract </w:t>
      </w:r>
      <w:r w:rsidR="00DB033C">
        <w:rPr>
          <w:spacing w:val="-3"/>
          <w:szCs w:val="22"/>
        </w:rPr>
        <w:t xml:space="preserve">is a rolling </w:t>
      </w:r>
      <w:r w:rsidR="00E46DBF">
        <w:rPr>
          <w:spacing w:val="-3"/>
          <w:szCs w:val="22"/>
        </w:rPr>
        <w:t>one and three-months’</w:t>
      </w:r>
      <w:r w:rsidR="00DB033C">
        <w:rPr>
          <w:spacing w:val="-3"/>
          <w:szCs w:val="22"/>
        </w:rPr>
        <w:t xml:space="preserve"> notice is required before a change.  There are three schools in a group with The Pantry.  This will be considered now.  The electricity contract will be due for renewal next year and must be considered before the end of this year.  </w:t>
      </w:r>
      <w:r w:rsidR="00DE15FB">
        <w:rPr>
          <w:spacing w:val="-3"/>
          <w:szCs w:val="22"/>
        </w:rPr>
        <w:tab/>
      </w:r>
      <w:r w:rsidR="00DE15FB">
        <w:rPr>
          <w:spacing w:val="-3"/>
          <w:szCs w:val="22"/>
        </w:rPr>
        <w:tab/>
      </w:r>
      <w:r w:rsidR="00DE15FB">
        <w:rPr>
          <w:spacing w:val="-3"/>
          <w:szCs w:val="22"/>
        </w:rPr>
        <w:tab/>
      </w:r>
      <w:r w:rsidR="00DE15FB">
        <w:rPr>
          <w:spacing w:val="-3"/>
          <w:szCs w:val="22"/>
        </w:rPr>
        <w:tab/>
      </w:r>
      <w:r w:rsidR="00DE15FB">
        <w:rPr>
          <w:spacing w:val="-3"/>
          <w:szCs w:val="22"/>
        </w:rPr>
        <w:tab/>
      </w:r>
      <w:r w:rsidR="00DE15FB">
        <w:rPr>
          <w:spacing w:val="-3"/>
          <w:szCs w:val="22"/>
        </w:rPr>
        <w:tab/>
      </w:r>
      <w:r w:rsidR="00DE15FB">
        <w:rPr>
          <w:spacing w:val="-3"/>
          <w:szCs w:val="22"/>
        </w:rPr>
        <w:tab/>
        <w:t>ACTION MRS QUIGLEY</w:t>
      </w:r>
    </w:p>
    <w:p w14:paraId="7B53BFEC" w14:textId="56F6A9DC" w:rsidR="00DB033C" w:rsidRDefault="00DB033C" w:rsidP="008D593A">
      <w:pPr>
        <w:pStyle w:val="ListParagraph"/>
        <w:tabs>
          <w:tab w:val="left" w:pos="993"/>
        </w:tabs>
        <w:rPr>
          <w:spacing w:val="-3"/>
          <w:szCs w:val="22"/>
        </w:rPr>
      </w:pPr>
    </w:p>
    <w:p w14:paraId="530E1FED" w14:textId="10F85B69" w:rsidR="000D6874" w:rsidRPr="00412F8E" w:rsidRDefault="00605242" w:rsidP="006E695E">
      <w:pPr>
        <w:pStyle w:val="ListParagraph"/>
        <w:numPr>
          <w:ilvl w:val="0"/>
          <w:numId w:val="5"/>
        </w:numPr>
        <w:tabs>
          <w:tab w:val="left" w:pos="993"/>
        </w:tabs>
        <w:rPr>
          <w:szCs w:val="22"/>
        </w:rPr>
      </w:pPr>
      <w:r w:rsidRPr="0086421E">
        <w:rPr>
          <w:szCs w:val="22"/>
          <w:u w:val="single"/>
        </w:rPr>
        <w:t>Any Other Business</w:t>
      </w:r>
      <w:r w:rsidR="00001E51" w:rsidRPr="0086421E">
        <w:rPr>
          <w:szCs w:val="22"/>
          <w:u w:val="single"/>
        </w:rPr>
        <w:t xml:space="preserve"> </w:t>
      </w:r>
    </w:p>
    <w:p w14:paraId="4257B1F5" w14:textId="26F08887" w:rsidR="00412F8E" w:rsidRDefault="00412F8E" w:rsidP="00412F8E">
      <w:pPr>
        <w:pStyle w:val="ListParagraph"/>
        <w:tabs>
          <w:tab w:val="left" w:pos="993"/>
        </w:tabs>
        <w:rPr>
          <w:spacing w:val="-3"/>
          <w:szCs w:val="22"/>
        </w:rPr>
      </w:pPr>
      <w:r>
        <w:rPr>
          <w:spacing w:val="-3"/>
          <w:szCs w:val="22"/>
        </w:rPr>
        <w:t xml:space="preserve">After School Club providers – Mr Jones reported that he has provided some questions to the prospective new </w:t>
      </w:r>
      <w:r w:rsidR="00E46DBF">
        <w:rPr>
          <w:spacing w:val="-3"/>
          <w:szCs w:val="22"/>
        </w:rPr>
        <w:t>providers but</w:t>
      </w:r>
      <w:r>
        <w:rPr>
          <w:spacing w:val="-3"/>
          <w:szCs w:val="22"/>
        </w:rPr>
        <w:t xml:space="preserve"> has not received a reply.</w:t>
      </w:r>
    </w:p>
    <w:p w14:paraId="3952D72D" w14:textId="77777777" w:rsidR="00412F8E" w:rsidRDefault="00412F8E" w:rsidP="00412F8E">
      <w:pPr>
        <w:pStyle w:val="ListParagraph"/>
        <w:tabs>
          <w:tab w:val="left" w:pos="993"/>
        </w:tabs>
        <w:rPr>
          <w:spacing w:val="-3"/>
          <w:szCs w:val="22"/>
        </w:rPr>
      </w:pPr>
    </w:p>
    <w:p w14:paraId="3A15A4A7" w14:textId="77777777" w:rsidR="00412F8E" w:rsidRPr="008D593A" w:rsidRDefault="00412F8E" w:rsidP="00412F8E">
      <w:pPr>
        <w:pStyle w:val="ListParagraph"/>
        <w:tabs>
          <w:tab w:val="left" w:pos="993"/>
        </w:tabs>
        <w:rPr>
          <w:spacing w:val="-3"/>
          <w:szCs w:val="22"/>
        </w:rPr>
      </w:pPr>
      <w:r>
        <w:rPr>
          <w:spacing w:val="-3"/>
          <w:szCs w:val="22"/>
        </w:rPr>
        <w:t xml:space="preserve">Mrs Quigley confirmed that figures must be submitted by 2 July 2021.  </w:t>
      </w:r>
    </w:p>
    <w:p w14:paraId="5AC5C2B8" w14:textId="77450030" w:rsidR="000D6874" w:rsidRPr="000D6874" w:rsidRDefault="00412F8E" w:rsidP="00DB70A8">
      <w:pPr>
        <w:pStyle w:val="ListParagraph"/>
        <w:tabs>
          <w:tab w:val="left" w:pos="709"/>
        </w:tabs>
        <w:rPr>
          <w:szCs w:val="22"/>
        </w:rPr>
      </w:pPr>
      <w:r w:rsidRPr="00412F8E">
        <w:rPr>
          <w:spacing w:val="-3"/>
          <w:szCs w:val="22"/>
        </w:rPr>
        <w:t xml:space="preserve"> It was agreed to hold another Finance Meeting on </w:t>
      </w:r>
      <w:r w:rsidR="00DB70A8" w:rsidRPr="00DB70A8">
        <w:rPr>
          <w:b/>
          <w:bCs/>
          <w:spacing w:val="-3"/>
          <w:szCs w:val="22"/>
        </w:rPr>
        <w:t xml:space="preserve">Wednesday </w:t>
      </w:r>
      <w:r w:rsidRPr="00DB70A8">
        <w:rPr>
          <w:b/>
          <w:bCs/>
          <w:spacing w:val="-3"/>
          <w:szCs w:val="22"/>
        </w:rPr>
        <w:t>July 14 at 1.00 pm</w:t>
      </w:r>
      <w:r w:rsidR="00DB70A8" w:rsidRPr="00DB70A8">
        <w:rPr>
          <w:b/>
          <w:bCs/>
          <w:spacing w:val="-3"/>
          <w:szCs w:val="22"/>
        </w:rPr>
        <w:t xml:space="preserve"> via Zoom.</w:t>
      </w:r>
      <w:r w:rsidR="000D6874">
        <w:rPr>
          <w:szCs w:val="22"/>
        </w:rPr>
        <w:tab/>
      </w:r>
    </w:p>
    <w:p w14:paraId="5CC8887E" w14:textId="2BEDD544" w:rsidR="00AF40FD" w:rsidRPr="00116C5F" w:rsidRDefault="00AF40FD" w:rsidP="00AF40FD">
      <w:pPr>
        <w:pStyle w:val="ListParagraph"/>
        <w:tabs>
          <w:tab w:val="left" w:pos="993"/>
        </w:tabs>
        <w:rPr>
          <w:szCs w:val="22"/>
        </w:rPr>
      </w:pPr>
      <w:r>
        <w:rPr>
          <w:szCs w:val="22"/>
        </w:rPr>
        <w:t>There being no other business the meeting finished at 1</w:t>
      </w:r>
      <w:r w:rsidR="000D6874">
        <w:rPr>
          <w:szCs w:val="22"/>
        </w:rPr>
        <w:t>4</w:t>
      </w:r>
      <w:r>
        <w:rPr>
          <w:szCs w:val="22"/>
        </w:rPr>
        <w:t>.</w:t>
      </w:r>
      <w:r w:rsidR="008D593A">
        <w:rPr>
          <w:szCs w:val="22"/>
        </w:rPr>
        <w:t>45</w:t>
      </w:r>
    </w:p>
    <w:p w14:paraId="2A566DF3" w14:textId="3020CB10" w:rsidR="00B6652E" w:rsidRPr="00B6652E" w:rsidRDefault="00B6652E" w:rsidP="00B6652E">
      <w:pPr>
        <w:tabs>
          <w:tab w:val="left" w:pos="993"/>
        </w:tabs>
        <w:rPr>
          <w:szCs w:val="22"/>
        </w:rPr>
      </w:pPr>
      <w:r>
        <w:rPr>
          <w:szCs w:val="22"/>
        </w:rPr>
        <w:tab/>
      </w:r>
    </w:p>
    <w:p w14:paraId="31E4095B" w14:textId="77777777" w:rsidR="0080163C" w:rsidRDefault="0080163C" w:rsidP="00AD4606">
      <w:pPr>
        <w:pStyle w:val="ListParagraph"/>
        <w:rPr>
          <w:szCs w:val="22"/>
        </w:rPr>
      </w:pPr>
    </w:p>
    <w:p w14:paraId="5E8434AC" w14:textId="759DF00A" w:rsidR="00161DEC" w:rsidRDefault="005B71B2" w:rsidP="00161DEC">
      <w:pPr>
        <w:pStyle w:val="ListParagraph"/>
        <w:rPr>
          <w:szCs w:val="22"/>
        </w:rPr>
      </w:pPr>
      <w:r w:rsidRPr="003D6A39">
        <w:rPr>
          <w:b/>
          <w:szCs w:val="22"/>
        </w:rPr>
        <w:t>Date of next meeting –</w:t>
      </w:r>
      <w:r w:rsidR="006F7275">
        <w:rPr>
          <w:szCs w:val="22"/>
        </w:rPr>
        <w:t xml:space="preserve"> </w:t>
      </w:r>
      <w:r w:rsidR="00DE5B69" w:rsidRPr="00DB70A8">
        <w:rPr>
          <w:b/>
          <w:bCs/>
          <w:spacing w:val="-3"/>
          <w:szCs w:val="22"/>
        </w:rPr>
        <w:t>Wednesday July 14 at 1.00 pm via Zoom.</w:t>
      </w:r>
    </w:p>
    <w:p w14:paraId="369A27E5" w14:textId="77A3F702" w:rsidR="0023081F" w:rsidRDefault="0023081F" w:rsidP="00AD4606">
      <w:pPr>
        <w:pStyle w:val="ListParagraph"/>
        <w:rPr>
          <w:b/>
          <w:szCs w:val="22"/>
        </w:rPr>
      </w:pPr>
    </w:p>
    <w:p w14:paraId="6847FD70" w14:textId="2CD29951" w:rsidR="00D61694" w:rsidRDefault="00D61694" w:rsidP="00AD4606">
      <w:pPr>
        <w:pStyle w:val="ListParagraph"/>
        <w:rPr>
          <w:b/>
          <w:szCs w:val="22"/>
        </w:rPr>
      </w:pPr>
    </w:p>
    <w:p w14:paraId="265073EC" w14:textId="777BE0C0" w:rsidR="00D61694" w:rsidRDefault="00D61694" w:rsidP="00AD4606">
      <w:pPr>
        <w:pStyle w:val="ListParagraph"/>
        <w:rPr>
          <w:b/>
          <w:szCs w:val="22"/>
        </w:rPr>
      </w:pPr>
    </w:p>
    <w:p w14:paraId="666A128B" w14:textId="77777777" w:rsidR="00D61694" w:rsidRDefault="00D61694" w:rsidP="00AD4606">
      <w:pPr>
        <w:pStyle w:val="ListParagraph"/>
        <w:rPr>
          <w:b/>
          <w:szCs w:val="22"/>
        </w:rPr>
      </w:pPr>
    </w:p>
    <w:p w14:paraId="1C5C1FA5" w14:textId="1536C9BF" w:rsidR="005B71B2" w:rsidRDefault="005B71B2" w:rsidP="00AD4606">
      <w:pPr>
        <w:pStyle w:val="ListParagraph"/>
        <w:rPr>
          <w:b/>
          <w:szCs w:val="22"/>
        </w:rPr>
      </w:pPr>
    </w:p>
    <w:p w14:paraId="02C0FB87" w14:textId="42F2B889" w:rsidR="008B0C72" w:rsidRDefault="005B71B2" w:rsidP="00AD4606">
      <w:pPr>
        <w:pStyle w:val="ListParagraph"/>
        <w:rPr>
          <w:b/>
          <w:szCs w:val="22"/>
          <w:u w:val="single"/>
        </w:rPr>
      </w:pPr>
      <w:r w:rsidRPr="005B71B2">
        <w:rPr>
          <w:b/>
          <w:szCs w:val="22"/>
          <w:u w:val="single"/>
        </w:rPr>
        <w:t>Signed</w:t>
      </w:r>
      <w:r w:rsidR="00972D1B">
        <w:rPr>
          <w:b/>
          <w:szCs w:val="22"/>
          <w:u w:val="single"/>
        </w:rPr>
        <w:tab/>
      </w:r>
      <w:r w:rsidR="00972D1B">
        <w:rPr>
          <w:b/>
          <w:szCs w:val="22"/>
          <w:u w:val="single"/>
        </w:rPr>
        <w:tab/>
      </w:r>
      <w:r w:rsidR="00972D1B">
        <w:rPr>
          <w:b/>
          <w:szCs w:val="22"/>
          <w:u w:val="single"/>
        </w:rPr>
        <w:tab/>
      </w:r>
      <w:r>
        <w:rPr>
          <w:b/>
          <w:szCs w:val="22"/>
        </w:rPr>
        <w:tab/>
      </w:r>
      <w:r>
        <w:rPr>
          <w:b/>
          <w:szCs w:val="22"/>
        </w:rPr>
        <w:tab/>
      </w:r>
      <w:r>
        <w:rPr>
          <w:b/>
          <w:szCs w:val="22"/>
        </w:rPr>
        <w:tab/>
      </w:r>
      <w:r w:rsidR="00972D1B">
        <w:rPr>
          <w:b/>
          <w:szCs w:val="22"/>
        </w:rPr>
        <w:tab/>
      </w:r>
      <w:r w:rsidR="00972D1B">
        <w:rPr>
          <w:b/>
          <w:szCs w:val="22"/>
        </w:rPr>
        <w:tab/>
      </w:r>
      <w:r w:rsidR="00972D1B">
        <w:rPr>
          <w:b/>
          <w:szCs w:val="22"/>
        </w:rPr>
        <w:tab/>
      </w:r>
      <w:r w:rsidRPr="005B71B2">
        <w:rPr>
          <w:b/>
          <w:szCs w:val="22"/>
          <w:u w:val="single"/>
        </w:rPr>
        <w:t>Date</w:t>
      </w:r>
      <w:r w:rsidR="00972D1B">
        <w:rPr>
          <w:b/>
          <w:szCs w:val="22"/>
          <w:u w:val="single"/>
        </w:rPr>
        <w:tab/>
      </w:r>
      <w:r w:rsidR="00972D1B">
        <w:rPr>
          <w:b/>
          <w:szCs w:val="22"/>
          <w:u w:val="single"/>
        </w:rPr>
        <w:tab/>
      </w:r>
      <w:r w:rsidR="00972D1B">
        <w:rPr>
          <w:b/>
          <w:szCs w:val="22"/>
          <w:u w:val="single"/>
        </w:rPr>
        <w:tab/>
      </w:r>
    </w:p>
    <w:p w14:paraId="749E2E4B" w14:textId="7362DADE" w:rsidR="008D1103" w:rsidRDefault="008D1103" w:rsidP="00AD4606">
      <w:pPr>
        <w:pStyle w:val="ListParagraph"/>
        <w:rPr>
          <w:szCs w:val="22"/>
        </w:rPr>
      </w:pPr>
    </w:p>
    <w:p w14:paraId="7B7F5EDC" w14:textId="0C0CE811" w:rsidR="003D6A39" w:rsidRDefault="003D6A39" w:rsidP="003D6A39">
      <w:pPr>
        <w:pStyle w:val="ListParagraph"/>
        <w:rPr>
          <w:szCs w:val="22"/>
        </w:rPr>
      </w:pPr>
    </w:p>
    <w:sectPr w:rsidR="003D6A39" w:rsidSect="00161DEC">
      <w:headerReference w:type="even" r:id="rId8"/>
      <w:headerReference w:type="default" r:id="rId9"/>
      <w:footerReference w:type="even" r:id="rId10"/>
      <w:footerReference w:type="default" r:id="rId11"/>
      <w:headerReference w:type="first" r:id="rId12"/>
      <w:footerReference w:type="first" r:id="rId13"/>
      <w:pgSz w:w="11905" w:h="16837"/>
      <w:pgMar w:top="-568" w:right="720" w:bottom="426" w:left="720" w:header="29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1BCCA" w14:textId="77777777" w:rsidR="00DF008D" w:rsidRDefault="00DF008D" w:rsidP="00B93DA0">
      <w:pPr>
        <w:spacing w:before="0" w:after="0" w:line="240" w:lineRule="auto"/>
      </w:pPr>
      <w:r>
        <w:separator/>
      </w:r>
    </w:p>
  </w:endnote>
  <w:endnote w:type="continuationSeparator" w:id="0">
    <w:p w14:paraId="401E1808" w14:textId="77777777" w:rsidR="00DF008D" w:rsidRDefault="00DF008D" w:rsidP="00B93D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3B09" w14:textId="77777777" w:rsidR="00DD1ABA" w:rsidRDefault="00DD1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159269"/>
      <w:docPartObj>
        <w:docPartGallery w:val="Page Numbers (Bottom of Page)"/>
        <w:docPartUnique/>
      </w:docPartObj>
    </w:sdtPr>
    <w:sdtEndPr>
      <w:rPr>
        <w:noProof/>
      </w:rPr>
    </w:sdtEndPr>
    <w:sdtContent>
      <w:p w14:paraId="372C2A37" w14:textId="53597CB4" w:rsidR="00A06302" w:rsidRDefault="00A06302">
        <w:pPr>
          <w:pStyle w:val="Footer"/>
          <w:jc w:val="center"/>
        </w:pPr>
        <w:r>
          <w:fldChar w:fldCharType="begin"/>
        </w:r>
        <w:r>
          <w:instrText xml:space="preserve"> PAGE   \* MERGEFORMAT </w:instrText>
        </w:r>
        <w:r>
          <w:fldChar w:fldCharType="separate"/>
        </w:r>
        <w:r w:rsidR="002E70D8">
          <w:rPr>
            <w:noProof/>
          </w:rPr>
          <w:t>2</w:t>
        </w:r>
        <w:r>
          <w:rPr>
            <w:noProof/>
          </w:rPr>
          <w:fldChar w:fldCharType="end"/>
        </w:r>
      </w:p>
    </w:sdtContent>
  </w:sdt>
  <w:p w14:paraId="28C6CD38" w14:textId="77777777" w:rsidR="00CA20AD" w:rsidRDefault="00DF008D">
    <w:pPr>
      <w:pStyle w:val="Footer"/>
      <w:tabs>
        <w:tab w:val="clear" w:pos="4153"/>
        <w:tab w:val="clear" w:pos="8306"/>
        <w:tab w:val="center" w:pos="5103"/>
        <w:tab w:val="right" w:pos="10206"/>
      </w:tabs>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689AB" w14:textId="77777777" w:rsidR="00DD1ABA" w:rsidRDefault="00DD1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D62A8" w14:textId="77777777" w:rsidR="00DF008D" w:rsidRDefault="00DF008D" w:rsidP="00B93DA0">
      <w:pPr>
        <w:spacing w:before="0" w:after="0" w:line="240" w:lineRule="auto"/>
      </w:pPr>
      <w:r>
        <w:separator/>
      </w:r>
    </w:p>
  </w:footnote>
  <w:footnote w:type="continuationSeparator" w:id="0">
    <w:p w14:paraId="7FE5E9A4" w14:textId="77777777" w:rsidR="00DF008D" w:rsidRDefault="00DF008D" w:rsidP="00B93D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45506" w14:textId="4061A10D" w:rsidR="00DD1ABA" w:rsidRDefault="00DD1A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62FC4" w14:textId="7C6C442A" w:rsidR="00DD1ABA" w:rsidRDefault="00DD1A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97441" w14:textId="17A21739" w:rsidR="00DD1ABA" w:rsidRDefault="00DD1A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rPr>
        <w:rFonts w:ascii="Century Gothic" w:hAnsi="Century Gothic" w:cs="Times New Roman"/>
        <w:b w:val="0"/>
        <w:i w:val="0"/>
        <w:strike w:val="0"/>
        <w:dstrike w:val="0"/>
        <w:sz w:val="22"/>
      </w:rPr>
    </w:lvl>
    <w:lvl w:ilvl="1">
      <w:start w:val="1"/>
      <w:numFmt w:val="decimal"/>
      <w:lvlText w:val="%1.%2"/>
      <w:lvlJc w:val="left"/>
      <w:pPr>
        <w:tabs>
          <w:tab w:val="num" w:pos="1418"/>
        </w:tabs>
        <w:ind w:left="1418" w:hanging="851"/>
      </w:pPr>
      <w:rPr>
        <w:rFonts w:ascii="Century Gothic" w:hAnsi="Century Gothic" w:cs="Times New Roman"/>
        <w:b w:val="0"/>
        <w:i w:val="0"/>
        <w:sz w:val="22"/>
      </w:rPr>
    </w:lvl>
    <w:lvl w:ilvl="2">
      <w:start w:val="1"/>
      <w:numFmt w:val="decimal"/>
      <w:lvlText w:val="%1.%2.%3"/>
      <w:lvlJc w:val="left"/>
      <w:pPr>
        <w:tabs>
          <w:tab w:val="num" w:pos="2552"/>
        </w:tabs>
        <w:ind w:left="2552" w:hanging="1134"/>
      </w:pPr>
      <w:rPr>
        <w:rFonts w:ascii="Century Gothic" w:hAnsi="Century Gothic" w:cs="Times New Roman"/>
        <w:sz w:val="22"/>
      </w:rPr>
    </w:lvl>
    <w:lvl w:ilvl="3">
      <w:start w:val="1"/>
      <w:numFmt w:val="decimal"/>
      <w:lvlText w:val="%1.%2.%3.%4"/>
      <w:lvlJc w:val="left"/>
      <w:pPr>
        <w:tabs>
          <w:tab w:val="num" w:pos="3686"/>
        </w:tabs>
        <w:ind w:left="3686" w:hanging="1134"/>
      </w:pPr>
      <w:rPr>
        <w:rFonts w:ascii="Century Gothic" w:hAnsi="Century Gothic" w:cs="Times New Roman"/>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0340055"/>
    <w:multiLevelType w:val="hybridMultilevel"/>
    <w:tmpl w:val="AF4461B6"/>
    <w:lvl w:ilvl="0" w:tplc="09CAFED2">
      <w:start w:val="1"/>
      <w:numFmt w:val="decimal"/>
      <w:lvlText w:val="%1."/>
      <w:lvlJc w:val="left"/>
      <w:pPr>
        <w:ind w:left="644" w:hanging="360"/>
      </w:pPr>
      <w:rPr>
        <w:rFonts w:cs="Times New Roman" w:hint="default"/>
        <w:i w:val="0"/>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2" w15:restartNumberingAfterBreak="0">
    <w:nsid w:val="036454F3"/>
    <w:multiLevelType w:val="hybridMultilevel"/>
    <w:tmpl w:val="26ACE636"/>
    <w:lvl w:ilvl="0" w:tplc="CE6A6076">
      <w:start w:val="5"/>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D44FA4"/>
    <w:multiLevelType w:val="hybridMultilevel"/>
    <w:tmpl w:val="0D025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82718E"/>
    <w:multiLevelType w:val="hybridMultilevel"/>
    <w:tmpl w:val="4C68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6A19FD"/>
    <w:multiLevelType w:val="hybridMultilevel"/>
    <w:tmpl w:val="76E4A264"/>
    <w:lvl w:ilvl="0" w:tplc="77300B2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2B5754AA"/>
    <w:multiLevelType w:val="hybridMultilevel"/>
    <w:tmpl w:val="E0CEEAFA"/>
    <w:lvl w:ilvl="0" w:tplc="743223AC">
      <w:start w:val="15"/>
      <w:numFmt w:val="bullet"/>
      <w:lvlText w:val="-"/>
      <w:lvlJc w:val="left"/>
      <w:pPr>
        <w:ind w:left="1004" w:hanging="360"/>
      </w:pPr>
      <w:rPr>
        <w:rFonts w:ascii="Century Gothic" w:eastAsia="Times New Roman" w:hAnsi="Century Gothic"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7" w15:restartNumberingAfterBreak="0">
    <w:nsid w:val="41481AF8"/>
    <w:multiLevelType w:val="hybridMultilevel"/>
    <w:tmpl w:val="E6EEC5FA"/>
    <w:lvl w:ilvl="0" w:tplc="7D3AB22A">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7"/>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2F"/>
    <w:rsid w:val="00001E51"/>
    <w:rsid w:val="00002132"/>
    <w:rsid w:val="0000459C"/>
    <w:rsid w:val="000049ED"/>
    <w:rsid w:val="00005272"/>
    <w:rsid w:val="00013669"/>
    <w:rsid w:val="00014001"/>
    <w:rsid w:val="00024BB9"/>
    <w:rsid w:val="00025A78"/>
    <w:rsid w:val="000305D3"/>
    <w:rsid w:val="00033B3B"/>
    <w:rsid w:val="00041B97"/>
    <w:rsid w:val="000436F6"/>
    <w:rsid w:val="0005570D"/>
    <w:rsid w:val="00064204"/>
    <w:rsid w:val="000643D5"/>
    <w:rsid w:val="00072A89"/>
    <w:rsid w:val="00081201"/>
    <w:rsid w:val="0008374A"/>
    <w:rsid w:val="00087BC9"/>
    <w:rsid w:val="0009162D"/>
    <w:rsid w:val="00091F6A"/>
    <w:rsid w:val="000A64F0"/>
    <w:rsid w:val="000A7149"/>
    <w:rsid w:val="000A7F86"/>
    <w:rsid w:val="000B2A46"/>
    <w:rsid w:val="000B53AC"/>
    <w:rsid w:val="000B62F4"/>
    <w:rsid w:val="000B6E77"/>
    <w:rsid w:val="000C509C"/>
    <w:rsid w:val="000D6874"/>
    <w:rsid w:val="000D6C59"/>
    <w:rsid w:val="000E3E24"/>
    <w:rsid w:val="000E74C6"/>
    <w:rsid w:val="000F6427"/>
    <w:rsid w:val="00101720"/>
    <w:rsid w:val="001068F2"/>
    <w:rsid w:val="00110C21"/>
    <w:rsid w:val="00116C5F"/>
    <w:rsid w:val="00117CCA"/>
    <w:rsid w:val="001323AB"/>
    <w:rsid w:val="00132FCE"/>
    <w:rsid w:val="00133391"/>
    <w:rsid w:val="00135325"/>
    <w:rsid w:val="00137EAB"/>
    <w:rsid w:val="00155937"/>
    <w:rsid w:val="00161DEC"/>
    <w:rsid w:val="001643A3"/>
    <w:rsid w:val="00166C21"/>
    <w:rsid w:val="00167D33"/>
    <w:rsid w:val="001709E9"/>
    <w:rsid w:val="00170B29"/>
    <w:rsid w:val="001737C9"/>
    <w:rsid w:val="00174BF8"/>
    <w:rsid w:val="00176CF9"/>
    <w:rsid w:val="001771EA"/>
    <w:rsid w:val="001829EF"/>
    <w:rsid w:val="0018492A"/>
    <w:rsid w:val="00185EAE"/>
    <w:rsid w:val="001953E9"/>
    <w:rsid w:val="001A2E53"/>
    <w:rsid w:val="001A40D8"/>
    <w:rsid w:val="001A6179"/>
    <w:rsid w:val="001A6843"/>
    <w:rsid w:val="001B5A1C"/>
    <w:rsid w:val="001B6310"/>
    <w:rsid w:val="001C10E9"/>
    <w:rsid w:val="001C6450"/>
    <w:rsid w:val="001D4BD2"/>
    <w:rsid w:val="001E6B08"/>
    <w:rsid w:val="001F056C"/>
    <w:rsid w:val="001F217E"/>
    <w:rsid w:val="001F5C78"/>
    <w:rsid w:val="001F6B47"/>
    <w:rsid w:val="001F6CE2"/>
    <w:rsid w:val="002016F0"/>
    <w:rsid w:val="00203399"/>
    <w:rsid w:val="002056DD"/>
    <w:rsid w:val="00222C81"/>
    <w:rsid w:val="00227C74"/>
    <w:rsid w:val="00227F5A"/>
    <w:rsid w:val="00230535"/>
    <w:rsid w:val="0023081F"/>
    <w:rsid w:val="0023252F"/>
    <w:rsid w:val="00243B9B"/>
    <w:rsid w:val="00250C1C"/>
    <w:rsid w:val="002531DE"/>
    <w:rsid w:val="00262F0D"/>
    <w:rsid w:val="002630FE"/>
    <w:rsid w:val="00266FFB"/>
    <w:rsid w:val="002740AD"/>
    <w:rsid w:val="002742AF"/>
    <w:rsid w:val="002759BF"/>
    <w:rsid w:val="00276F6D"/>
    <w:rsid w:val="002871A0"/>
    <w:rsid w:val="00296E31"/>
    <w:rsid w:val="002A1C83"/>
    <w:rsid w:val="002A54AA"/>
    <w:rsid w:val="002A6CF8"/>
    <w:rsid w:val="002B32F3"/>
    <w:rsid w:val="002C3FDE"/>
    <w:rsid w:val="002C7BB0"/>
    <w:rsid w:val="002D00DA"/>
    <w:rsid w:val="002D22FB"/>
    <w:rsid w:val="002D2F21"/>
    <w:rsid w:val="002D3F17"/>
    <w:rsid w:val="002D57E0"/>
    <w:rsid w:val="002E70D8"/>
    <w:rsid w:val="002F437E"/>
    <w:rsid w:val="002F5C6C"/>
    <w:rsid w:val="00300902"/>
    <w:rsid w:val="0030451D"/>
    <w:rsid w:val="0031096C"/>
    <w:rsid w:val="00312DF4"/>
    <w:rsid w:val="003162A1"/>
    <w:rsid w:val="0033108A"/>
    <w:rsid w:val="00337C23"/>
    <w:rsid w:val="00341886"/>
    <w:rsid w:val="003451ED"/>
    <w:rsid w:val="003505F4"/>
    <w:rsid w:val="0035721A"/>
    <w:rsid w:val="0036103D"/>
    <w:rsid w:val="003616F7"/>
    <w:rsid w:val="003625B0"/>
    <w:rsid w:val="003645F9"/>
    <w:rsid w:val="00367A69"/>
    <w:rsid w:val="00370D1D"/>
    <w:rsid w:val="003724B6"/>
    <w:rsid w:val="003743CC"/>
    <w:rsid w:val="003761FF"/>
    <w:rsid w:val="003811E3"/>
    <w:rsid w:val="00383BB6"/>
    <w:rsid w:val="003914F9"/>
    <w:rsid w:val="00396B89"/>
    <w:rsid w:val="003A1144"/>
    <w:rsid w:val="003A3C11"/>
    <w:rsid w:val="003A7816"/>
    <w:rsid w:val="003B5396"/>
    <w:rsid w:val="003B6E62"/>
    <w:rsid w:val="003B7C40"/>
    <w:rsid w:val="003D1E14"/>
    <w:rsid w:val="003D6A39"/>
    <w:rsid w:val="003E1031"/>
    <w:rsid w:val="003F4994"/>
    <w:rsid w:val="003F697D"/>
    <w:rsid w:val="003F6D7D"/>
    <w:rsid w:val="00400FE1"/>
    <w:rsid w:val="00412F8E"/>
    <w:rsid w:val="004154C7"/>
    <w:rsid w:val="00416F06"/>
    <w:rsid w:val="00421772"/>
    <w:rsid w:val="004219FA"/>
    <w:rsid w:val="0042633C"/>
    <w:rsid w:val="0043349D"/>
    <w:rsid w:val="004350C7"/>
    <w:rsid w:val="004351CC"/>
    <w:rsid w:val="00436C11"/>
    <w:rsid w:val="004503A5"/>
    <w:rsid w:val="0045426E"/>
    <w:rsid w:val="00456D89"/>
    <w:rsid w:val="0045725C"/>
    <w:rsid w:val="00461B73"/>
    <w:rsid w:val="00461C19"/>
    <w:rsid w:val="0046313C"/>
    <w:rsid w:val="0047632E"/>
    <w:rsid w:val="00481CA8"/>
    <w:rsid w:val="00485731"/>
    <w:rsid w:val="004877B3"/>
    <w:rsid w:val="004923BC"/>
    <w:rsid w:val="00494069"/>
    <w:rsid w:val="00497108"/>
    <w:rsid w:val="004A3BAA"/>
    <w:rsid w:val="004A5F81"/>
    <w:rsid w:val="004B1FE3"/>
    <w:rsid w:val="004B2EE1"/>
    <w:rsid w:val="004B59FA"/>
    <w:rsid w:val="004C0EAF"/>
    <w:rsid w:val="004C2A93"/>
    <w:rsid w:val="004C6D85"/>
    <w:rsid w:val="004C79BA"/>
    <w:rsid w:val="004D0792"/>
    <w:rsid w:val="004D4219"/>
    <w:rsid w:val="004D46BA"/>
    <w:rsid w:val="004D6332"/>
    <w:rsid w:val="004E00AA"/>
    <w:rsid w:val="004E6BC6"/>
    <w:rsid w:val="004E7DBD"/>
    <w:rsid w:val="004F1E7C"/>
    <w:rsid w:val="004F644C"/>
    <w:rsid w:val="005000CA"/>
    <w:rsid w:val="00504967"/>
    <w:rsid w:val="00506F36"/>
    <w:rsid w:val="005070BD"/>
    <w:rsid w:val="00511682"/>
    <w:rsid w:val="0051482F"/>
    <w:rsid w:val="005205DF"/>
    <w:rsid w:val="0053126A"/>
    <w:rsid w:val="00531F10"/>
    <w:rsid w:val="00535752"/>
    <w:rsid w:val="00542794"/>
    <w:rsid w:val="00542C07"/>
    <w:rsid w:val="00542C41"/>
    <w:rsid w:val="005439AE"/>
    <w:rsid w:val="005547A6"/>
    <w:rsid w:val="00560044"/>
    <w:rsid w:val="005620FB"/>
    <w:rsid w:val="00566B53"/>
    <w:rsid w:val="00572663"/>
    <w:rsid w:val="00573151"/>
    <w:rsid w:val="005759B1"/>
    <w:rsid w:val="00575F28"/>
    <w:rsid w:val="00585900"/>
    <w:rsid w:val="005907E0"/>
    <w:rsid w:val="0059250D"/>
    <w:rsid w:val="00594AD9"/>
    <w:rsid w:val="00597F9A"/>
    <w:rsid w:val="005A18A5"/>
    <w:rsid w:val="005B677B"/>
    <w:rsid w:val="005B71B2"/>
    <w:rsid w:val="005C0C9D"/>
    <w:rsid w:val="005C0F8F"/>
    <w:rsid w:val="005C1510"/>
    <w:rsid w:val="005C6036"/>
    <w:rsid w:val="005E7F81"/>
    <w:rsid w:val="005F4146"/>
    <w:rsid w:val="00605242"/>
    <w:rsid w:val="0061256D"/>
    <w:rsid w:val="006129E5"/>
    <w:rsid w:val="00614367"/>
    <w:rsid w:val="00615422"/>
    <w:rsid w:val="00621E0B"/>
    <w:rsid w:val="00624163"/>
    <w:rsid w:val="00624590"/>
    <w:rsid w:val="0062461E"/>
    <w:rsid w:val="00625BDF"/>
    <w:rsid w:val="00633F9C"/>
    <w:rsid w:val="00636948"/>
    <w:rsid w:val="0064084B"/>
    <w:rsid w:val="00641B69"/>
    <w:rsid w:val="00652485"/>
    <w:rsid w:val="00655A15"/>
    <w:rsid w:val="006564C6"/>
    <w:rsid w:val="00667224"/>
    <w:rsid w:val="00671E6F"/>
    <w:rsid w:val="00672106"/>
    <w:rsid w:val="006838C5"/>
    <w:rsid w:val="006861E3"/>
    <w:rsid w:val="006877F8"/>
    <w:rsid w:val="00691611"/>
    <w:rsid w:val="00696930"/>
    <w:rsid w:val="006A3CCA"/>
    <w:rsid w:val="006A5813"/>
    <w:rsid w:val="006A5F91"/>
    <w:rsid w:val="006A7363"/>
    <w:rsid w:val="006A7F1C"/>
    <w:rsid w:val="006B6C9E"/>
    <w:rsid w:val="006C078C"/>
    <w:rsid w:val="006C5679"/>
    <w:rsid w:val="006D361B"/>
    <w:rsid w:val="006E1941"/>
    <w:rsid w:val="006E405A"/>
    <w:rsid w:val="006E445D"/>
    <w:rsid w:val="006E73F9"/>
    <w:rsid w:val="006F3551"/>
    <w:rsid w:val="006F538F"/>
    <w:rsid w:val="006F7275"/>
    <w:rsid w:val="00700305"/>
    <w:rsid w:val="00703A48"/>
    <w:rsid w:val="0070638B"/>
    <w:rsid w:val="007121A6"/>
    <w:rsid w:val="00713BF9"/>
    <w:rsid w:val="007140CF"/>
    <w:rsid w:val="0071768D"/>
    <w:rsid w:val="00720374"/>
    <w:rsid w:val="00721262"/>
    <w:rsid w:val="00721409"/>
    <w:rsid w:val="00721BCD"/>
    <w:rsid w:val="00722A7B"/>
    <w:rsid w:val="00731803"/>
    <w:rsid w:val="00734AF3"/>
    <w:rsid w:val="007407AB"/>
    <w:rsid w:val="00740896"/>
    <w:rsid w:val="0074149D"/>
    <w:rsid w:val="0074433A"/>
    <w:rsid w:val="007446EF"/>
    <w:rsid w:val="0075140A"/>
    <w:rsid w:val="00753316"/>
    <w:rsid w:val="007538B5"/>
    <w:rsid w:val="00756B5D"/>
    <w:rsid w:val="00760B20"/>
    <w:rsid w:val="00765C35"/>
    <w:rsid w:val="00772A69"/>
    <w:rsid w:val="0078459D"/>
    <w:rsid w:val="0079388A"/>
    <w:rsid w:val="00796BCB"/>
    <w:rsid w:val="007978DB"/>
    <w:rsid w:val="007A2ED7"/>
    <w:rsid w:val="007A6B1D"/>
    <w:rsid w:val="007C030C"/>
    <w:rsid w:val="007C1181"/>
    <w:rsid w:val="007C4D6E"/>
    <w:rsid w:val="007C77C6"/>
    <w:rsid w:val="007D1F36"/>
    <w:rsid w:val="007D30C7"/>
    <w:rsid w:val="007D389B"/>
    <w:rsid w:val="007D449D"/>
    <w:rsid w:val="007D5797"/>
    <w:rsid w:val="007E4723"/>
    <w:rsid w:val="007E6DE9"/>
    <w:rsid w:val="007F338C"/>
    <w:rsid w:val="0080163C"/>
    <w:rsid w:val="00806181"/>
    <w:rsid w:val="00807451"/>
    <w:rsid w:val="00812A24"/>
    <w:rsid w:val="0081318C"/>
    <w:rsid w:val="00822E97"/>
    <w:rsid w:val="0084085F"/>
    <w:rsid w:val="00842BD2"/>
    <w:rsid w:val="008446E7"/>
    <w:rsid w:val="00851809"/>
    <w:rsid w:val="008528A0"/>
    <w:rsid w:val="00852D4F"/>
    <w:rsid w:val="00857870"/>
    <w:rsid w:val="008624BE"/>
    <w:rsid w:val="0086421E"/>
    <w:rsid w:val="008642A4"/>
    <w:rsid w:val="00872176"/>
    <w:rsid w:val="00872706"/>
    <w:rsid w:val="00880499"/>
    <w:rsid w:val="00884B20"/>
    <w:rsid w:val="00890F55"/>
    <w:rsid w:val="00891AAE"/>
    <w:rsid w:val="0089282B"/>
    <w:rsid w:val="00895D15"/>
    <w:rsid w:val="008A58F3"/>
    <w:rsid w:val="008B0C72"/>
    <w:rsid w:val="008C2BB3"/>
    <w:rsid w:val="008C6463"/>
    <w:rsid w:val="008C6742"/>
    <w:rsid w:val="008C68A5"/>
    <w:rsid w:val="008D1103"/>
    <w:rsid w:val="008D593A"/>
    <w:rsid w:val="008F283B"/>
    <w:rsid w:val="008F3F22"/>
    <w:rsid w:val="008F42ED"/>
    <w:rsid w:val="00915835"/>
    <w:rsid w:val="00915CDD"/>
    <w:rsid w:val="00922C7B"/>
    <w:rsid w:val="0092671E"/>
    <w:rsid w:val="00926D46"/>
    <w:rsid w:val="009412A8"/>
    <w:rsid w:val="00956D9A"/>
    <w:rsid w:val="00962F6E"/>
    <w:rsid w:val="00966001"/>
    <w:rsid w:val="00972D1B"/>
    <w:rsid w:val="00975F28"/>
    <w:rsid w:val="00983223"/>
    <w:rsid w:val="00986CB0"/>
    <w:rsid w:val="00990E1E"/>
    <w:rsid w:val="00993B4B"/>
    <w:rsid w:val="009A7000"/>
    <w:rsid w:val="009B1EFE"/>
    <w:rsid w:val="009B238D"/>
    <w:rsid w:val="009B2F8D"/>
    <w:rsid w:val="009B3767"/>
    <w:rsid w:val="009C2D01"/>
    <w:rsid w:val="009C6DB5"/>
    <w:rsid w:val="009E4A99"/>
    <w:rsid w:val="009F4C01"/>
    <w:rsid w:val="009F639C"/>
    <w:rsid w:val="009F655E"/>
    <w:rsid w:val="00A06302"/>
    <w:rsid w:val="00A0784B"/>
    <w:rsid w:val="00A11B57"/>
    <w:rsid w:val="00A26E66"/>
    <w:rsid w:val="00A27555"/>
    <w:rsid w:val="00A31944"/>
    <w:rsid w:val="00A3500F"/>
    <w:rsid w:val="00A52169"/>
    <w:rsid w:val="00A60FC5"/>
    <w:rsid w:val="00A60FEE"/>
    <w:rsid w:val="00A6235D"/>
    <w:rsid w:val="00A62C10"/>
    <w:rsid w:val="00A631B6"/>
    <w:rsid w:val="00A6385C"/>
    <w:rsid w:val="00A64781"/>
    <w:rsid w:val="00A7552A"/>
    <w:rsid w:val="00A81282"/>
    <w:rsid w:val="00A970C9"/>
    <w:rsid w:val="00AA3A97"/>
    <w:rsid w:val="00AA3FB5"/>
    <w:rsid w:val="00AA4252"/>
    <w:rsid w:val="00AA489D"/>
    <w:rsid w:val="00AA4CF1"/>
    <w:rsid w:val="00AB284F"/>
    <w:rsid w:val="00AB38B8"/>
    <w:rsid w:val="00AB45F1"/>
    <w:rsid w:val="00AB5EEC"/>
    <w:rsid w:val="00AB7479"/>
    <w:rsid w:val="00AC2413"/>
    <w:rsid w:val="00AC52AC"/>
    <w:rsid w:val="00AC67CB"/>
    <w:rsid w:val="00AD2597"/>
    <w:rsid w:val="00AD4606"/>
    <w:rsid w:val="00AD5FA8"/>
    <w:rsid w:val="00AD67E4"/>
    <w:rsid w:val="00AD71D9"/>
    <w:rsid w:val="00AD7D04"/>
    <w:rsid w:val="00AE4966"/>
    <w:rsid w:val="00AE54D7"/>
    <w:rsid w:val="00AF33F9"/>
    <w:rsid w:val="00AF3ADE"/>
    <w:rsid w:val="00AF40FD"/>
    <w:rsid w:val="00AF4715"/>
    <w:rsid w:val="00AF779A"/>
    <w:rsid w:val="00B15D8B"/>
    <w:rsid w:val="00B16B27"/>
    <w:rsid w:val="00B24C06"/>
    <w:rsid w:val="00B317E6"/>
    <w:rsid w:val="00B35676"/>
    <w:rsid w:val="00B45AD0"/>
    <w:rsid w:val="00B466D1"/>
    <w:rsid w:val="00B47075"/>
    <w:rsid w:val="00B478A8"/>
    <w:rsid w:val="00B5119C"/>
    <w:rsid w:val="00B51713"/>
    <w:rsid w:val="00B527D9"/>
    <w:rsid w:val="00B6652E"/>
    <w:rsid w:val="00B67CE8"/>
    <w:rsid w:val="00B93B95"/>
    <w:rsid w:val="00B93DA0"/>
    <w:rsid w:val="00BA4B3B"/>
    <w:rsid w:val="00BA7D07"/>
    <w:rsid w:val="00BC0F49"/>
    <w:rsid w:val="00BC335C"/>
    <w:rsid w:val="00BC682C"/>
    <w:rsid w:val="00BD269D"/>
    <w:rsid w:val="00BD3A26"/>
    <w:rsid w:val="00BD5C1A"/>
    <w:rsid w:val="00BE128B"/>
    <w:rsid w:val="00BE5AA2"/>
    <w:rsid w:val="00BF0F0A"/>
    <w:rsid w:val="00BF2DB3"/>
    <w:rsid w:val="00BF5821"/>
    <w:rsid w:val="00BF5CBF"/>
    <w:rsid w:val="00C01C9D"/>
    <w:rsid w:val="00C03A55"/>
    <w:rsid w:val="00C03FF3"/>
    <w:rsid w:val="00C059F0"/>
    <w:rsid w:val="00C06B83"/>
    <w:rsid w:val="00C079F5"/>
    <w:rsid w:val="00C108E8"/>
    <w:rsid w:val="00C116C0"/>
    <w:rsid w:val="00C1359F"/>
    <w:rsid w:val="00C13F8E"/>
    <w:rsid w:val="00C2335C"/>
    <w:rsid w:val="00C30EE5"/>
    <w:rsid w:val="00C31342"/>
    <w:rsid w:val="00C319A6"/>
    <w:rsid w:val="00C405BF"/>
    <w:rsid w:val="00C421EC"/>
    <w:rsid w:val="00C45FB9"/>
    <w:rsid w:val="00C5380A"/>
    <w:rsid w:val="00C553EC"/>
    <w:rsid w:val="00C57376"/>
    <w:rsid w:val="00C57F73"/>
    <w:rsid w:val="00C60105"/>
    <w:rsid w:val="00C6058A"/>
    <w:rsid w:val="00C61AF8"/>
    <w:rsid w:val="00C66988"/>
    <w:rsid w:val="00C66B5F"/>
    <w:rsid w:val="00C704E1"/>
    <w:rsid w:val="00C71A79"/>
    <w:rsid w:val="00C7309E"/>
    <w:rsid w:val="00C82AC6"/>
    <w:rsid w:val="00C82FDF"/>
    <w:rsid w:val="00C86AEB"/>
    <w:rsid w:val="00C927B0"/>
    <w:rsid w:val="00C92A63"/>
    <w:rsid w:val="00C9338D"/>
    <w:rsid w:val="00C949E4"/>
    <w:rsid w:val="00C958FC"/>
    <w:rsid w:val="00CA0939"/>
    <w:rsid w:val="00CA7210"/>
    <w:rsid w:val="00CB689E"/>
    <w:rsid w:val="00CC2516"/>
    <w:rsid w:val="00CC2A2F"/>
    <w:rsid w:val="00CC7107"/>
    <w:rsid w:val="00CD4899"/>
    <w:rsid w:val="00CD60CB"/>
    <w:rsid w:val="00CD66AE"/>
    <w:rsid w:val="00D022D7"/>
    <w:rsid w:val="00D03155"/>
    <w:rsid w:val="00D120ED"/>
    <w:rsid w:val="00D1337F"/>
    <w:rsid w:val="00D14CD1"/>
    <w:rsid w:val="00D152F1"/>
    <w:rsid w:val="00D16AD1"/>
    <w:rsid w:val="00D17C57"/>
    <w:rsid w:val="00D204E4"/>
    <w:rsid w:val="00D31A9B"/>
    <w:rsid w:val="00D31D93"/>
    <w:rsid w:val="00D32E0C"/>
    <w:rsid w:val="00D438AC"/>
    <w:rsid w:val="00D44E3F"/>
    <w:rsid w:val="00D46ABB"/>
    <w:rsid w:val="00D5195B"/>
    <w:rsid w:val="00D557DD"/>
    <w:rsid w:val="00D5602C"/>
    <w:rsid w:val="00D56B14"/>
    <w:rsid w:val="00D57CC2"/>
    <w:rsid w:val="00D61694"/>
    <w:rsid w:val="00D648BB"/>
    <w:rsid w:val="00D64AF2"/>
    <w:rsid w:val="00D674C3"/>
    <w:rsid w:val="00D73960"/>
    <w:rsid w:val="00D74411"/>
    <w:rsid w:val="00D77365"/>
    <w:rsid w:val="00D82193"/>
    <w:rsid w:val="00D847FC"/>
    <w:rsid w:val="00DA3792"/>
    <w:rsid w:val="00DB022B"/>
    <w:rsid w:val="00DB033C"/>
    <w:rsid w:val="00DB279B"/>
    <w:rsid w:val="00DB70A8"/>
    <w:rsid w:val="00DC0268"/>
    <w:rsid w:val="00DC4D69"/>
    <w:rsid w:val="00DC6218"/>
    <w:rsid w:val="00DD1ABA"/>
    <w:rsid w:val="00DD76D8"/>
    <w:rsid w:val="00DE15FB"/>
    <w:rsid w:val="00DE5B69"/>
    <w:rsid w:val="00DF008D"/>
    <w:rsid w:val="00E021CB"/>
    <w:rsid w:val="00E05387"/>
    <w:rsid w:val="00E06C28"/>
    <w:rsid w:val="00E07301"/>
    <w:rsid w:val="00E13685"/>
    <w:rsid w:val="00E139B2"/>
    <w:rsid w:val="00E150E2"/>
    <w:rsid w:val="00E20CCC"/>
    <w:rsid w:val="00E32591"/>
    <w:rsid w:val="00E35261"/>
    <w:rsid w:val="00E37CB2"/>
    <w:rsid w:val="00E41C94"/>
    <w:rsid w:val="00E46DBF"/>
    <w:rsid w:val="00E47D47"/>
    <w:rsid w:val="00E5559E"/>
    <w:rsid w:val="00E669C2"/>
    <w:rsid w:val="00E7240B"/>
    <w:rsid w:val="00E81CAC"/>
    <w:rsid w:val="00E84409"/>
    <w:rsid w:val="00EA780E"/>
    <w:rsid w:val="00EC47A8"/>
    <w:rsid w:val="00ED28C7"/>
    <w:rsid w:val="00ED2C60"/>
    <w:rsid w:val="00ED5CF7"/>
    <w:rsid w:val="00EE3EE9"/>
    <w:rsid w:val="00EF3165"/>
    <w:rsid w:val="00EF4DA8"/>
    <w:rsid w:val="00F029C6"/>
    <w:rsid w:val="00F10019"/>
    <w:rsid w:val="00F121E9"/>
    <w:rsid w:val="00F21E45"/>
    <w:rsid w:val="00F24566"/>
    <w:rsid w:val="00F27CA5"/>
    <w:rsid w:val="00F27D64"/>
    <w:rsid w:val="00F34131"/>
    <w:rsid w:val="00F42F04"/>
    <w:rsid w:val="00F450FE"/>
    <w:rsid w:val="00F46C48"/>
    <w:rsid w:val="00F4748B"/>
    <w:rsid w:val="00F50268"/>
    <w:rsid w:val="00F52F12"/>
    <w:rsid w:val="00F5363B"/>
    <w:rsid w:val="00F6175C"/>
    <w:rsid w:val="00F7133D"/>
    <w:rsid w:val="00F73919"/>
    <w:rsid w:val="00F86B63"/>
    <w:rsid w:val="00F93009"/>
    <w:rsid w:val="00F94347"/>
    <w:rsid w:val="00F94B4F"/>
    <w:rsid w:val="00F94ED4"/>
    <w:rsid w:val="00FA11FC"/>
    <w:rsid w:val="00FA5F62"/>
    <w:rsid w:val="00FB1801"/>
    <w:rsid w:val="00FB6B89"/>
    <w:rsid w:val="00FC2E2C"/>
    <w:rsid w:val="00FD0D7C"/>
    <w:rsid w:val="00FD1B1D"/>
    <w:rsid w:val="00FD606C"/>
    <w:rsid w:val="00FD7391"/>
    <w:rsid w:val="00FE0EC6"/>
    <w:rsid w:val="00FE5335"/>
    <w:rsid w:val="00FE7554"/>
    <w:rsid w:val="00FF3E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E6BAE1"/>
  <w15:docId w15:val="{484A0F91-636D-43B7-9216-D833BA7B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2F"/>
    <w:pPr>
      <w:suppressAutoHyphens/>
      <w:spacing w:before="120" w:after="120" w:line="264" w:lineRule="auto"/>
      <w:jc w:val="both"/>
    </w:pPr>
    <w:rPr>
      <w:rFonts w:ascii="Century Gothic" w:eastAsia="Times New Roman" w:hAnsi="Century Gothic" w:cs="Times New Roman"/>
      <w:szCs w:val="20"/>
      <w:lang w:eastAsia="ar-SA"/>
    </w:rPr>
  </w:style>
  <w:style w:type="paragraph" w:styleId="Heading1">
    <w:name w:val="heading 1"/>
    <w:basedOn w:val="Normal"/>
    <w:next w:val="BodyText"/>
    <w:link w:val="Heading1Char"/>
    <w:uiPriority w:val="99"/>
    <w:qFormat/>
    <w:rsid w:val="0023252F"/>
    <w:pPr>
      <w:keepNext/>
      <w:keepLines/>
      <w:numPr>
        <w:numId w:val="1"/>
      </w:numPr>
      <w:tabs>
        <w:tab w:val="right" w:pos="3969"/>
      </w:tabs>
      <w:ind w:right="-11"/>
      <w:outlineLvl w:val="0"/>
    </w:pPr>
    <w:rPr>
      <w:b/>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252F"/>
    <w:rPr>
      <w:rFonts w:ascii="Century Gothic" w:eastAsia="Times New Roman" w:hAnsi="Century Gothic" w:cs="Times New Roman"/>
      <w:b/>
      <w:kern w:val="1"/>
      <w:szCs w:val="20"/>
      <w:lang w:eastAsia="ar-SA"/>
    </w:rPr>
  </w:style>
  <w:style w:type="paragraph" w:styleId="Footer">
    <w:name w:val="footer"/>
    <w:basedOn w:val="Normal"/>
    <w:link w:val="FooterChar"/>
    <w:uiPriority w:val="99"/>
    <w:rsid w:val="0023252F"/>
    <w:pPr>
      <w:tabs>
        <w:tab w:val="center" w:pos="4153"/>
        <w:tab w:val="right" w:pos="8306"/>
      </w:tabs>
    </w:pPr>
    <w:rPr>
      <w:sz w:val="16"/>
    </w:rPr>
  </w:style>
  <w:style w:type="character" w:customStyle="1" w:styleId="FooterChar">
    <w:name w:val="Footer Char"/>
    <w:basedOn w:val="DefaultParagraphFont"/>
    <w:link w:val="Footer"/>
    <w:uiPriority w:val="99"/>
    <w:rsid w:val="0023252F"/>
    <w:rPr>
      <w:rFonts w:ascii="Century Gothic" w:eastAsia="Times New Roman" w:hAnsi="Century Gothic" w:cs="Times New Roman"/>
      <w:sz w:val="16"/>
      <w:szCs w:val="20"/>
      <w:lang w:eastAsia="ar-SA"/>
    </w:rPr>
  </w:style>
  <w:style w:type="paragraph" w:styleId="Header">
    <w:name w:val="header"/>
    <w:basedOn w:val="Normal"/>
    <w:link w:val="HeaderChar"/>
    <w:uiPriority w:val="99"/>
    <w:rsid w:val="0023252F"/>
    <w:pPr>
      <w:tabs>
        <w:tab w:val="center" w:pos="4153"/>
        <w:tab w:val="right" w:pos="8306"/>
      </w:tabs>
    </w:pPr>
  </w:style>
  <w:style w:type="character" w:customStyle="1" w:styleId="HeaderChar">
    <w:name w:val="Header Char"/>
    <w:basedOn w:val="DefaultParagraphFont"/>
    <w:link w:val="Header"/>
    <w:uiPriority w:val="99"/>
    <w:rsid w:val="0023252F"/>
    <w:rPr>
      <w:rFonts w:ascii="Century Gothic" w:eastAsia="Times New Roman" w:hAnsi="Century Gothic" w:cs="Times New Roman"/>
      <w:szCs w:val="20"/>
      <w:lang w:eastAsia="ar-SA"/>
    </w:rPr>
  </w:style>
  <w:style w:type="paragraph" w:styleId="ListParagraph">
    <w:name w:val="List Paragraph"/>
    <w:basedOn w:val="Normal"/>
    <w:uiPriority w:val="34"/>
    <w:qFormat/>
    <w:rsid w:val="0023252F"/>
    <w:pPr>
      <w:ind w:left="720"/>
      <w:contextualSpacing/>
    </w:pPr>
  </w:style>
  <w:style w:type="paragraph" w:styleId="BodyText">
    <w:name w:val="Body Text"/>
    <w:basedOn w:val="Normal"/>
    <w:link w:val="BodyTextChar"/>
    <w:uiPriority w:val="99"/>
    <w:semiHidden/>
    <w:unhideWhenUsed/>
    <w:rsid w:val="0023252F"/>
  </w:style>
  <w:style w:type="character" w:customStyle="1" w:styleId="BodyTextChar">
    <w:name w:val="Body Text Char"/>
    <w:basedOn w:val="DefaultParagraphFont"/>
    <w:link w:val="BodyText"/>
    <w:uiPriority w:val="99"/>
    <w:semiHidden/>
    <w:rsid w:val="0023252F"/>
    <w:rPr>
      <w:rFonts w:ascii="Century Gothic" w:eastAsia="Times New Roman" w:hAnsi="Century Gothic" w:cs="Times New Roman"/>
      <w:szCs w:val="20"/>
      <w:lang w:eastAsia="ar-SA"/>
    </w:rPr>
  </w:style>
  <w:style w:type="paragraph" w:styleId="BalloonText">
    <w:name w:val="Balloon Text"/>
    <w:basedOn w:val="Normal"/>
    <w:link w:val="BalloonTextChar"/>
    <w:uiPriority w:val="99"/>
    <w:semiHidden/>
    <w:unhideWhenUsed/>
    <w:rsid w:val="00713BF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BF9"/>
    <w:rPr>
      <w:rFonts w:ascii="Segoe UI" w:eastAsia="Times New Roman" w:hAnsi="Segoe UI" w:cs="Segoe UI"/>
      <w:sz w:val="18"/>
      <w:szCs w:val="18"/>
      <w:lang w:eastAsia="ar-SA"/>
    </w:rPr>
  </w:style>
  <w:style w:type="paragraph" w:styleId="PlainText">
    <w:name w:val="Plain Text"/>
    <w:basedOn w:val="Normal"/>
    <w:link w:val="PlainTextChar"/>
    <w:uiPriority w:val="99"/>
    <w:unhideWhenUsed/>
    <w:rsid w:val="00AB5EEC"/>
    <w:pPr>
      <w:suppressAutoHyphens w:val="0"/>
      <w:spacing w:before="0" w:after="0" w:line="240" w:lineRule="auto"/>
      <w:jc w:val="left"/>
    </w:pPr>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rsid w:val="00AB5EEC"/>
    <w:rPr>
      <w:rFonts w:ascii="Calibri" w:hAnsi="Calibri"/>
      <w:szCs w:val="21"/>
    </w:rPr>
  </w:style>
  <w:style w:type="paragraph" w:customStyle="1" w:styleId="gmail-msonormal">
    <w:name w:val="gmail-msonormal"/>
    <w:basedOn w:val="Normal"/>
    <w:rsid w:val="0023081F"/>
    <w:pPr>
      <w:suppressAutoHyphens w:val="0"/>
      <w:spacing w:before="100" w:beforeAutospacing="1" w:after="100" w:afterAutospacing="1" w:line="240" w:lineRule="auto"/>
      <w:jc w:val="left"/>
    </w:pPr>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46672">
      <w:bodyDiv w:val="1"/>
      <w:marLeft w:val="0"/>
      <w:marRight w:val="0"/>
      <w:marTop w:val="0"/>
      <w:marBottom w:val="0"/>
      <w:divBdr>
        <w:top w:val="none" w:sz="0" w:space="0" w:color="auto"/>
        <w:left w:val="none" w:sz="0" w:space="0" w:color="auto"/>
        <w:bottom w:val="none" w:sz="0" w:space="0" w:color="auto"/>
        <w:right w:val="none" w:sz="0" w:space="0" w:color="auto"/>
      </w:divBdr>
    </w:div>
    <w:div w:id="142815803">
      <w:bodyDiv w:val="1"/>
      <w:marLeft w:val="0"/>
      <w:marRight w:val="0"/>
      <w:marTop w:val="0"/>
      <w:marBottom w:val="0"/>
      <w:divBdr>
        <w:top w:val="none" w:sz="0" w:space="0" w:color="auto"/>
        <w:left w:val="none" w:sz="0" w:space="0" w:color="auto"/>
        <w:bottom w:val="none" w:sz="0" w:space="0" w:color="auto"/>
        <w:right w:val="none" w:sz="0" w:space="0" w:color="auto"/>
      </w:divBdr>
    </w:div>
    <w:div w:id="293213716">
      <w:bodyDiv w:val="1"/>
      <w:marLeft w:val="0"/>
      <w:marRight w:val="0"/>
      <w:marTop w:val="0"/>
      <w:marBottom w:val="0"/>
      <w:divBdr>
        <w:top w:val="none" w:sz="0" w:space="0" w:color="auto"/>
        <w:left w:val="none" w:sz="0" w:space="0" w:color="auto"/>
        <w:bottom w:val="none" w:sz="0" w:space="0" w:color="auto"/>
        <w:right w:val="none" w:sz="0" w:space="0" w:color="auto"/>
      </w:divBdr>
    </w:div>
    <w:div w:id="657881181">
      <w:bodyDiv w:val="1"/>
      <w:marLeft w:val="0"/>
      <w:marRight w:val="0"/>
      <w:marTop w:val="0"/>
      <w:marBottom w:val="0"/>
      <w:divBdr>
        <w:top w:val="none" w:sz="0" w:space="0" w:color="auto"/>
        <w:left w:val="none" w:sz="0" w:space="0" w:color="auto"/>
        <w:bottom w:val="none" w:sz="0" w:space="0" w:color="auto"/>
        <w:right w:val="none" w:sz="0" w:space="0" w:color="auto"/>
      </w:divBdr>
    </w:div>
    <w:div w:id="961768411">
      <w:bodyDiv w:val="1"/>
      <w:marLeft w:val="0"/>
      <w:marRight w:val="0"/>
      <w:marTop w:val="0"/>
      <w:marBottom w:val="0"/>
      <w:divBdr>
        <w:top w:val="none" w:sz="0" w:space="0" w:color="auto"/>
        <w:left w:val="none" w:sz="0" w:space="0" w:color="auto"/>
        <w:bottom w:val="none" w:sz="0" w:space="0" w:color="auto"/>
        <w:right w:val="none" w:sz="0" w:space="0" w:color="auto"/>
      </w:divBdr>
    </w:div>
    <w:div w:id="963342674">
      <w:bodyDiv w:val="1"/>
      <w:marLeft w:val="0"/>
      <w:marRight w:val="0"/>
      <w:marTop w:val="0"/>
      <w:marBottom w:val="0"/>
      <w:divBdr>
        <w:top w:val="none" w:sz="0" w:space="0" w:color="auto"/>
        <w:left w:val="none" w:sz="0" w:space="0" w:color="auto"/>
        <w:bottom w:val="none" w:sz="0" w:space="0" w:color="auto"/>
        <w:right w:val="none" w:sz="0" w:space="0" w:color="auto"/>
      </w:divBdr>
    </w:div>
    <w:div w:id="1182235794">
      <w:bodyDiv w:val="1"/>
      <w:marLeft w:val="0"/>
      <w:marRight w:val="0"/>
      <w:marTop w:val="0"/>
      <w:marBottom w:val="0"/>
      <w:divBdr>
        <w:top w:val="none" w:sz="0" w:space="0" w:color="auto"/>
        <w:left w:val="none" w:sz="0" w:space="0" w:color="auto"/>
        <w:bottom w:val="none" w:sz="0" w:space="0" w:color="auto"/>
        <w:right w:val="none" w:sz="0" w:space="0" w:color="auto"/>
      </w:divBdr>
    </w:div>
    <w:div w:id="1506742793">
      <w:bodyDiv w:val="1"/>
      <w:marLeft w:val="0"/>
      <w:marRight w:val="0"/>
      <w:marTop w:val="0"/>
      <w:marBottom w:val="0"/>
      <w:divBdr>
        <w:top w:val="none" w:sz="0" w:space="0" w:color="auto"/>
        <w:left w:val="none" w:sz="0" w:space="0" w:color="auto"/>
        <w:bottom w:val="none" w:sz="0" w:space="0" w:color="auto"/>
        <w:right w:val="none" w:sz="0" w:space="0" w:color="auto"/>
      </w:divBdr>
    </w:div>
    <w:div w:id="1607499743">
      <w:bodyDiv w:val="1"/>
      <w:marLeft w:val="0"/>
      <w:marRight w:val="0"/>
      <w:marTop w:val="0"/>
      <w:marBottom w:val="0"/>
      <w:divBdr>
        <w:top w:val="none" w:sz="0" w:space="0" w:color="auto"/>
        <w:left w:val="none" w:sz="0" w:space="0" w:color="auto"/>
        <w:bottom w:val="none" w:sz="0" w:space="0" w:color="auto"/>
        <w:right w:val="none" w:sz="0" w:space="0" w:color="auto"/>
      </w:divBdr>
    </w:div>
    <w:div w:id="1703047798">
      <w:bodyDiv w:val="1"/>
      <w:marLeft w:val="0"/>
      <w:marRight w:val="0"/>
      <w:marTop w:val="0"/>
      <w:marBottom w:val="0"/>
      <w:divBdr>
        <w:top w:val="none" w:sz="0" w:space="0" w:color="auto"/>
        <w:left w:val="none" w:sz="0" w:space="0" w:color="auto"/>
        <w:bottom w:val="none" w:sz="0" w:space="0" w:color="auto"/>
        <w:right w:val="none" w:sz="0" w:space="0" w:color="auto"/>
      </w:divBdr>
    </w:div>
    <w:div w:id="1725835305">
      <w:bodyDiv w:val="1"/>
      <w:marLeft w:val="0"/>
      <w:marRight w:val="0"/>
      <w:marTop w:val="0"/>
      <w:marBottom w:val="0"/>
      <w:divBdr>
        <w:top w:val="none" w:sz="0" w:space="0" w:color="auto"/>
        <w:left w:val="none" w:sz="0" w:space="0" w:color="auto"/>
        <w:bottom w:val="none" w:sz="0" w:space="0" w:color="auto"/>
        <w:right w:val="none" w:sz="0" w:space="0" w:color="auto"/>
      </w:divBdr>
    </w:div>
    <w:div w:id="193458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CB61F-9049-47AF-B2DB-C2FDAB353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1102</Words>
  <Characters>6283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Schrodel</dc:creator>
  <cp:lastModifiedBy> Jill Schrodel</cp:lastModifiedBy>
  <cp:revision>3</cp:revision>
  <cp:lastPrinted>2021-05-10T13:17:00Z</cp:lastPrinted>
  <dcterms:created xsi:type="dcterms:W3CDTF">2021-05-10T13:16:00Z</dcterms:created>
  <dcterms:modified xsi:type="dcterms:W3CDTF">2021-05-10T13:27:00Z</dcterms:modified>
</cp:coreProperties>
</file>