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419"/>
        <w:gridCol w:w="1526"/>
        <w:gridCol w:w="5448"/>
      </w:tblGrid>
      <w:tr w:rsidR="004E09C4" w14:paraId="21A0A188" w14:textId="77777777" w:rsidTr="004E09C4">
        <w:tc>
          <w:tcPr>
            <w:tcW w:w="6974" w:type="dxa"/>
            <w:gridSpan w:val="2"/>
          </w:tcPr>
          <w:p w14:paraId="0F824B58" w14:textId="59749D56" w:rsidR="004E09C4" w:rsidRPr="004E09C4" w:rsidRDefault="004E09C4">
            <w:pPr>
              <w:rPr>
                <w:b/>
                <w:sz w:val="24"/>
                <w:szCs w:val="24"/>
              </w:rPr>
            </w:pPr>
            <w:r w:rsidRPr="004E09C4">
              <w:rPr>
                <w:b/>
                <w:sz w:val="24"/>
                <w:szCs w:val="24"/>
              </w:rPr>
              <w:t xml:space="preserve">PROFESSIONAL SUPPORT </w:t>
            </w:r>
            <w:r w:rsidR="0008685E">
              <w:rPr>
                <w:b/>
                <w:sz w:val="24"/>
                <w:szCs w:val="24"/>
              </w:rPr>
              <w:t xml:space="preserve">at Harlyn. </w:t>
            </w:r>
          </w:p>
        </w:tc>
        <w:tc>
          <w:tcPr>
            <w:tcW w:w="6974" w:type="dxa"/>
            <w:gridSpan w:val="2"/>
          </w:tcPr>
          <w:p w14:paraId="149134BB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</w:tr>
      <w:tr w:rsidR="004E09C4" w14:paraId="28EFFFB8" w14:textId="77777777" w:rsidTr="004E09C4">
        <w:tc>
          <w:tcPr>
            <w:tcW w:w="6974" w:type="dxa"/>
            <w:gridSpan w:val="2"/>
          </w:tcPr>
          <w:p w14:paraId="0E10050B" w14:textId="539275AB" w:rsidR="004E09C4" w:rsidRPr="004E09C4" w:rsidRDefault="004E09C4">
            <w:pPr>
              <w:rPr>
                <w:b/>
                <w:sz w:val="24"/>
                <w:szCs w:val="24"/>
              </w:rPr>
            </w:pPr>
            <w:proofErr w:type="gramStart"/>
            <w:r w:rsidRPr="004E09C4">
              <w:rPr>
                <w:b/>
                <w:sz w:val="24"/>
                <w:szCs w:val="24"/>
              </w:rPr>
              <w:t>POS</w:t>
            </w:r>
            <w:r>
              <w:rPr>
                <w:b/>
                <w:sz w:val="24"/>
                <w:szCs w:val="24"/>
              </w:rPr>
              <w:t>I</w:t>
            </w:r>
            <w:r w:rsidRPr="004E09C4">
              <w:rPr>
                <w:b/>
                <w:sz w:val="24"/>
                <w:szCs w:val="24"/>
              </w:rPr>
              <w:t xml:space="preserve">TIVES </w:t>
            </w:r>
            <w:r w:rsidR="008975E7">
              <w:rPr>
                <w:b/>
                <w:sz w:val="24"/>
                <w:szCs w:val="24"/>
              </w:rPr>
              <w:t xml:space="preserve"> (</w:t>
            </w:r>
            <w:proofErr w:type="gramEnd"/>
            <w:r w:rsidR="008975E7">
              <w:rPr>
                <w:b/>
                <w:sz w:val="24"/>
                <w:szCs w:val="24"/>
              </w:rPr>
              <w:t xml:space="preserve">Successes) </w:t>
            </w:r>
          </w:p>
        </w:tc>
        <w:tc>
          <w:tcPr>
            <w:tcW w:w="6974" w:type="dxa"/>
            <w:gridSpan w:val="2"/>
          </w:tcPr>
          <w:p w14:paraId="179E24A1" w14:textId="550A8FA3" w:rsidR="004E09C4" w:rsidRPr="004E09C4" w:rsidRDefault="004E09C4">
            <w:pPr>
              <w:rPr>
                <w:b/>
                <w:sz w:val="24"/>
                <w:szCs w:val="24"/>
              </w:rPr>
            </w:pPr>
            <w:r w:rsidRPr="004E09C4">
              <w:rPr>
                <w:b/>
                <w:sz w:val="24"/>
                <w:szCs w:val="24"/>
              </w:rPr>
              <w:t xml:space="preserve">NEGATIVES </w:t>
            </w:r>
            <w:r w:rsidR="008975E7">
              <w:rPr>
                <w:b/>
                <w:sz w:val="24"/>
                <w:szCs w:val="24"/>
              </w:rPr>
              <w:t xml:space="preserve">(Challenges) </w:t>
            </w:r>
          </w:p>
        </w:tc>
      </w:tr>
      <w:tr w:rsidR="00F56D33" w14:paraId="6A2A0BB3" w14:textId="77777777" w:rsidTr="00F56D33">
        <w:tc>
          <w:tcPr>
            <w:tcW w:w="1555" w:type="dxa"/>
          </w:tcPr>
          <w:p w14:paraId="6B4B99D7" w14:textId="77777777" w:rsidR="004E09C4" w:rsidRDefault="0092622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SAS TEAM </w:t>
            </w:r>
          </w:p>
          <w:p w14:paraId="245A843E" w14:textId="52A32200" w:rsidR="00F56D33" w:rsidRPr="004E09C4" w:rsidRDefault="00F56D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 SEN TEAM</w:t>
            </w:r>
          </w:p>
        </w:tc>
        <w:tc>
          <w:tcPr>
            <w:tcW w:w="5419" w:type="dxa"/>
          </w:tcPr>
          <w:p w14:paraId="005947CC" w14:textId="77777777" w:rsidR="004E09C4" w:rsidRDefault="00926222" w:rsidP="00F56D3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56D33">
              <w:rPr>
                <w:sz w:val="24"/>
                <w:szCs w:val="24"/>
              </w:rPr>
              <w:t xml:space="preserve">Heather Casey – excellent training courses. </w:t>
            </w:r>
          </w:p>
          <w:p w14:paraId="4CA920A1" w14:textId="77777777" w:rsidR="00F56D33" w:rsidRDefault="00F56D33" w:rsidP="00F56D33">
            <w:pPr>
              <w:rPr>
                <w:sz w:val="24"/>
                <w:szCs w:val="24"/>
              </w:rPr>
            </w:pPr>
          </w:p>
          <w:p w14:paraId="64FF784D" w14:textId="77777777" w:rsidR="00F56D33" w:rsidRDefault="00F56D33" w:rsidP="00F56D33">
            <w:pPr>
              <w:rPr>
                <w:sz w:val="24"/>
                <w:szCs w:val="24"/>
              </w:rPr>
            </w:pPr>
          </w:p>
          <w:p w14:paraId="0BB4296A" w14:textId="77777777" w:rsidR="00F56D33" w:rsidRDefault="00F56D33" w:rsidP="00F56D3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Advice Assessment Centre – offered for a child in Nursery (MEH). </w:t>
            </w:r>
          </w:p>
          <w:p w14:paraId="7FD601B9" w14:textId="77777777" w:rsidR="00F56D33" w:rsidRDefault="00F56D33" w:rsidP="00F56D33">
            <w:pPr>
              <w:rPr>
                <w:sz w:val="24"/>
                <w:szCs w:val="24"/>
              </w:rPr>
            </w:pPr>
          </w:p>
          <w:p w14:paraId="226E237D" w14:textId="223672EE" w:rsidR="00E10F2C" w:rsidRDefault="00E10F2C" w:rsidP="00E10F2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Face to Face SEN Opportunity at the Civic Centre. </w:t>
            </w:r>
          </w:p>
          <w:p w14:paraId="4734EB74" w14:textId="77777777" w:rsidR="00E10F2C" w:rsidRPr="00E10F2C" w:rsidRDefault="00E10F2C" w:rsidP="00E10F2C">
            <w:pPr>
              <w:pStyle w:val="ListParagraph"/>
              <w:rPr>
                <w:sz w:val="24"/>
                <w:szCs w:val="24"/>
              </w:rPr>
            </w:pPr>
          </w:p>
          <w:p w14:paraId="1DE3CCCF" w14:textId="64A424AD" w:rsidR="00E10F2C" w:rsidRDefault="00E10F2C" w:rsidP="00E10F2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Local Offer information shared with Parents as a Chat, Share and Cuppa Meeting. </w:t>
            </w:r>
          </w:p>
          <w:p w14:paraId="76543684" w14:textId="77777777" w:rsidR="00E10F2C" w:rsidRPr="00E10F2C" w:rsidRDefault="00E10F2C" w:rsidP="00E10F2C">
            <w:pPr>
              <w:pStyle w:val="ListParagraph"/>
              <w:rPr>
                <w:sz w:val="24"/>
                <w:szCs w:val="24"/>
              </w:rPr>
            </w:pPr>
          </w:p>
          <w:p w14:paraId="1A31F769" w14:textId="6AA04AF4" w:rsidR="00E10F2C" w:rsidRPr="00E10F2C" w:rsidRDefault="00E10F2C" w:rsidP="00E10F2C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14:paraId="518B8F79" w14:textId="77777777" w:rsidR="004E09C4" w:rsidRDefault="004E09C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SAS TEAM </w:t>
            </w:r>
          </w:p>
          <w:p w14:paraId="3BE520B7" w14:textId="144C7397" w:rsidR="005F6F4A" w:rsidRPr="004E09C4" w:rsidRDefault="005F6F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 SEN TEAM</w:t>
            </w:r>
          </w:p>
        </w:tc>
        <w:tc>
          <w:tcPr>
            <w:tcW w:w="5448" w:type="dxa"/>
          </w:tcPr>
          <w:p w14:paraId="20018F44" w14:textId="1BC1FA0C" w:rsidR="00C87592" w:rsidRDefault="00C87592" w:rsidP="004E09C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Early Support Funding - Incorrect advisors allocated wasting resubmission time. </w:t>
            </w:r>
          </w:p>
          <w:p w14:paraId="1B660189" w14:textId="45959DA6" w:rsidR="004E09C4" w:rsidRPr="00C87592" w:rsidRDefault="00C87592" w:rsidP="00C875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Inconsistent responses from the Senior SAS advisors. </w:t>
            </w:r>
            <w:r w:rsidR="004E09C4" w:rsidRPr="00C87592">
              <w:rPr>
                <w:sz w:val="24"/>
                <w:szCs w:val="24"/>
              </w:rPr>
              <w:t xml:space="preserve">Guidelines sent = patronising. </w:t>
            </w:r>
          </w:p>
          <w:p w14:paraId="4D3143B0" w14:textId="12331DE1" w:rsidR="00C87592" w:rsidRDefault="00C87592" w:rsidP="004E09C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Misworded documents – grammatically incorrect and unable to understand what is meant. Requesting further information, no change in the wording of the response. </w:t>
            </w:r>
          </w:p>
          <w:p w14:paraId="39E67FBF" w14:textId="7201F8AB" w:rsidR="004E09C4" w:rsidRPr="00C87592" w:rsidRDefault="004E09C4" w:rsidP="00C875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87592">
              <w:rPr>
                <w:sz w:val="24"/>
                <w:szCs w:val="24"/>
              </w:rPr>
              <w:t>Way forward meeting</w:t>
            </w:r>
            <w:r w:rsidR="001B5946">
              <w:rPr>
                <w:sz w:val="24"/>
                <w:szCs w:val="24"/>
              </w:rPr>
              <w:t>s</w:t>
            </w:r>
            <w:r w:rsidRPr="00C87592">
              <w:rPr>
                <w:sz w:val="24"/>
                <w:szCs w:val="24"/>
              </w:rPr>
              <w:t xml:space="preserve"> </w:t>
            </w:r>
            <w:r w:rsidR="001B5946">
              <w:rPr>
                <w:sz w:val="24"/>
                <w:szCs w:val="24"/>
              </w:rPr>
              <w:t xml:space="preserve">have been unprofessional and incorrectly conducted. </w:t>
            </w:r>
            <w:r w:rsidRPr="00C87592">
              <w:rPr>
                <w:sz w:val="24"/>
                <w:szCs w:val="24"/>
              </w:rPr>
              <w:t xml:space="preserve">New SEN Officer – never conducted before, didn’t know what the meeting was for, said that she would have said “yes to assess”. Told to resubmit – time wasting exercise.  </w:t>
            </w:r>
          </w:p>
          <w:p w14:paraId="5CA5A58E" w14:textId="50ADAC69" w:rsidR="004E09C4" w:rsidRDefault="004E09C4" w:rsidP="004E09C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EHCNA</w:t>
            </w:r>
            <w:r w:rsidR="001B5946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</w:t>
            </w:r>
            <w:r w:rsidR="00C87592">
              <w:rPr>
                <w:sz w:val="24"/>
                <w:szCs w:val="24"/>
              </w:rPr>
              <w:t xml:space="preserve">have been </w:t>
            </w:r>
            <w:r>
              <w:rPr>
                <w:sz w:val="24"/>
                <w:szCs w:val="24"/>
              </w:rPr>
              <w:t>complete</w:t>
            </w:r>
            <w:r w:rsidR="00C87592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 but a non-statutory assessment report</w:t>
            </w:r>
            <w:r w:rsidR="002A290F">
              <w:rPr>
                <w:sz w:val="24"/>
                <w:szCs w:val="24"/>
              </w:rPr>
              <w:t xml:space="preserve"> issued. </w:t>
            </w:r>
          </w:p>
          <w:p w14:paraId="28955EA8" w14:textId="77777777" w:rsidR="001B5946" w:rsidRDefault="002A290F" w:rsidP="001B5946">
            <w:pPr>
              <w:pStyle w:val="List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Lots of inaccuracies</w:t>
            </w:r>
            <w:r w:rsidR="001B5946">
              <w:rPr>
                <w:sz w:val="24"/>
                <w:szCs w:val="24"/>
              </w:rPr>
              <w:t xml:space="preserve"> included in the assessment report and contradictory statements. </w:t>
            </w:r>
            <w:r>
              <w:rPr>
                <w:sz w:val="24"/>
                <w:szCs w:val="24"/>
              </w:rPr>
              <w:t xml:space="preserve"> </w:t>
            </w:r>
          </w:p>
          <w:p w14:paraId="09ED2827" w14:textId="6658554C" w:rsidR="002A290F" w:rsidRPr="002A290F" w:rsidRDefault="005F6F4A" w:rsidP="001B594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B5946">
              <w:rPr>
                <w:sz w:val="24"/>
                <w:szCs w:val="24"/>
              </w:rPr>
              <w:t xml:space="preserve">Specialist school consultation responses are incomplete. </w:t>
            </w:r>
            <w:r w:rsidR="001B5946">
              <w:rPr>
                <w:sz w:val="24"/>
                <w:szCs w:val="24"/>
              </w:rPr>
              <w:t xml:space="preserve"> Differences of the expectation from Mainstream Schools to Specialist Schools. </w:t>
            </w:r>
          </w:p>
        </w:tc>
      </w:tr>
      <w:tr w:rsidR="00F56D33" w14:paraId="4A0E17DA" w14:textId="77777777" w:rsidTr="00F56D33">
        <w:tc>
          <w:tcPr>
            <w:tcW w:w="1555" w:type="dxa"/>
          </w:tcPr>
          <w:p w14:paraId="780CB39D" w14:textId="15F97791" w:rsidR="004E09C4" w:rsidRPr="004E09C4" w:rsidRDefault="00E10F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Hillingdon EPS </w:t>
            </w:r>
          </w:p>
        </w:tc>
        <w:tc>
          <w:tcPr>
            <w:tcW w:w="5419" w:type="dxa"/>
          </w:tcPr>
          <w:p w14:paraId="1A5377C3" w14:textId="1BDD2A6E" w:rsidR="00A4361B" w:rsidRPr="00F56D33" w:rsidRDefault="00E10F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Past years = very supportive but inconsistent service. </w:t>
            </w:r>
            <w:r w:rsidR="00A4361B" w:rsidRPr="00F56D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</w:tcPr>
          <w:p w14:paraId="0F2632B5" w14:textId="444DAC37" w:rsidR="004E09C4" w:rsidRPr="004E09C4" w:rsidRDefault="005F6F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Hillingdon EPS </w:t>
            </w:r>
          </w:p>
        </w:tc>
        <w:tc>
          <w:tcPr>
            <w:tcW w:w="5448" w:type="dxa"/>
          </w:tcPr>
          <w:p w14:paraId="4F435F84" w14:textId="1AAEF201" w:rsidR="004E09C4" w:rsidRPr="00926222" w:rsidRDefault="00E10F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– 2024 - </w:t>
            </w:r>
            <w:r w:rsidR="005F6F4A" w:rsidRPr="00926222">
              <w:rPr>
                <w:sz w:val="24"/>
                <w:szCs w:val="24"/>
              </w:rPr>
              <w:t xml:space="preserve">Not fulfilled commitment </w:t>
            </w:r>
          </w:p>
          <w:p w14:paraId="1C4B5A7D" w14:textId="77777777" w:rsidR="005F6F4A" w:rsidRPr="00926222" w:rsidRDefault="005F6F4A">
            <w:pPr>
              <w:rPr>
                <w:sz w:val="24"/>
                <w:szCs w:val="24"/>
              </w:rPr>
            </w:pPr>
            <w:r w:rsidRPr="00926222">
              <w:rPr>
                <w:sz w:val="24"/>
                <w:szCs w:val="24"/>
              </w:rPr>
              <w:t>3 assessments agreed at the initial virtual planning meeting.</w:t>
            </w:r>
          </w:p>
          <w:p w14:paraId="1CB76B30" w14:textId="7B1D2143" w:rsidR="005F6F4A" w:rsidRPr="00926222" w:rsidRDefault="005F6F4A">
            <w:pPr>
              <w:rPr>
                <w:sz w:val="24"/>
                <w:szCs w:val="24"/>
              </w:rPr>
            </w:pPr>
            <w:r w:rsidRPr="00926222">
              <w:rPr>
                <w:sz w:val="24"/>
                <w:szCs w:val="24"/>
              </w:rPr>
              <w:lastRenderedPageBreak/>
              <w:t>No notes from the planning meeting</w:t>
            </w:r>
            <w:r w:rsidR="00926222" w:rsidRPr="00926222">
              <w:rPr>
                <w:sz w:val="24"/>
                <w:szCs w:val="24"/>
              </w:rPr>
              <w:t xml:space="preserve"> but an email acknowledged the 3 assessments agreed. Only 2 carried out. </w:t>
            </w:r>
            <w:r w:rsidRPr="00926222">
              <w:rPr>
                <w:sz w:val="24"/>
                <w:szCs w:val="24"/>
              </w:rPr>
              <w:t xml:space="preserve"> </w:t>
            </w:r>
          </w:p>
          <w:p w14:paraId="47740C71" w14:textId="289E47D8" w:rsidR="005F6F4A" w:rsidRPr="004E09C4" w:rsidRDefault="005F6F4A">
            <w:pPr>
              <w:rPr>
                <w:b/>
                <w:sz w:val="24"/>
                <w:szCs w:val="24"/>
              </w:rPr>
            </w:pPr>
            <w:r w:rsidRPr="00926222">
              <w:rPr>
                <w:sz w:val="24"/>
                <w:szCs w:val="24"/>
              </w:rPr>
              <w:t>Training disorganised</w:t>
            </w:r>
            <w:r w:rsidR="00926222" w:rsidRPr="00926222">
              <w:rPr>
                <w:sz w:val="24"/>
                <w:szCs w:val="24"/>
              </w:rPr>
              <w:t xml:space="preserve"> – late starting.  Did not represent 0.75 of a day – only an hour long and </w:t>
            </w:r>
            <w:r w:rsidR="00F56D33" w:rsidRPr="00926222">
              <w:rPr>
                <w:sz w:val="24"/>
                <w:szCs w:val="24"/>
              </w:rPr>
              <w:t>PowerPoint</w:t>
            </w:r>
            <w:r w:rsidR="00926222" w:rsidRPr="00926222">
              <w:rPr>
                <w:sz w:val="24"/>
                <w:szCs w:val="24"/>
              </w:rPr>
              <w:t xml:space="preserve"> used was from another EP.</w:t>
            </w:r>
            <w:r w:rsidR="00926222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F56D33" w14:paraId="73214318" w14:textId="77777777" w:rsidTr="00F56D33">
        <w:tc>
          <w:tcPr>
            <w:tcW w:w="1555" w:type="dxa"/>
          </w:tcPr>
          <w:p w14:paraId="1107D21B" w14:textId="330B9BCC" w:rsidR="004E09C4" w:rsidRPr="004E09C4" w:rsidRDefault="00F56D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</w:t>
            </w:r>
            <w:r w:rsidR="00E10F2C">
              <w:rPr>
                <w:b/>
                <w:sz w:val="24"/>
                <w:szCs w:val="24"/>
              </w:rPr>
              <w:t xml:space="preserve">Speech and Language Therapy Services </w:t>
            </w:r>
          </w:p>
        </w:tc>
        <w:tc>
          <w:tcPr>
            <w:tcW w:w="5419" w:type="dxa"/>
          </w:tcPr>
          <w:p w14:paraId="74226DD0" w14:textId="77777777" w:rsidR="00E10F2C" w:rsidRPr="00F56D33" w:rsidRDefault="00F56D33" w:rsidP="00E10F2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E10F2C" w:rsidRPr="00F56D33">
              <w:rPr>
                <w:sz w:val="24"/>
                <w:szCs w:val="24"/>
              </w:rPr>
              <w:t xml:space="preserve">Rachel Penny – Hillingdon SALT </w:t>
            </w:r>
          </w:p>
          <w:p w14:paraId="67DBC1D7" w14:textId="77777777" w:rsidR="00E10F2C" w:rsidRPr="00F56D33" w:rsidRDefault="00E10F2C" w:rsidP="00E10F2C">
            <w:pPr>
              <w:rPr>
                <w:sz w:val="24"/>
                <w:szCs w:val="24"/>
              </w:rPr>
            </w:pPr>
            <w:r w:rsidRPr="00F56D33">
              <w:rPr>
                <w:sz w:val="24"/>
                <w:szCs w:val="24"/>
              </w:rPr>
              <w:t xml:space="preserve">Lucy Stephens – Harrow SALT </w:t>
            </w:r>
          </w:p>
          <w:p w14:paraId="74141B6A" w14:textId="77289D07" w:rsidR="00F56D33" w:rsidRPr="004E09C4" w:rsidRDefault="00E10F2C" w:rsidP="00E10F2C">
            <w:pPr>
              <w:rPr>
                <w:b/>
                <w:sz w:val="24"/>
                <w:szCs w:val="24"/>
              </w:rPr>
            </w:pPr>
            <w:r w:rsidRPr="00F56D33">
              <w:rPr>
                <w:sz w:val="24"/>
                <w:szCs w:val="24"/>
              </w:rPr>
              <w:t>Excellent relationship between school and Therapy services. Strong communication. Both parties work well together.</w:t>
            </w:r>
          </w:p>
        </w:tc>
        <w:tc>
          <w:tcPr>
            <w:tcW w:w="1526" w:type="dxa"/>
          </w:tcPr>
          <w:p w14:paraId="426CA7E5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  <w:tc>
          <w:tcPr>
            <w:tcW w:w="5448" w:type="dxa"/>
          </w:tcPr>
          <w:p w14:paraId="5D71D5BB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</w:tr>
      <w:tr w:rsidR="00F56D33" w14:paraId="27C65EE9" w14:textId="77777777" w:rsidTr="00F56D33">
        <w:tc>
          <w:tcPr>
            <w:tcW w:w="1555" w:type="dxa"/>
          </w:tcPr>
          <w:p w14:paraId="16C55F51" w14:textId="77777777" w:rsidR="00E10F2C" w:rsidRDefault="00E10F2C" w:rsidP="00E10F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Brunel University</w:t>
            </w:r>
          </w:p>
          <w:p w14:paraId="72F8BE9C" w14:textId="2CE654E3" w:rsidR="004E09C4" w:rsidRPr="004E09C4" w:rsidRDefault="00E10F2C" w:rsidP="00E10F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Outreach  </w:t>
            </w:r>
          </w:p>
        </w:tc>
        <w:tc>
          <w:tcPr>
            <w:tcW w:w="5419" w:type="dxa"/>
          </w:tcPr>
          <w:p w14:paraId="3E12A615" w14:textId="77777777" w:rsidR="00E10F2C" w:rsidRPr="00E10F2C" w:rsidRDefault="00E10F2C" w:rsidP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Occupational Health Students – supported practice. </w:t>
            </w:r>
          </w:p>
          <w:p w14:paraId="296E181D" w14:textId="77777777" w:rsidR="00E10F2C" w:rsidRPr="00E10F2C" w:rsidRDefault="00E10F2C" w:rsidP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>Brunel Volunteer scheme – students = 70 hours.</w:t>
            </w:r>
          </w:p>
          <w:p w14:paraId="4BB557BD" w14:textId="65CD21BE" w:rsidR="004E09C4" w:rsidRPr="004E09C4" w:rsidRDefault="00E10F2C" w:rsidP="00E10F2C">
            <w:pPr>
              <w:rPr>
                <w:b/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>Wheelchair Basketball team supported our Celebrating Differences Focus week.</w:t>
            </w:r>
          </w:p>
        </w:tc>
        <w:tc>
          <w:tcPr>
            <w:tcW w:w="1526" w:type="dxa"/>
          </w:tcPr>
          <w:p w14:paraId="06F3CB40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  <w:tc>
          <w:tcPr>
            <w:tcW w:w="5448" w:type="dxa"/>
          </w:tcPr>
          <w:p w14:paraId="51C904B4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</w:tr>
      <w:tr w:rsidR="00F56D33" w14:paraId="0305B8D4" w14:textId="77777777" w:rsidTr="00F56D33">
        <w:tc>
          <w:tcPr>
            <w:tcW w:w="1555" w:type="dxa"/>
          </w:tcPr>
          <w:p w14:paraId="11B7B83C" w14:textId="1B157162" w:rsidR="004E09C4" w:rsidRPr="004E09C4" w:rsidRDefault="00E10F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Behaviour Support Team </w:t>
            </w:r>
          </w:p>
        </w:tc>
        <w:tc>
          <w:tcPr>
            <w:tcW w:w="5419" w:type="dxa"/>
          </w:tcPr>
          <w:p w14:paraId="10380CEA" w14:textId="77777777" w:rsidR="004E09C4" w:rsidRPr="00E10F2C" w:rsidRDefault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Consistently very supportive. </w:t>
            </w:r>
          </w:p>
          <w:p w14:paraId="343BB6E6" w14:textId="77777777" w:rsidR="00E10F2C" w:rsidRPr="00E10F2C" w:rsidRDefault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Angela Canty always goes above and beyond. </w:t>
            </w:r>
          </w:p>
          <w:p w14:paraId="502388D3" w14:textId="1E438F5C" w:rsidR="00E10F2C" w:rsidRPr="004E09C4" w:rsidRDefault="00E10F2C" w:rsidP="001B5946">
            <w:pPr>
              <w:rPr>
                <w:b/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>Quick and very valued support to school, child and families. Very useful advice shared.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</w:tcPr>
          <w:p w14:paraId="7E44D4E0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  <w:tc>
          <w:tcPr>
            <w:tcW w:w="5448" w:type="dxa"/>
          </w:tcPr>
          <w:p w14:paraId="31A7877E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</w:tr>
      <w:tr w:rsidR="00F56D33" w14:paraId="13F0AC14" w14:textId="77777777" w:rsidTr="00F56D33">
        <w:tc>
          <w:tcPr>
            <w:tcW w:w="1555" w:type="dxa"/>
          </w:tcPr>
          <w:p w14:paraId="7839E5DE" w14:textId="0AA44C2C" w:rsidR="004E09C4" w:rsidRPr="004E09C4" w:rsidRDefault="00E10F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Young Carers </w:t>
            </w:r>
          </w:p>
        </w:tc>
        <w:tc>
          <w:tcPr>
            <w:tcW w:w="5419" w:type="dxa"/>
          </w:tcPr>
          <w:p w14:paraId="44420862" w14:textId="58CF427C" w:rsidR="004E09C4" w:rsidRPr="00E10F2C" w:rsidRDefault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Working towards accreditation. </w:t>
            </w:r>
          </w:p>
          <w:p w14:paraId="1526226D" w14:textId="77777777" w:rsidR="00E10F2C" w:rsidRPr="00E10F2C" w:rsidRDefault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Initially support has been very much appreciated. </w:t>
            </w:r>
          </w:p>
          <w:p w14:paraId="512088D6" w14:textId="77777777" w:rsidR="00E10F2C" w:rsidRPr="00E10F2C" w:rsidRDefault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Amanda Compton – face to face meetings. </w:t>
            </w:r>
          </w:p>
          <w:p w14:paraId="51C00F93" w14:textId="77777777" w:rsidR="00E10F2C" w:rsidRPr="00E10F2C" w:rsidRDefault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Sharing of important information. </w:t>
            </w:r>
          </w:p>
          <w:p w14:paraId="6034794C" w14:textId="20DF74C5" w:rsidR="00E10F2C" w:rsidRPr="004E09C4" w:rsidRDefault="00E10F2C" w:rsidP="001B5946">
            <w:pPr>
              <w:rPr>
                <w:b/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Directly supporting families with outing opportunities. Increase in referral </w:t>
            </w:r>
            <w:proofErr w:type="gramStart"/>
            <w:r w:rsidRPr="00E10F2C">
              <w:rPr>
                <w:sz w:val="24"/>
                <w:szCs w:val="24"/>
              </w:rPr>
              <w:t>as a result of</w:t>
            </w:r>
            <w:proofErr w:type="gramEnd"/>
            <w:r w:rsidRPr="00E10F2C">
              <w:rPr>
                <w:sz w:val="24"/>
                <w:szCs w:val="24"/>
              </w:rPr>
              <w:t xml:space="preserve"> advice received.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</w:tcPr>
          <w:p w14:paraId="581E37FE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  <w:tc>
          <w:tcPr>
            <w:tcW w:w="5448" w:type="dxa"/>
          </w:tcPr>
          <w:p w14:paraId="1A56EDE2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</w:tr>
      <w:tr w:rsidR="00F56D33" w14:paraId="54717873" w14:textId="77777777" w:rsidTr="00F56D33">
        <w:tc>
          <w:tcPr>
            <w:tcW w:w="1555" w:type="dxa"/>
          </w:tcPr>
          <w:p w14:paraId="3D03CA26" w14:textId="142B50C0" w:rsidR="004E09C4" w:rsidRPr="004E09C4" w:rsidRDefault="00E10F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Centre at Autism and ADHD. </w:t>
            </w:r>
          </w:p>
        </w:tc>
        <w:tc>
          <w:tcPr>
            <w:tcW w:w="5419" w:type="dxa"/>
          </w:tcPr>
          <w:p w14:paraId="400A11D8" w14:textId="77777777" w:rsidR="004E09C4" w:rsidRPr="00E10F2C" w:rsidRDefault="00E10F2C">
            <w:pPr>
              <w:rPr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 xml:space="preserve">Excellent support in the past. </w:t>
            </w:r>
          </w:p>
          <w:p w14:paraId="556EF3C9" w14:textId="701E6CDA" w:rsidR="00E10F2C" w:rsidRPr="004E09C4" w:rsidRDefault="00E10F2C">
            <w:pPr>
              <w:rPr>
                <w:b/>
                <w:sz w:val="24"/>
                <w:szCs w:val="24"/>
              </w:rPr>
            </w:pPr>
            <w:r w:rsidRPr="00E10F2C">
              <w:rPr>
                <w:sz w:val="24"/>
                <w:szCs w:val="24"/>
              </w:rPr>
              <w:t>Always supportive to our Parents.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</w:tcPr>
          <w:p w14:paraId="1C8B5A03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  <w:tc>
          <w:tcPr>
            <w:tcW w:w="5448" w:type="dxa"/>
          </w:tcPr>
          <w:p w14:paraId="2908DF76" w14:textId="77777777" w:rsidR="004E09C4" w:rsidRPr="004E09C4" w:rsidRDefault="004E09C4">
            <w:pPr>
              <w:rPr>
                <w:b/>
                <w:sz w:val="24"/>
                <w:szCs w:val="24"/>
              </w:rPr>
            </w:pPr>
          </w:p>
        </w:tc>
      </w:tr>
    </w:tbl>
    <w:p w14:paraId="4C02B487" w14:textId="77777777" w:rsidR="006B110C" w:rsidRDefault="006B110C"/>
    <w:sectPr w:rsidR="006B110C" w:rsidSect="004E09C4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4B48C" w14:textId="77777777" w:rsidR="00917E65" w:rsidRDefault="00917E65" w:rsidP="00917E65">
      <w:pPr>
        <w:spacing w:after="0" w:line="240" w:lineRule="auto"/>
      </w:pPr>
      <w:r>
        <w:separator/>
      </w:r>
    </w:p>
  </w:endnote>
  <w:endnote w:type="continuationSeparator" w:id="0">
    <w:p w14:paraId="4811C442" w14:textId="77777777" w:rsidR="00917E65" w:rsidRDefault="00917E65" w:rsidP="0091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E8681" w14:textId="6ACEA0AB" w:rsidR="00917E65" w:rsidRDefault="00917E65">
    <w:pPr>
      <w:pStyle w:val="Footer"/>
    </w:pPr>
    <w:r>
      <w:t xml:space="preserve">Professional Support - Positives and Negatives. Updated by ST – August 2024 </w:t>
    </w:r>
  </w:p>
  <w:p w14:paraId="38AD18C1" w14:textId="77777777" w:rsidR="00917E65" w:rsidRDefault="00917E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D8976" w14:textId="77777777" w:rsidR="00917E65" w:rsidRDefault="00917E65" w:rsidP="00917E65">
      <w:pPr>
        <w:spacing w:after="0" w:line="240" w:lineRule="auto"/>
      </w:pPr>
      <w:r>
        <w:separator/>
      </w:r>
    </w:p>
  </w:footnote>
  <w:footnote w:type="continuationSeparator" w:id="0">
    <w:p w14:paraId="644A92F9" w14:textId="77777777" w:rsidR="00917E65" w:rsidRDefault="00917E65" w:rsidP="00917E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A00712"/>
    <w:multiLevelType w:val="hybridMultilevel"/>
    <w:tmpl w:val="71A67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DC67C6"/>
    <w:multiLevelType w:val="hybridMultilevel"/>
    <w:tmpl w:val="B7DA9590"/>
    <w:lvl w:ilvl="0" w:tplc="44AE166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12BDA"/>
    <w:multiLevelType w:val="hybridMultilevel"/>
    <w:tmpl w:val="D6E00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B035D"/>
    <w:multiLevelType w:val="hybridMultilevel"/>
    <w:tmpl w:val="59104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594646">
    <w:abstractNumId w:val="3"/>
  </w:num>
  <w:num w:numId="2" w16cid:durableId="1399091092">
    <w:abstractNumId w:val="2"/>
  </w:num>
  <w:num w:numId="3" w16cid:durableId="180632331">
    <w:abstractNumId w:val="1"/>
  </w:num>
  <w:num w:numId="4" w16cid:durableId="121267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B8E"/>
    <w:rsid w:val="0008685E"/>
    <w:rsid w:val="001B5946"/>
    <w:rsid w:val="002A290F"/>
    <w:rsid w:val="002A49A6"/>
    <w:rsid w:val="004E09C4"/>
    <w:rsid w:val="004E7D4E"/>
    <w:rsid w:val="00537EBF"/>
    <w:rsid w:val="005F6F4A"/>
    <w:rsid w:val="006B110C"/>
    <w:rsid w:val="007D00DB"/>
    <w:rsid w:val="008975E7"/>
    <w:rsid w:val="00917E65"/>
    <w:rsid w:val="00926222"/>
    <w:rsid w:val="00A4361B"/>
    <w:rsid w:val="00B23731"/>
    <w:rsid w:val="00C87592"/>
    <w:rsid w:val="00D45B8E"/>
    <w:rsid w:val="00DC2716"/>
    <w:rsid w:val="00E10F2C"/>
    <w:rsid w:val="00F5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B8B5A"/>
  <w15:chartTrackingRefBased/>
  <w15:docId w15:val="{D2EC9C80-1F67-48B9-A406-96340972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0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09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7E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E65"/>
  </w:style>
  <w:style w:type="paragraph" w:styleId="Footer">
    <w:name w:val="footer"/>
    <w:basedOn w:val="Normal"/>
    <w:link w:val="FooterChar"/>
    <w:uiPriority w:val="99"/>
    <w:unhideWhenUsed/>
    <w:rsid w:val="00917E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8F77D-A88D-447E-A850-83A7CBD8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Harlynhome</dc:creator>
  <cp:keywords/>
  <dc:description/>
  <cp:lastModifiedBy>Jill Schrodel</cp:lastModifiedBy>
  <cp:revision>2</cp:revision>
  <dcterms:created xsi:type="dcterms:W3CDTF">2024-09-23T14:27:00Z</dcterms:created>
  <dcterms:modified xsi:type="dcterms:W3CDTF">2024-09-23T14:27:00Z</dcterms:modified>
</cp:coreProperties>
</file>