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7AB" w:rsidRPr="0033002F" w:rsidRDefault="00A007AB" w:rsidP="00C13E25">
      <w:pPr>
        <w:ind w:right="-567"/>
        <w:jc w:val="center"/>
        <w:rPr>
          <w:rFonts w:ascii="Times New Roman" w:hAnsi="Times New Roman" w:cs="Times New Roman"/>
          <w:b/>
          <w:sz w:val="24"/>
          <w:szCs w:val="24"/>
          <w:u w:val="single"/>
        </w:rPr>
      </w:pPr>
      <w:r w:rsidRPr="0033002F">
        <w:rPr>
          <w:rFonts w:ascii="Times New Roman" w:hAnsi="Times New Roman" w:cs="Times New Roman"/>
          <w:b/>
          <w:sz w:val="24"/>
          <w:szCs w:val="24"/>
          <w:u w:val="single"/>
        </w:rPr>
        <w:t>Humanities Moderation 2015</w:t>
      </w:r>
      <w:r w:rsidR="0033002F" w:rsidRPr="0033002F">
        <w:rPr>
          <w:rFonts w:ascii="Times New Roman" w:hAnsi="Times New Roman" w:cs="Times New Roman"/>
          <w:b/>
          <w:sz w:val="24"/>
          <w:szCs w:val="24"/>
          <w:u w:val="single"/>
        </w:rPr>
        <w:t xml:space="preserve"> - </w:t>
      </w:r>
      <w:r w:rsidRPr="0033002F">
        <w:rPr>
          <w:rFonts w:ascii="Times New Roman" w:hAnsi="Times New Roman" w:cs="Times New Roman"/>
          <w:b/>
          <w:sz w:val="24"/>
          <w:szCs w:val="24"/>
          <w:u w:val="single"/>
        </w:rPr>
        <w:t>History and Geography</w:t>
      </w:r>
    </w:p>
    <w:p w:rsidR="0033002F" w:rsidRDefault="0033002F" w:rsidP="00C93A7A">
      <w:pPr>
        <w:ind w:left="-567" w:right="-567"/>
        <w:rPr>
          <w:rFonts w:ascii="Times New Roman" w:hAnsi="Times New Roman" w:cs="Times New Roman"/>
          <w:b/>
          <w:u w:val="single"/>
        </w:rPr>
      </w:pPr>
    </w:p>
    <w:p w:rsidR="00A007AB" w:rsidRPr="0033002F" w:rsidRDefault="00A007AB" w:rsidP="00C93A7A">
      <w:pPr>
        <w:ind w:left="170" w:right="-57"/>
        <w:rPr>
          <w:rFonts w:ascii="Times New Roman" w:hAnsi="Times New Roman" w:cs="Times New Roman"/>
          <w:b/>
          <w:u w:val="single"/>
        </w:rPr>
      </w:pPr>
      <w:r w:rsidRPr="0033002F">
        <w:rPr>
          <w:rFonts w:ascii="Times New Roman" w:hAnsi="Times New Roman" w:cs="Times New Roman"/>
          <w:b/>
          <w:u w:val="single"/>
        </w:rPr>
        <w:t>Topic Books</w:t>
      </w:r>
    </w:p>
    <w:p w:rsidR="00A007AB" w:rsidRPr="0033002F" w:rsidRDefault="00A007AB" w:rsidP="00C93A7A">
      <w:pPr>
        <w:ind w:left="170" w:right="-57"/>
        <w:rPr>
          <w:rFonts w:ascii="Times New Roman" w:hAnsi="Times New Roman" w:cs="Times New Roman"/>
          <w:color w:val="000000"/>
        </w:rPr>
      </w:pPr>
      <w:r w:rsidRPr="0033002F">
        <w:rPr>
          <w:rFonts w:ascii="Times New Roman" w:hAnsi="Times New Roman" w:cs="Times New Roman"/>
          <w:color w:val="000000"/>
        </w:rPr>
        <w:t xml:space="preserve">The new </w:t>
      </w:r>
      <w:r w:rsidR="0033002F">
        <w:rPr>
          <w:rFonts w:ascii="Times New Roman" w:hAnsi="Times New Roman" w:cs="Times New Roman"/>
          <w:color w:val="000000"/>
        </w:rPr>
        <w:t xml:space="preserve">national curriculum </w:t>
      </w:r>
      <w:r w:rsidRPr="0033002F">
        <w:rPr>
          <w:rFonts w:ascii="Times New Roman" w:hAnsi="Times New Roman" w:cs="Times New Roman"/>
          <w:color w:val="000000"/>
        </w:rPr>
        <w:t>topics in both history and</w:t>
      </w:r>
      <w:r w:rsidR="0033002F">
        <w:rPr>
          <w:rFonts w:ascii="Times New Roman" w:hAnsi="Times New Roman" w:cs="Times New Roman"/>
          <w:color w:val="000000"/>
        </w:rPr>
        <w:t xml:space="preserve"> geography are clearly evident</w:t>
      </w:r>
      <w:r w:rsidRPr="0033002F">
        <w:rPr>
          <w:rFonts w:ascii="Times New Roman" w:hAnsi="Times New Roman" w:cs="Times New Roman"/>
          <w:color w:val="000000"/>
        </w:rPr>
        <w:t xml:space="preserve"> in the children’s topic books.  Presentation is consistent across all year groups and is of a good standard although there are still a fee worksheets that are not being trimmed and stuck neatly into the books.</w:t>
      </w:r>
      <w:r w:rsidR="00C93A7A">
        <w:rPr>
          <w:rFonts w:ascii="Times New Roman" w:hAnsi="Times New Roman" w:cs="Times New Roman"/>
          <w:color w:val="000000"/>
        </w:rPr>
        <w:t xml:space="preserve"> </w:t>
      </w:r>
      <w:r w:rsidRPr="0033002F">
        <w:rPr>
          <w:rFonts w:ascii="Times New Roman" w:hAnsi="Times New Roman" w:cs="Times New Roman"/>
          <w:color w:val="000000"/>
        </w:rPr>
        <w:t xml:space="preserve">There is clear differentiation evident in the Topic books. This is shown mainly by outcome but in some cases it is seen through simplified tasks such as ‘cut/order/paste’ of information, cloze procedures, work scribed by an adult as well as comments by support staff/teachers about how work was completed and the level of support given. </w:t>
      </w:r>
      <w:r w:rsidR="0033002F">
        <w:rPr>
          <w:rFonts w:ascii="Times New Roman" w:hAnsi="Times New Roman" w:cs="Times New Roman"/>
          <w:color w:val="000000"/>
        </w:rPr>
        <w:t>The development of b</w:t>
      </w:r>
      <w:r w:rsidRPr="0033002F">
        <w:rPr>
          <w:rFonts w:ascii="Times New Roman" w:hAnsi="Times New Roman" w:cs="Times New Roman"/>
          <w:color w:val="000000"/>
        </w:rPr>
        <w:t>oth h</w:t>
      </w:r>
      <w:r w:rsidRPr="0033002F">
        <w:rPr>
          <w:rFonts w:ascii="Times New Roman" w:hAnsi="Times New Roman" w:cs="Times New Roman"/>
          <w:color w:val="000000"/>
        </w:rPr>
        <w:t>istorical</w:t>
      </w:r>
      <w:r w:rsidRPr="0033002F">
        <w:rPr>
          <w:rFonts w:ascii="Times New Roman" w:hAnsi="Times New Roman" w:cs="Times New Roman"/>
          <w:color w:val="000000"/>
        </w:rPr>
        <w:t xml:space="preserve"> and geographical</w:t>
      </w:r>
      <w:r w:rsidRPr="0033002F">
        <w:rPr>
          <w:rFonts w:ascii="Times New Roman" w:hAnsi="Times New Roman" w:cs="Times New Roman"/>
          <w:color w:val="000000"/>
        </w:rPr>
        <w:t xml:space="preserve"> skills is clearly evidenced right from KS1 through to KS2.  Enquiry and research skills begin in KS1 by looking at the homes and how they have changed and progress right through to KS2 with year 6 looking at life in Britain since 1948 in year KS2. There is evidence that children have used history timelines, artefacts</w:t>
      </w:r>
      <w:r w:rsidRPr="0033002F">
        <w:rPr>
          <w:rFonts w:ascii="Times New Roman" w:hAnsi="Times New Roman" w:cs="Times New Roman"/>
          <w:color w:val="000000"/>
        </w:rPr>
        <w:t>, maps, atlases</w:t>
      </w:r>
      <w:r w:rsidRPr="0033002F">
        <w:rPr>
          <w:rFonts w:ascii="Times New Roman" w:hAnsi="Times New Roman" w:cs="Times New Roman"/>
          <w:color w:val="000000"/>
        </w:rPr>
        <w:t xml:space="preserve"> as well as </w:t>
      </w:r>
      <w:r w:rsidRPr="0033002F">
        <w:rPr>
          <w:rFonts w:ascii="Times New Roman" w:hAnsi="Times New Roman" w:cs="Times New Roman"/>
          <w:color w:val="000000"/>
        </w:rPr>
        <w:t>computing</w:t>
      </w:r>
      <w:r w:rsidRPr="0033002F">
        <w:rPr>
          <w:rFonts w:ascii="Times New Roman" w:hAnsi="Times New Roman" w:cs="Times New Roman"/>
          <w:color w:val="000000"/>
        </w:rPr>
        <w:t xml:space="preserve"> to </w:t>
      </w:r>
      <w:r w:rsidRPr="0033002F">
        <w:rPr>
          <w:rFonts w:ascii="Times New Roman" w:hAnsi="Times New Roman" w:cs="Times New Roman"/>
          <w:color w:val="000000"/>
        </w:rPr>
        <w:t xml:space="preserve">complete lines of </w:t>
      </w:r>
      <w:r w:rsidRPr="0033002F">
        <w:rPr>
          <w:rFonts w:ascii="Times New Roman" w:hAnsi="Times New Roman" w:cs="Times New Roman"/>
          <w:color w:val="000000"/>
        </w:rPr>
        <w:t xml:space="preserve">enquiry about topics covered.  Work is </w:t>
      </w:r>
      <w:r w:rsidRPr="0033002F">
        <w:rPr>
          <w:rFonts w:ascii="Times New Roman" w:hAnsi="Times New Roman" w:cs="Times New Roman"/>
          <w:color w:val="000000"/>
        </w:rPr>
        <w:t xml:space="preserve">consistently </w:t>
      </w:r>
      <w:r w:rsidRPr="0033002F">
        <w:rPr>
          <w:rFonts w:ascii="Times New Roman" w:hAnsi="Times New Roman" w:cs="Times New Roman"/>
          <w:color w:val="000000"/>
        </w:rPr>
        <w:t>marked throughout KS1 and KS2 and the marking is consistent across the year groups and in line with the marking policy</w:t>
      </w:r>
      <w:r w:rsidRPr="0033002F">
        <w:rPr>
          <w:rFonts w:ascii="Times New Roman" w:hAnsi="Times New Roman" w:cs="Times New Roman"/>
          <w:color w:val="000000"/>
        </w:rPr>
        <w:t>. In</w:t>
      </w:r>
      <w:r w:rsidRPr="0033002F">
        <w:rPr>
          <w:rFonts w:ascii="Times New Roman" w:hAnsi="Times New Roman" w:cs="Times New Roman"/>
          <w:color w:val="000000"/>
        </w:rPr>
        <w:t xml:space="preserve"> addition </w:t>
      </w:r>
      <w:r w:rsidRPr="0033002F">
        <w:rPr>
          <w:rFonts w:ascii="Times New Roman" w:hAnsi="Times New Roman" w:cs="Times New Roman"/>
          <w:color w:val="000000"/>
        </w:rPr>
        <w:t xml:space="preserve">to the triangle system there is evidence </w:t>
      </w:r>
      <w:r w:rsidRPr="0033002F">
        <w:rPr>
          <w:rFonts w:ascii="Times New Roman" w:hAnsi="Times New Roman" w:cs="Times New Roman"/>
          <w:color w:val="000000"/>
        </w:rPr>
        <w:t>of developmental learning comments</w:t>
      </w:r>
      <w:r w:rsidRPr="0033002F">
        <w:rPr>
          <w:rFonts w:ascii="Times New Roman" w:hAnsi="Times New Roman" w:cs="Times New Roman"/>
          <w:color w:val="000000"/>
        </w:rPr>
        <w:t xml:space="preserve"> in upper KS2</w:t>
      </w:r>
      <w:r w:rsidRPr="0033002F">
        <w:rPr>
          <w:rFonts w:ascii="Times New Roman" w:hAnsi="Times New Roman" w:cs="Times New Roman"/>
          <w:color w:val="000000"/>
        </w:rPr>
        <w:t xml:space="preserve"> related to the learning objective to move the children forward. Some comments also contained questions and suggestions which would also help to move children on.  </w:t>
      </w:r>
    </w:p>
    <w:p w:rsidR="00A007AB" w:rsidRPr="0033002F" w:rsidRDefault="00A007AB" w:rsidP="00C93A7A">
      <w:pPr>
        <w:ind w:left="170" w:right="-57"/>
        <w:rPr>
          <w:rFonts w:ascii="Times New Roman" w:hAnsi="Times New Roman" w:cs="Times New Roman"/>
          <w:b/>
          <w:color w:val="000000"/>
          <w:u w:val="single"/>
        </w:rPr>
      </w:pPr>
      <w:r w:rsidRPr="0033002F">
        <w:rPr>
          <w:rFonts w:ascii="Times New Roman" w:hAnsi="Times New Roman" w:cs="Times New Roman"/>
          <w:b/>
          <w:color w:val="000000"/>
          <w:u w:val="single"/>
        </w:rPr>
        <w:t>Assessment</w:t>
      </w:r>
    </w:p>
    <w:p w:rsidR="00A007AB" w:rsidRPr="0033002F" w:rsidRDefault="00A007AB" w:rsidP="00C93A7A">
      <w:pPr>
        <w:ind w:left="170" w:right="-57"/>
        <w:rPr>
          <w:rFonts w:ascii="Times New Roman" w:hAnsi="Times New Roman" w:cs="Times New Roman"/>
          <w:color w:val="000000"/>
        </w:rPr>
      </w:pPr>
      <w:r w:rsidRPr="0033002F">
        <w:rPr>
          <w:rFonts w:ascii="Times New Roman" w:hAnsi="Times New Roman" w:cs="Times New Roman"/>
          <w:color w:val="000000"/>
        </w:rPr>
        <w:t xml:space="preserve">Assessment is to being completed using the new foundation assessment sheets that are being used across the school in all subjects.  A full triangle will be shown against statements produced from the new national curriculum to indicate where a child is secure. </w:t>
      </w:r>
      <w:r w:rsidR="0033002F" w:rsidRPr="0033002F">
        <w:rPr>
          <w:rFonts w:ascii="Times New Roman" w:hAnsi="Times New Roman" w:cs="Times New Roman"/>
          <w:color w:val="000000"/>
        </w:rPr>
        <w:t>Teachers are using the children’s books as evidence of pupils learning as well as taking photographs of the children at work, and of their displays.</w:t>
      </w:r>
    </w:p>
    <w:p w:rsidR="00A007AB" w:rsidRPr="0033002F" w:rsidRDefault="00A007AB" w:rsidP="00C93A7A">
      <w:pPr>
        <w:ind w:left="170" w:right="-57"/>
        <w:rPr>
          <w:rFonts w:ascii="Times New Roman" w:hAnsi="Times New Roman" w:cs="Times New Roman"/>
          <w:b/>
          <w:color w:val="000000"/>
          <w:u w:val="single"/>
        </w:rPr>
      </w:pPr>
      <w:r w:rsidRPr="0033002F">
        <w:rPr>
          <w:rFonts w:ascii="Times New Roman" w:hAnsi="Times New Roman" w:cs="Times New Roman"/>
          <w:b/>
          <w:color w:val="000000"/>
          <w:u w:val="single"/>
        </w:rPr>
        <w:t>Pupil</w:t>
      </w:r>
      <w:r w:rsidRPr="0033002F">
        <w:rPr>
          <w:rFonts w:ascii="Times New Roman" w:hAnsi="Times New Roman" w:cs="Times New Roman"/>
          <w:b/>
          <w:color w:val="000000"/>
          <w:u w:val="single"/>
        </w:rPr>
        <w:t xml:space="preserve"> Response</w:t>
      </w:r>
    </w:p>
    <w:p w:rsidR="0033002F" w:rsidRDefault="00A007AB" w:rsidP="00C93A7A">
      <w:pPr>
        <w:spacing w:after="0"/>
        <w:ind w:left="170" w:right="-57"/>
        <w:rPr>
          <w:rFonts w:ascii="Times New Roman" w:hAnsi="Times New Roman" w:cs="Times New Roman"/>
        </w:rPr>
      </w:pPr>
      <w:r w:rsidRPr="0033002F">
        <w:rPr>
          <w:rFonts w:ascii="Times New Roman" w:hAnsi="Times New Roman" w:cs="Times New Roman"/>
        </w:rPr>
        <w:t xml:space="preserve">The children </w:t>
      </w:r>
      <w:r w:rsidR="0033002F">
        <w:rPr>
          <w:rFonts w:ascii="Times New Roman" w:hAnsi="Times New Roman" w:cs="Times New Roman"/>
        </w:rPr>
        <w:t>have indicated</w:t>
      </w:r>
      <w:r w:rsidRPr="0033002F">
        <w:rPr>
          <w:rFonts w:ascii="Times New Roman" w:hAnsi="Times New Roman" w:cs="Times New Roman"/>
        </w:rPr>
        <w:t xml:space="preserve"> that they really enjoy </w:t>
      </w:r>
      <w:r w:rsidRPr="0033002F">
        <w:rPr>
          <w:rFonts w:ascii="Times New Roman" w:hAnsi="Times New Roman" w:cs="Times New Roman"/>
        </w:rPr>
        <w:t xml:space="preserve">topic work, </w:t>
      </w:r>
      <w:r w:rsidRPr="0033002F">
        <w:rPr>
          <w:rFonts w:ascii="Times New Roman" w:hAnsi="Times New Roman" w:cs="Times New Roman"/>
        </w:rPr>
        <w:t>especially when they can work in groups, drawing on each other’s ideas, completing practical activities and they especially enjoy school trips/visits. Children have also stated that they really like it when they complete their topic work in a cross curricular way as they feel that they get to know more about the topic.  For example Yea</w:t>
      </w:r>
      <w:r w:rsidRPr="0033002F">
        <w:rPr>
          <w:rFonts w:ascii="Times New Roman" w:hAnsi="Times New Roman" w:cs="Times New Roman"/>
        </w:rPr>
        <w:t>r 3 look at the Romans not only during their topic sessions but also through English, computing</w:t>
      </w:r>
      <w:r w:rsidRPr="0033002F">
        <w:rPr>
          <w:rFonts w:ascii="Times New Roman" w:hAnsi="Times New Roman" w:cs="Times New Roman"/>
        </w:rPr>
        <w:t>, music and art</w:t>
      </w:r>
      <w:r w:rsidRPr="0033002F">
        <w:rPr>
          <w:rFonts w:ascii="Times New Roman" w:hAnsi="Times New Roman" w:cs="Times New Roman"/>
        </w:rPr>
        <w:t xml:space="preserve"> which ga</w:t>
      </w:r>
      <w:r w:rsidRPr="0033002F">
        <w:rPr>
          <w:rFonts w:ascii="Times New Roman" w:hAnsi="Times New Roman" w:cs="Times New Roman"/>
        </w:rPr>
        <w:t xml:space="preserve">ve the children the opportunity to know </w:t>
      </w:r>
      <w:r w:rsidRPr="0033002F">
        <w:rPr>
          <w:rFonts w:ascii="Times New Roman" w:hAnsi="Times New Roman" w:cs="Times New Roman"/>
        </w:rPr>
        <w:t xml:space="preserve">so much more </w:t>
      </w:r>
      <w:r w:rsidRPr="0033002F">
        <w:rPr>
          <w:rFonts w:ascii="Times New Roman" w:hAnsi="Times New Roman" w:cs="Times New Roman"/>
        </w:rPr>
        <w:t xml:space="preserve">about many different aspects of Roman life </w:t>
      </w:r>
      <w:r w:rsidRPr="0033002F">
        <w:rPr>
          <w:rFonts w:ascii="Times New Roman" w:hAnsi="Times New Roman" w:cs="Times New Roman"/>
        </w:rPr>
        <w:t>and the effect it had on</w:t>
      </w:r>
      <w:r w:rsidRPr="0033002F">
        <w:rPr>
          <w:rFonts w:ascii="Times New Roman" w:hAnsi="Times New Roman" w:cs="Times New Roman"/>
        </w:rPr>
        <w:t xml:space="preserve"> Britain.  Victorian day in year 5 is extremely popular and looked forward to by children almost as soon as they come into KS2.  It would be a really good idea if other year groups could look into doing a topic day</w:t>
      </w:r>
      <w:r w:rsidRPr="0033002F">
        <w:rPr>
          <w:rFonts w:ascii="Times New Roman" w:hAnsi="Times New Roman" w:cs="Times New Roman"/>
        </w:rPr>
        <w:t xml:space="preserve"> based around either history or geography. </w:t>
      </w:r>
      <w:r w:rsidRPr="0033002F">
        <w:rPr>
          <w:rFonts w:ascii="Times New Roman" w:hAnsi="Times New Roman" w:cs="Times New Roman"/>
        </w:rPr>
        <w:t>The children also enjoy singing songs and doing drama/assemblies based on their topic work as this helps them remember d</w:t>
      </w:r>
      <w:r w:rsidRPr="0033002F">
        <w:rPr>
          <w:rFonts w:ascii="Times New Roman" w:hAnsi="Times New Roman" w:cs="Times New Roman"/>
        </w:rPr>
        <w:t xml:space="preserve">ifferent key aspects of the different topics they have covered. </w:t>
      </w:r>
      <w:r w:rsidRPr="0033002F">
        <w:rPr>
          <w:rFonts w:ascii="Times New Roman" w:hAnsi="Times New Roman" w:cs="Times New Roman"/>
        </w:rPr>
        <w:t>The resources pupils find most useful are handling artefacts, looking at photographs/paintings and going on school trips/visits.</w:t>
      </w:r>
      <w:r w:rsidR="0033002F" w:rsidRPr="0033002F">
        <w:rPr>
          <w:rFonts w:ascii="Times New Roman" w:hAnsi="Times New Roman" w:cs="Times New Roman"/>
        </w:rPr>
        <w:t xml:space="preserve"> </w:t>
      </w:r>
      <w:r w:rsidRPr="0033002F">
        <w:rPr>
          <w:rFonts w:ascii="Times New Roman" w:hAnsi="Times New Roman" w:cs="Times New Roman"/>
        </w:rPr>
        <w:t>The majority of pupils really enjoy topic work</w:t>
      </w:r>
      <w:r w:rsidRPr="0033002F">
        <w:rPr>
          <w:rFonts w:ascii="Times New Roman" w:hAnsi="Times New Roman" w:cs="Times New Roman"/>
        </w:rPr>
        <w:t xml:space="preserve"> and have said that they really enjoy the new topics covered such as learning about the equator, tropics of cancer and Capricorn and the countries that lie within them</w:t>
      </w:r>
      <w:r w:rsidRPr="0033002F">
        <w:rPr>
          <w:rFonts w:ascii="Times New Roman" w:hAnsi="Times New Roman" w:cs="Times New Roman"/>
        </w:rPr>
        <w:t xml:space="preserve">, the Stone Age and </w:t>
      </w:r>
      <w:r w:rsidR="0033002F" w:rsidRPr="0033002F">
        <w:rPr>
          <w:rFonts w:ascii="Times New Roman" w:hAnsi="Times New Roman" w:cs="Times New Roman"/>
        </w:rPr>
        <w:t>making comparisons between the past and now.</w:t>
      </w:r>
      <w:r w:rsidRPr="0033002F">
        <w:rPr>
          <w:rFonts w:ascii="Times New Roman" w:hAnsi="Times New Roman" w:cs="Times New Roman"/>
        </w:rPr>
        <w:t xml:space="preserve"> </w:t>
      </w:r>
      <w:r w:rsidRPr="0033002F">
        <w:rPr>
          <w:rFonts w:ascii="Times New Roman" w:hAnsi="Times New Roman" w:cs="Times New Roman"/>
        </w:rPr>
        <w:t xml:space="preserve">Some children have suggested more role-play, more school trips and more outdoor active learning.  </w:t>
      </w:r>
    </w:p>
    <w:p w:rsidR="0033002F" w:rsidRDefault="0033002F" w:rsidP="00C93A7A">
      <w:pPr>
        <w:spacing w:after="0"/>
        <w:ind w:left="170" w:right="-57"/>
        <w:rPr>
          <w:rFonts w:ascii="Times New Roman" w:hAnsi="Times New Roman" w:cs="Times New Roman"/>
        </w:rPr>
      </w:pPr>
    </w:p>
    <w:p w:rsidR="0033002F" w:rsidRDefault="0033002F" w:rsidP="00C93A7A">
      <w:pPr>
        <w:spacing w:after="0"/>
        <w:ind w:left="170" w:right="-57"/>
        <w:rPr>
          <w:rFonts w:ascii="Times New Roman" w:hAnsi="Times New Roman" w:cs="Times New Roman"/>
          <w:b/>
          <w:u w:val="single"/>
        </w:rPr>
      </w:pPr>
      <w:r w:rsidRPr="0033002F">
        <w:rPr>
          <w:rFonts w:ascii="Times New Roman" w:hAnsi="Times New Roman" w:cs="Times New Roman"/>
          <w:b/>
          <w:u w:val="single"/>
        </w:rPr>
        <w:t>Teacher Response</w:t>
      </w:r>
    </w:p>
    <w:p w:rsidR="0033002F" w:rsidRDefault="0033002F" w:rsidP="00C93A7A">
      <w:pPr>
        <w:spacing w:after="0"/>
        <w:ind w:left="170" w:right="-57"/>
        <w:rPr>
          <w:rFonts w:ascii="Times New Roman" w:hAnsi="Times New Roman" w:cs="Times New Roman"/>
        </w:rPr>
      </w:pPr>
      <w:r>
        <w:rPr>
          <w:rFonts w:ascii="Times New Roman" w:hAnsi="Times New Roman" w:cs="Times New Roman"/>
        </w:rPr>
        <w:t xml:space="preserve">Teachers have indicated that they feel confident teaching the new national curriculum although they have had a lot of extra work this year researching, planning and resourcing the new topics covered.  The staff have done this amazingly well which is clearly evidenced from looking at the children’s work and displays. </w:t>
      </w:r>
      <w:r w:rsidR="00C93A7A" w:rsidRPr="00C93A7A">
        <w:rPr>
          <w:rFonts w:ascii="Times New Roman" w:hAnsi="Times New Roman" w:cs="Times New Roman"/>
        </w:rPr>
        <w:t xml:space="preserve">Teachers have identified that the most successful lessons were those that included practical activities (drama, role-play, cookery, </w:t>
      </w:r>
      <w:proofErr w:type="gramStart"/>
      <w:r w:rsidR="00C93A7A" w:rsidRPr="00C93A7A">
        <w:rPr>
          <w:rFonts w:ascii="Times New Roman" w:hAnsi="Times New Roman" w:cs="Times New Roman"/>
        </w:rPr>
        <w:t>art</w:t>
      </w:r>
      <w:proofErr w:type="gramEnd"/>
      <w:r w:rsidR="00C93A7A" w:rsidRPr="00C93A7A">
        <w:rPr>
          <w:rFonts w:ascii="Times New Roman" w:hAnsi="Times New Roman" w:cs="Times New Roman"/>
        </w:rPr>
        <w:t>), real life experiences, field trips, visitors coming into school (theatre workshops)</w:t>
      </w:r>
      <w:r w:rsidR="00C93A7A">
        <w:rPr>
          <w:rFonts w:ascii="Times New Roman" w:hAnsi="Times New Roman" w:cs="Times New Roman"/>
        </w:rPr>
        <w:t>.  In KS2 the c</w:t>
      </w:r>
      <w:r w:rsidR="00C93A7A" w:rsidRPr="00C93A7A">
        <w:rPr>
          <w:rFonts w:ascii="Times New Roman" w:hAnsi="Times New Roman" w:cs="Times New Roman"/>
        </w:rPr>
        <w:t xml:space="preserve">hildren </w:t>
      </w:r>
      <w:r w:rsidR="00C93A7A">
        <w:rPr>
          <w:rFonts w:ascii="Times New Roman" w:hAnsi="Times New Roman" w:cs="Times New Roman"/>
        </w:rPr>
        <w:t>have really benefitted from engaging with current affairs and staff</w:t>
      </w:r>
      <w:r w:rsidR="00C93A7A" w:rsidRPr="00C93A7A">
        <w:rPr>
          <w:rFonts w:ascii="Times New Roman" w:hAnsi="Times New Roman" w:cs="Times New Roman"/>
        </w:rPr>
        <w:t xml:space="preserve"> should not be afraid to deviate from the lessons plans to respond to current aff</w:t>
      </w:r>
      <w:r w:rsidR="008D11A5">
        <w:rPr>
          <w:rFonts w:ascii="Times New Roman" w:hAnsi="Times New Roman" w:cs="Times New Roman"/>
        </w:rPr>
        <w:t>airs, global issues, disasters and anniversaries of historical events</w:t>
      </w:r>
      <w:r w:rsidR="00C93A7A" w:rsidRPr="00C93A7A">
        <w:rPr>
          <w:rFonts w:ascii="Times New Roman" w:hAnsi="Times New Roman" w:cs="Times New Roman"/>
        </w:rPr>
        <w:t xml:space="preserve"> </w:t>
      </w:r>
      <w:r w:rsidR="00C93A7A">
        <w:rPr>
          <w:rFonts w:ascii="Times New Roman" w:hAnsi="Times New Roman" w:cs="Times New Roman"/>
        </w:rPr>
        <w:t xml:space="preserve">such as the recent </w:t>
      </w:r>
      <w:r w:rsidR="00F21121">
        <w:rPr>
          <w:rFonts w:ascii="Times New Roman" w:hAnsi="Times New Roman" w:cs="Times New Roman"/>
        </w:rPr>
        <w:t>earthquakes</w:t>
      </w:r>
      <w:r w:rsidR="00C93A7A">
        <w:rPr>
          <w:rFonts w:ascii="Times New Roman" w:hAnsi="Times New Roman" w:cs="Times New Roman"/>
        </w:rPr>
        <w:t xml:space="preserve"> in Nepal, birth </w:t>
      </w:r>
      <w:r w:rsidR="00C13E25">
        <w:rPr>
          <w:rFonts w:ascii="Times New Roman" w:hAnsi="Times New Roman" w:cs="Times New Roman"/>
        </w:rPr>
        <w:t>of Princess</w:t>
      </w:r>
      <w:r w:rsidR="00C93A7A">
        <w:rPr>
          <w:rFonts w:ascii="Times New Roman" w:hAnsi="Times New Roman" w:cs="Times New Roman"/>
        </w:rPr>
        <w:t xml:space="preserve"> Charlotte, </w:t>
      </w:r>
      <w:r w:rsidR="008D11A5">
        <w:rPr>
          <w:rFonts w:ascii="Times New Roman" w:hAnsi="Times New Roman" w:cs="Times New Roman"/>
        </w:rPr>
        <w:t xml:space="preserve">general election, </w:t>
      </w:r>
      <w:r w:rsidR="00C13E25">
        <w:rPr>
          <w:rFonts w:ascii="Times New Roman" w:hAnsi="Times New Roman" w:cs="Times New Roman"/>
        </w:rPr>
        <w:t>reinternment</w:t>
      </w:r>
      <w:r w:rsidR="00C93A7A">
        <w:rPr>
          <w:rFonts w:ascii="Times New Roman" w:hAnsi="Times New Roman" w:cs="Times New Roman"/>
        </w:rPr>
        <w:t xml:space="preserve"> of King Richard 3</w:t>
      </w:r>
      <w:r w:rsidR="008D11A5">
        <w:rPr>
          <w:rFonts w:ascii="Times New Roman" w:hAnsi="Times New Roman" w:cs="Times New Roman"/>
          <w:vertAlign w:val="superscript"/>
        </w:rPr>
        <w:t>rd</w:t>
      </w:r>
      <w:r w:rsidR="00C93A7A">
        <w:rPr>
          <w:rFonts w:ascii="Times New Roman" w:hAnsi="Times New Roman" w:cs="Times New Roman"/>
        </w:rPr>
        <w:t xml:space="preserve"> </w:t>
      </w:r>
      <w:r w:rsidR="008D11A5">
        <w:rPr>
          <w:rFonts w:ascii="Times New Roman" w:hAnsi="Times New Roman" w:cs="Times New Roman"/>
        </w:rPr>
        <w:t xml:space="preserve">etc. </w:t>
      </w:r>
      <w:r w:rsidR="00C93A7A" w:rsidRPr="00C93A7A">
        <w:rPr>
          <w:rFonts w:ascii="Times New Roman" w:hAnsi="Times New Roman" w:cs="Times New Roman"/>
        </w:rPr>
        <w:t xml:space="preserve">as it is important that </w:t>
      </w:r>
      <w:r w:rsidR="00C93A7A">
        <w:rPr>
          <w:rFonts w:ascii="Times New Roman" w:hAnsi="Times New Roman" w:cs="Times New Roman"/>
        </w:rPr>
        <w:t>as the children grow and mature they become more a</w:t>
      </w:r>
      <w:r w:rsidR="008D11A5">
        <w:rPr>
          <w:rFonts w:ascii="Times New Roman" w:hAnsi="Times New Roman" w:cs="Times New Roman"/>
        </w:rPr>
        <w:t>ware of and are given opportunities</w:t>
      </w:r>
      <w:r w:rsidR="00C93A7A" w:rsidRPr="00C93A7A">
        <w:rPr>
          <w:rFonts w:ascii="Times New Roman" w:hAnsi="Times New Roman" w:cs="Times New Roman"/>
        </w:rPr>
        <w:t xml:space="preserve"> to discuss what is happening in the world in which they live.</w:t>
      </w:r>
      <w:bookmarkStart w:id="0" w:name="_GoBack"/>
      <w:bookmarkEnd w:id="0"/>
    </w:p>
    <w:p w:rsidR="00C13E25" w:rsidRDefault="00C13E25" w:rsidP="00C93A7A">
      <w:pPr>
        <w:spacing w:after="0"/>
        <w:ind w:left="170" w:right="-57"/>
        <w:rPr>
          <w:rFonts w:ascii="Times New Roman" w:hAnsi="Times New Roman" w:cs="Times New Roman"/>
        </w:rPr>
      </w:pPr>
    </w:p>
    <w:p w:rsidR="00C13E25" w:rsidRPr="008D11A5" w:rsidRDefault="00C13E25" w:rsidP="00C93A7A">
      <w:pPr>
        <w:spacing w:after="0"/>
        <w:ind w:left="170" w:right="-57"/>
        <w:rPr>
          <w:rFonts w:ascii="Times New Roman" w:hAnsi="Times New Roman" w:cs="Times New Roman"/>
          <w:b/>
        </w:rPr>
      </w:pPr>
      <w:r w:rsidRPr="008D11A5">
        <w:rPr>
          <w:rFonts w:ascii="Times New Roman" w:hAnsi="Times New Roman" w:cs="Times New Roman"/>
          <w:b/>
        </w:rPr>
        <w:t>Jacqui Warren</w:t>
      </w:r>
    </w:p>
    <w:p w:rsidR="00C13E25" w:rsidRPr="008D11A5" w:rsidRDefault="00C13E25" w:rsidP="00C93A7A">
      <w:pPr>
        <w:spacing w:after="0"/>
        <w:ind w:left="170" w:right="-57"/>
        <w:rPr>
          <w:rFonts w:ascii="Times New Roman" w:hAnsi="Times New Roman" w:cs="Times New Roman"/>
          <w:b/>
        </w:rPr>
      </w:pPr>
      <w:r w:rsidRPr="008D11A5">
        <w:rPr>
          <w:rFonts w:ascii="Times New Roman" w:hAnsi="Times New Roman" w:cs="Times New Roman"/>
          <w:b/>
        </w:rPr>
        <w:t>Humanities Coordinator</w:t>
      </w:r>
    </w:p>
    <w:sectPr w:rsidR="00C13E25" w:rsidRPr="008D11A5" w:rsidSect="00C93A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7AB"/>
    <w:rsid w:val="0033002F"/>
    <w:rsid w:val="0078234F"/>
    <w:rsid w:val="008D11A5"/>
    <w:rsid w:val="00A007AB"/>
    <w:rsid w:val="00C13E25"/>
    <w:rsid w:val="00C93A7A"/>
    <w:rsid w:val="00F21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F76636-83F9-4228-B476-BC806D4AC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703</Words>
  <Characters>4013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4707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Warren</dc:creator>
  <cp:keywords/>
  <dc:description/>
  <cp:lastModifiedBy>Jacqui Warren</cp:lastModifiedBy>
  <cp:revision>1</cp:revision>
  <dcterms:created xsi:type="dcterms:W3CDTF">2015-06-22T06:26:00Z</dcterms:created>
  <dcterms:modified xsi:type="dcterms:W3CDTF">2015-06-22T07:29:00Z</dcterms:modified>
</cp:coreProperties>
</file>