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561"/>
        <w:tblW w:w="16240" w:type="dxa"/>
        <w:tblLook w:val="04A0" w:firstRow="1" w:lastRow="0" w:firstColumn="1" w:lastColumn="0" w:noHBand="0" w:noVBand="1"/>
      </w:tblPr>
      <w:tblGrid>
        <w:gridCol w:w="5413"/>
        <w:gridCol w:w="5413"/>
        <w:gridCol w:w="5414"/>
      </w:tblGrid>
      <w:tr w:rsidR="00A17BFB" w:rsidRPr="00A96A93" w:rsidTr="00A17BFB">
        <w:trPr>
          <w:trHeight w:val="538"/>
        </w:trPr>
        <w:tc>
          <w:tcPr>
            <w:tcW w:w="5413" w:type="dxa"/>
          </w:tcPr>
          <w:p w:rsidR="00A96A93" w:rsidRPr="00A96A93" w:rsidRDefault="00A96A93" w:rsidP="00A96A9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bookmarkStart w:id="0" w:name="_GoBack"/>
            <w:bookmarkEnd w:id="0"/>
            <w:r w:rsidRPr="00A96A93">
              <w:rPr>
                <w:rFonts w:ascii="Comic Sans MS" w:hAnsi="Comic Sans MS"/>
                <w:sz w:val="18"/>
                <w:szCs w:val="18"/>
              </w:rPr>
              <w:t>Action</w:t>
            </w:r>
          </w:p>
        </w:tc>
        <w:tc>
          <w:tcPr>
            <w:tcW w:w="5413" w:type="dxa"/>
          </w:tcPr>
          <w:p w:rsidR="00A96A93" w:rsidRPr="00A96A93" w:rsidRDefault="00A96A93" w:rsidP="00A96A9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A96A93">
              <w:rPr>
                <w:rFonts w:ascii="Comic Sans MS" w:hAnsi="Comic Sans MS"/>
                <w:sz w:val="18"/>
                <w:szCs w:val="18"/>
              </w:rPr>
              <w:t>By when</w:t>
            </w:r>
          </w:p>
        </w:tc>
        <w:tc>
          <w:tcPr>
            <w:tcW w:w="5414" w:type="dxa"/>
          </w:tcPr>
          <w:p w:rsidR="00A96A93" w:rsidRPr="00A96A93" w:rsidRDefault="00A96A93" w:rsidP="00A96A9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A96A93">
              <w:rPr>
                <w:rFonts w:ascii="Comic Sans MS" w:hAnsi="Comic Sans MS"/>
                <w:sz w:val="18"/>
                <w:szCs w:val="18"/>
              </w:rPr>
              <w:t>Impact</w:t>
            </w:r>
          </w:p>
        </w:tc>
      </w:tr>
      <w:tr w:rsidR="00A17BFB" w:rsidRPr="00A96A93" w:rsidTr="00A17BFB">
        <w:trPr>
          <w:trHeight w:val="873"/>
        </w:trPr>
        <w:tc>
          <w:tcPr>
            <w:tcW w:w="5413" w:type="dxa"/>
          </w:tcPr>
          <w:p w:rsidR="00A96A93" w:rsidRPr="00A96A93" w:rsidRDefault="00A96A93" w:rsidP="00123ACC">
            <w:pPr>
              <w:rPr>
                <w:rFonts w:ascii="Comic Sans MS" w:hAnsi="Comic Sans MS"/>
                <w:sz w:val="18"/>
                <w:szCs w:val="18"/>
              </w:rPr>
            </w:pPr>
            <w:r w:rsidRPr="00A96A93">
              <w:rPr>
                <w:rFonts w:ascii="Comic Sans MS" w:hAnsi="Comic Sans MS"/>
                <w:sz w:val="18"/>
                <w:szCs w:val="18"/>
              </w:rPr>
              <w:t xml:space="preserve">Phase leaders to </w:t>
            </w:r>
            <w:r w:rsidR="00123ACC">
              <w:rPr>
                <w:rFonts w:ascii="Comic Sans MS" w:hAnsi="Comic Sans MS"/>
                <w:sz w:val="18"/>
                <w:szCs w:val="18"/>
              </w:rPr>
              <w:t>audit</w:t>
            </w:r>
            <w:r w:rsidRPr="00A96A93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123ACC">
              <w:rPr>
                <w:rFonts w:ascii="Comic Sans MS" w:hAnsi="Comic Sans MS"/>
                <w:sz w:val="18"/>
                <w:szCs w:val="18"/>
              </w:rPr>
              <w:t xml:space="preserve">the </w:t>
            </w:r>
            <w:r w:rsidRPr="00A96A93">
              <w:rPr>
                <w:rFonts w:ascii="Comic Sans MS" w:hAnsi="Comic Sans MS"/>
                <w:sz w:val="18"/>
                <w:szCs w:val="18"/>
              </w:rPr>
              <w:t>Grammar teaching</w:t>
            </w:r>
            <w:r w:rsidR="00123ACC">
              <w:rPr>
                <w:rFonts w:ascii="Comic Sans MS" w:hAnsi="Comic Sans MS"/>
                <w:sz w:val="18"/>
                <w:szCs w:val="18"/>
              </w:rPr>
              <w:t>/planning</w:t>
            </w:r>
            <w:r w:rsidRPr="00A96A93">
              <w:rPr>
                <w:rFonts w:ascii="Comic Sans MS" w:hAnsi="Comic Sans MS"/>
                <w:sz w:val="18"/>
                <w:szCs w:val="18"/>
              </w:rPr>
              <w:t xml:space="preserve"> in their phases as part of the weekly monitoring.</w:t>
            </w:r>
            <w:r w:rsidR="00123ACC">
              <w:rPr>
                <w:rFonts w:ascii="Comic Sans MS" w:hAnsi="Comic Sans MS"/>
                <w:sz w:val="18"/>
                <w:szCs w:val="18"/>
              </w:rPr>
              <w:t xml:space="preserve"> This will be to highlight strengths within the school and areas that we need to follow up on and improve as development points, </w:t>
            </w:r>
          </w:p>
        </w:tc>
        <w:tc>
          <w:tcPr>
            <w:tcW w:w="5413" w:type="dxa"/>
          </w:tcPr>
          <w:p w:rsidR="00A96A93" w:rsidRPr="00A96A93" w:rsidRDefault="00A96A93" w:rsidP="00A96A93">
            <w:pPr>
              <w:rPr>
                <w:rFonts w:ascii="Comic Sans MS" w:hAnsi="Comic Sans MS"/>
                <w:sz w:val="18"/>
                <w:szCs w:val="18"/>
              </w:rPr>
            </w:pPr>
            <w:r w:rsidRPr="00A96A93">
              <w:rPr>
                <w:rFonts w:ascii="Comic Sans MS" w:hAnsi="Comic Sans MS"/>
                <w:sz w:val="18"/>
                <w:szCs w:val="18"/>
              </w:rPr>
              <w:t>December 2015.</w:t>
            </w:r>
          </w:p>
          <w:p w:rsidR="00A96A93" w:rsidRPr="00A96A93" w:rsidRDefault="00A96A93" w:rsidP="00A96A93">
            <w:pPr>
              <w:rPr>
                <w:rFonts w:ascii="Comic Sans MS" w:hAnsi="Comic Sans MS"/>
                <w:sz w:val="18"/>
                <w:szCs w:val="18"/>
              </w:rPr>
            </w:pPr>
            <w:r w:rsidRPr="00A96A93">
              <w:rPr>
                <w:rFonts w:ascii="Comic Sans MS" w:hAnsi="Comic Sans MS"/>
                <w:sz w:val="18"/>
                <w:szCs w:val="18"/>
              </w:rPr>
              <w:t>Results shared in SMT the following week.</w:t>
            </w:r>
          </w:p>
        </w:tc>
        <w:tc>
          <w:tcPr>
            <w:tcW w:w="5414" w:type="dxa"/>
          </w:tcPr>
          <w:p w:rsidR="00A96A93" w:rsidRPr="00A96A93" w:rsidRDefault="00A96A93" w:rsidP="00A96A93">
            <w:pPr>
              <w:rPr>
                <w:rFonts w:ascii="Comic Sans MS" w:hAnsi="Comic Sans MS"/>
                <w:sz w:val="18"/>
                <w:szCs w:val="18"/>
              </w:rPr>
            </w:pPr>
            <w:r w:rsidRPr="00A96A93">
              <w:rPr>
                <w:rFonts w:ascii="Comic Sans MS" w:hAnsi="Comic Sans MS"/>
                <w:sz w:val="18"/>
                <w:szCs w:val="18"/>
              </w:rPr>
              <w:t>Phase leaders have a good understanding of how Grammar is being taught across the school and if there are any areas for development.</w:t>
            </w:r>
          </w:p>
        </w:tc>
      </w:tr>
      <w:tr w:rsidR="00A17BFB" w:rsidRPr="00A96A93" w:rsidTr="00A17BFB">
        <w:trPr>
          <w:trHeight w:val="925"/>
        </w:trPr>
        <w:tc>
          <w:tcPr>
            <w:tcW w:w="5413" w:type="dxa"/>
          </w:tcPr>
          <w:p w:rsidR="00A96A93" w:rsidRPr="00A96A93" w:rsidRDefault="00A96A93" w:rsidP="00A96A93">
            <w:pPr>
              <w:rPr>
                <w:rFonts w:ascii="Comic Sans MS" w:hAnsi="Comic Sans MS"/>
                <w:sz w:val="18"/>
                <w:szCs w:val="18"/>
              </w:rPr>
            </w:pPr>
            <w:r w:rsidRPr="00A96A93">
              <w:rPr>
                <w:rFonts w:ascii="Comic Sans MS" w:hAnsi="Comic Sans MS"/>
                <w:sz w:val="18"/>
                <w:szCs w:val="18"/>
              </w:rPr>
              <w:t xml:space="preserve">All classes to teach explicit grammar lessons weekly and have this on their timetable. </w:t>
            </w:r>
          </w:p>
        </w:tc>
        <w:tc>
          <w:tcPr>
            <w:tcW w:w="5413" w:type="dxa"/>
          </w:tcPr>
          <w:p w:rsidR="00A96A93" w:rsidRPr="00A96A93" w:rsidRDefault="00A96A93" w:rsidP="00A96A93">
            <w:pPr>
              <w:rPr>
                <w:rFonts w:ascii="Comic Sans MS" w:hAnsi="Comic Sans MS"/>
                <w:sz w:val="18"/>
                <w:szCs w:val="18"/>
              </w:rPr>
            </w:pPr>
            <w:r w:rsidRPr="00A96A93">
              <w:rPr>
                <w:rFonts w:ascii="Comic Sans MS" w:hAnsi="Comic Sans MS"/>
                <w:sz w:val="18"/>
                <w:szCs w:val="18"/>
              </w:rPr>
              <w:t>If not already begun- To begin in January 2016. Timetables to be sent with Grammar on as part of the monitoring.</w:t>
            </w:r>
          </w:p>
        </w:tc>
        <w:tc>
          <w:tcPr>
            <w:tcW w:w="5414" w:type="dxa"/>
          </w:tcPr>
          <w:p w:rsidR="00A96A93" w:rsidRPr="00A96A93" w:rsidRDefault="00A96A93" w:rsidP="00A96A93">
            <w:pPr>
              <w:rPr>
                <w:rFonts w:ascii="Comic Sans MS" w:hAnsi="Comic Sans MS"/>
                <w:sz w:val="18"/>
                <w:szCs w:val="18"/>
              </w:rPr>
            </w:pPr>
            <w:r w:rsidRPr="00A96A93">
              <w:rPr>
                <w:rFonts w:ascii="Comic Sans MS" w:hAnsi="Comic Sans MS"/>
                <w:sz w:val="18"/>
                <w:szCs w:val="18"/>
              </w:rPr>
              <w:t>Children receive standalone lessons as well as learning new skills during the English lessons.</w:t>
            </w:r>
          </w:p>
        </w:tc>
      </w:tr>
      <w:tr w:rsidR="00A17BFB" w:rsidRPr="00A96A93" w:rsidTr="00A17BFB">
        <w:trPr>
          <w:trHeight w:val="873"/>
        </w:trPr>
        <w:tc>
          <w:tcPr>
            <w:tcW w:w="5413" w:type="dxa"/>
          </w:tcPr>
          <w:p w:rsidR="00A96A93" w:rsidRPr="00A96A93" w:rsidRDefault="00A96A93" w:rsidP="00A96A93">
            <w:pPr>
              <w:rPr>
                <w:rFonts w:ascii="Comic Sans MS" w:hAnsi="Comic Sans MS"/>
                <w:sz w:val="18"/>
                <w:szCs w:val="18"/>
              </w:rPr>
            </w:pPr>
            <w:r w:rsidRPr="00A96A93">
              <w:rPr>
                <w:rFonts w:ascii="Comic Sans MS" w:hAnsi="Comic Sans MS"/>
                <w:sz w:val="18"/>
                <w:szCs w:val="18"/>
              </w:rPr>
              <w:t xml:space="preserve">Grammar tracking to be introduced using the SPAG sections on the writing I can statements. </w:t>
            </w:r>
          </w:p>
        </w:tc>
        <w:tc>
          <w:tcPr>
            <w:tcW w:w="5413" w:type="dxa"/>
          </w:tcPr>
          <w:p w:rsidR="00A96A93" w:rsidRPr="00A96A93" w:rsidRDefault="00A96A93" w:rsidP="00A96A93">
            <w:pPr>
              <w:rPr>
                <w:rFonts w:ascii="Comic Sans MS" w:hAnsi="Comic Sans MS"/>
                <w:sz w:val="18"/>
                <w:szCs w:val="18"/>
              </w:rPr>
            </w:pPr>
            <w:r w:rsidRPr="00A96A93">
              <w:rPr>
                <w:rFonts w:ascii="Comic Sans MS" w:hAnsi="Comic Sans MS"/>
                <w:sz w:val="18"/>
                <w:szCs w:val="18"/>
              </w:rPr>
              <w:t xml:space="preserve">% to be finalised by SMT in the Spring term (first few weeks in January) </w:t>
            </w:r>
          </w:p>
          <w:p w:rsidR="00A96A93" w:rsidRPr="00A96A93" w:rsidRDefault="00A96A93" w:rsidP="00A96A93">
            <w:pPr>
              <w:rPr>
                <w:rFonts w:ascii="Comic Sans MS" w:hAnsi="Comic Sans MS"/>
                <w:sz w:val="18"/>
                <w:szCs w:val="18"/>
              </w:rPr>
            </w:pPr>
            <w:r w:rsidRPr="00A96A93">
              <w:rPr>
                <w:rFonts w:ascii="Comic Sans MS" w:hAnsi="Comic Sans MS"/>
                <w:sz w:val="18"/>
                <w:szCs w:val="18"/>
              </w:rPr>
              <w:t>The results to be tracked with the rest of the Spring Term assessments.</w:t>
            </w:r>
          </w:p>
        </w:tc>
        <w:tc>
          <w:tcPr>
            <w:tcW w:w="5414" w:type="dxa"/>
          </w:tcPr>
          <w:p w:rsidR="00A96A93" w:rsidRPr="00A96A93" w:rsidRDefault="00A96A93" w:rsidP="00A96A93">
            <w:pPr>
              <w:rPr>
                <w:rFonts w:ascii="Comic Sans MS" w:hAnsi="Comic Sans MS"/>
                <w:sz w:val="18"/>
                <w:szCs w:val="18"/>
              </w:rPr>
            </w:pPr>
            <w:r w:rsidRPr="00A96A93">
              <w:rPr>
                <w:rFonts w:ascii="Comic Sans MS" w:hAnsi="Comic Sans MS"/>
                <w:sz w:val="18"/>
                <w:szCs w:val="18"/>
              </w:rPr>
              <w:t>We can show that our children are making progress specifically with Grammar. Ensures accountability for teachers with teaching Grammar.</w:t>
            </w:r>
          </w:p>
        </w:tc>
      </w:tr>
      <w:tr w:rsidR="00A17BFB" w:rsidRPr="00A96A93" w:rsidTr="00A17BFB">
        <w:trPr>
          <w:trHeight w:val="925"/>
        </w:trPr>
        <w:tc>
          <w:tcPr>
            <w:tcW w:w="5413" w:type="dxa"/>
          </w:tcPr>
          <w:p w:rsidR="00A96A93" w:rsidRPr="00A96A93" w:rsidRDefault="00A96A93" w:rsidP="00A96A93">
            <w:pPr>
              <w:rPr>
                <w:rFonts w:ascii="Comic Sans MS" w:hAnsi="Comic Sans MS"/>
                <w:sz w:val="18"/>
                <w:szCs w:val="18"/>
              </w:rPr>
            </w:pPr>
            <w:r w:rsidRPr="00A96A93">
              <w:rPr>
                <w:rFonts w:ascii="Comic Sans MS" w:hAnsi="Comic Sans MS"/>
                <w:sz w:val="18"/>
                <w:szCs w:val="18"/>
              </w:rPr>
              <w:t>All teachers to create a termly over view to show what areas of grammar they are covering on a weekly basis.</w:t>
            </w:r>
          </w:p>
        </w:tc>
        <w:tc>
          <w:tcPr>
            <w:tcW w:w="5413" w:type="dxa"/>
          </w:tcPr>
          <w:p w:rsidR="00A96A93" w:rsidRPr="00A96A93" w:rsidRDefault="00A96A93" w:rsidP="00A96A93">
            <w:pPr>
              <w:rPr>
                <w:rFonts w:ascii="Comic Sans MS" w:hAnsi="Comic Sans MS"/>
                <w:sz w:val="18"/>
                <w:szCs w:val="18"/>
              </w:rPr>
            </w:pPr>
            <w:r w:rsidRPr="00A96A93">
              <w:rPr>
                <w:rFonts w:ascii="Comic Sans MS" w:hAnsi="Comic Sans MS"/>
                <w:sz w:val="18"/>
                <w:szCs w:val="18"/>
              </w:rPr>
              <w:t>Staff inset time given for these to be carried out in the Spring term. (Time already set to allow staff to do this)</w:t>
            </w:r>
          </w:p>
        </w:tc>
        <w:tc>
          <w:tcPr>
            <w:tcW w:w="5414" w:type="dxa"/>
          </w:tcPr>
          <w:p w:rsidR="00A96A93" w:rsidRPr="00A96A93" w:rsidRDefault="00A96A93" w:rsidP="00A96A93">
            <w:pPr>
              <w:rPr>
                <w:rFonts w:ascii="Comic Sans MS" w:hAnsi="Comic Sans MS"/>
                <w:sz w:val="18"/>
                <w:szCs w:val="18"/>
              </w:rPr>
            </w:pPr>
            <w:r w:rsidRPr="00A96A93">
              <w:rPr>
                <w:rFonts w:ascii="Comic Sans MS" w:hAnsi="Comic Sans MS"/>
                <w:sz w:val="18"/>
                <w:szCs w:val="18"/>
              </w:rPr>
              <w:t>This will ensure all areas of the national curriculum are being covered by each year group and that there are no gaps.</w:t>
            </w:r>
          </w:p>
        </w:tc>
      </w:tr>
      <w:tr w:rsidR="00A17BFB" w:rsidRPr="00A96A93" w:rsidTr="00A17BFB">
        <w:trPr>
          <w:trHeight w:val="873"/>
        </w:trPr>
        <w:tc>
          <w:tcPr>
            <w:tcW w:w="5413" w:type="dxa"/>
          </w:tcPr>
          <w:p w:rsidR="00A96A93" w:rsidRPr="00A96A93" w:rsidRDefault="00A96A93" w:rsidP="00A96A93">
            <w:pPr>
              <w:rPr>
                <w:rFonts w:ascii="Comic Sans MS" w:hAnsi="Comic Sans MS"/>
                <w:sz w:val="18"/>
                <w:szCs w:val="18"/>
              </w:rPr>
            </w:pPr>
            <w:r w:rsidRPr="00A96A93">
              <w:rPr>
                <w:rFonts w:ascii="Comic Sans MS" w:hAnsi="Comic Sans MS"/>
                <w:sz w:val="18"/>
                <w:szCs w:val="18"/>
              </w:rPr>
              <w:t>Teachers to create and carry out half termly/termly Grammar assessment tests.</w:t>
            </w:r>
          </w:p>
          <w:p w:rsidR="00A96A93" w:rsidRPr="00A96A93" w:rsidRDefault="00A96A93" w:rsidP="00A96A93">
            <w:pPr>
              <w:rPr>
                <w:rFonts w:ascii="Comic Sans MS" w:hAnsi="Comic Sans MS"/>
                <w:sz w:val="18"/>
                <w:szCs w:val="18"/>
              </w:rPr>
            </w:pPr>
            <w:r w:rsidRPr="00A96A93">
              <w:rPr>
                <w:rFonts w:ascii="Comic Sans MS" w:hAnsi="Comic Sans MS"/>
                <w:sz w:val="18"/>
                <w:szCs w:val="18"/>
              </w:rPr>
              <w:t>(Year 2 to show example tests)</w:t>
            </w:r>
          </w:p>
        </w:tc>
        <w:tc>
          <w:tcPr>
            <w:tcW w:w="5413" w:type="dxa"/>
          </w:tcPr>
          <w:p w:rsidR="00A96A93" w:rsidRPr="00A96A93" w:rsidRDefault="00A96A93" w:rsidP="00A96A93">
            <w:pPr>
              <w:rPr>
                <w:rFonts w:ascii="Comic Sans MS" w:hAnsi="Comic Sans MS"/>
                <w:sz w:val="18"/>
                <w:szCs w:val="18"/>
              </w:rPr>
            </w:pPr>
            <w:r w:rsidRPr="00A96A93">
              <w:rPr>
                <w:rFonts w:ascii="Comic Sans MS" w:hAnsi="Comic Sans MS"/>
                <w:sz w:val="18"/>
                <w:szCs w:val="18"/>
              </w:rPr>
              <w:t>Inset time to do this. First test to be carried out in the spring term.</w:t>
            </w:r>
          </w:p>
        </w:tc>
        <w:tc>
          <w:tcPr>
            <w:tcW w:w="5414" w:type="dxa"/>
          </w:tcPr>
          <w:p w:rsidR="00A96A93" w:rsidRPr="00A96A93" w:rsidRDefault="00A96A93" w:rsidP="00A96A93">
            <w:pPr>
              <w:rPr>
                <w:rFonts w:ascii="Comic Sans MS" w:hAnsi="Comic Sans MS"/>
                <w:sz w:val="18"/>
                <w:szCs w:val="18"/>
              </w:rPr>
            </w:pPr>
            <w:r w:rsidRPr="00A96A93">
              <w:rPr>
                <w:rFonts w:ascii="Comic Sans MS" w:hAnsi="Comic Sans MS"/>
                <w:sz w:val="18"/>
                <w:szCs w:val="18"/>
              </w:rPr>
              <w:t>The teachers will know exactly what the children can do and where the gaps are in their understanding.</w:t>
            </w:r>
          </w:p>
        </w:tc>
      </w:tr>
      <w:tr w:rsidR="00A17BFB" w:rsidRPr="00A96A93" w:rsidTr="00A17BFB">
        <w:trPr>
          <w:trHeight w:val="925"/>
        </w:trPr>
        <w:tc>
          <w:tcPr>
            <w:tcW w:w="5413" w:type="dxa"/>
          </w:tcPr>
          <w:p w:rsidR="00A96A93" w:rsidRPr="00A96A93" w:rsidRDefault="00A96A93" w:rsidP="00A96A93">
            <w:pPr>
              <w:rPr>
                <w:rFonts w:ascii="Comic Sans MS" w:hAnsi="Comic Sans MS"/>
                <w:sz w:val="18"/>
                <w:szCs w:val="18"/>
              </w:rPr>
            </w:pPr>
            <w:r w:rsidRPr="00A96A93">
              <w:rPr>
                <w:rFonts w:ascii="Comic Sans MS" w:hAnsi="Comic Sans MS"/>
                <w:sz w:val="18"/>
                <w:szCs w:val="18"/>
              </w:rPr>
              <w:t xml:space="preserve">Teachers to use the triangle system to record the results of the Grammar assessments for the children in their class to feed into their planning of the Grammar lessons. </w:t>
            </w:r>
          </w:p>
        </w:tc>
        <w:tc>
          <w:tcPr>
            <w:tcW w:w="5413" w:type="dxa"/>
          </w:tcPr>
          <w:p w:rsidR="00A96A93" w:rsidRPr="00A96A93" w:rsidRDefault="00A96A93" w:rsidP="00A96A93">
            <w:pPr>
              <w:rPr>
                <w:rFonts w:ascii="Comic Sans MS" w:hAnsi="Comic Sans MS"/>
                <w:sz w:val="18"/>
                <w:szCs w:val="18"/>
              </w:rPr>
            </w:pPr>
            <w:r w:rsidRPr="00A96A93">
              <w:rPr>
                <w:rFonts w:ascii="Comic Sans MS" w:hAnsi="Comic Sans MS"/>
                <w:sz w:val="18"/>
                <w:szCs w:val="18"/>
              </w:rPr>
              <w:t xml:space="preserve">To be created by teachers during the inset time and used alongside the new Grammar tests. </w:t>
            </w:r>
          </w:p>
        </w:tc>
        <w:tc>
          <w:tcPr>
            <w:tcW w:w="5414" w:type="dxa"/>
          </w:tcPr>
          <w:p w:rsidR="00A96A93" w:rsidRPr="00A96A93" w:rsidRDefault="00A96A93" w:rsidP="00A96A93">
            <w:pPr>
              <w:rPr>
                <w:rFonts w:ascii="Comic Sans MS" w:hAnsi="Comic Sans MS"/>
                <w:sz w:val="18"/>
                <w:szCs w:val="18"/>
              </w:rPr>
            </w:pPr>
            <w:r w:rsidRPr="00A96A93">
              <w:rPr>
                <w:rFonts w:ascii="Comic Sans MS" w:hAnsi="Comic Sans MS"/>
                <w:sz w:val="18"/>
                <w:szCs w:val="18"/>
              </w:rPr>
              <w:t xml:space="preserve">Teachers can easily track where the gaps are and this can feed into their planning. </w:t>
            </w:r>
          </w:p>
        </w:tc>
      </w:tr>
      <w:tr w:rsidR="00A96A93" w:rsidRPr="00A96A93" w:rsidTr="00A17BFB">
        <w:trPr>
          <w:trHeight w:val="925"/>
        </w:trPr>
        <w:tc>
          <w:tcPr>
            <w:tcW w:w="5413" w:type="dxa"/>
          </w:tcPr>
          <w:p w:rsidR="00A96A93" w:rsidRDefault="00A96A93" w:rsidP="00A96A93">
            <w:pPr>
              <w:rPr>
                <w:rFonts w:ascii="Comic Sans MS" w:hAnsi="Comic Sans MS"/>
                <w:sz w:val="18"/>
                <w:szCs w:val="18"/>
              </w:rPr>
            </w:pPr>
            <w:r w:rsidRPr="00A96A93">
              <w:rPr>
                <w:rFonts w:ascii="Comic Sans MS" w:hAnsi="Comic Sans MS"/>
                <w:sz w:val="18"/>
                <w:szCs w:val="18"/>
              </w:rPr>
              <w:t xml:space="preserve">Drop ins to Grammar lessons by PL and English coordinators to ensure that Grammar is being taught on a weekly basis.  </w:t>
            </w:r>
          </w:p>
          <w:p w:rsidR="00A17BFB" w:rsidRPr="00A96A93" w:rsidRDefault="00A17BFB" w:rsidP="00A96A9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AND focus of whole school target to be Grammar so observations to have a Grammar focus this year. </w:t>
            </w:r>
          </w:p>
        </w:tc>
        <w:tc>
          <w:tcPr>
            <w:tcW w:w="5413" w:type="dxa"/>
          </w:tcPr>
          <w:p w:rsidR="00A96A93" w:rsidRPr="00A96A93" w:rsidRDefault="00A96A93" w:rsidP="00A96A93">
            <w:pPr>
              <w:rPr>
                <w:rFonts w:ascii="Comic Sans MS" w:hAnsi="Comic Sans MS"/>
                <w:sz w:val="18"/>
                <w:szCs w:val="18"/>
              </w:rPr>
            </w:pPr>
            <w:r w:rsidRPr="00A96A93">
              <w:rPr>
                <w:rFonts w:ascii="Comic Sans MS" w:hAnsi="Comic Sans MS"/>
                <w:sz w:val="18"/>
                <w:szCs w:val="18"/>
              </w:rPr>
              <w:t>Throughout the school year.</w:t>
            </w:r>
          </w:p>
        </w:tc>
        <w:tc>
          <w:tcPr>
            <w:tcW w:w="5414" w:type="dxa"/>
          </w:tcPr>
          <w:p w:rsidR="00A96A93" w:rsidRPr="00A96A93" w:rsidRDefault="00A96A93" w:rsidP="00A96A93">
            <w:pPr>
              <w:rPr>
                <w:rFonts w:ascii="Comic Sans MS" w:hAnsi="Comic Sans MS"/>
                <w:sz w:val="18"/>
                <w:szCs w:val="18"/>
              </w:rPr>
            </w:pPr>
            <w:r w:rsidRPr="00A96A93">
              <w:rPr>
                <w:rFonts w:ascii="Comic Sans MS" w:hAnsi="Comic Sans MS"/>
                <w:sz w:val="18"/>
                <w:szCs w:val="18"/>
              </w:rPr>
              <w:t>To ensure children are receiving high quality Grammar teaching.</w:t>
            </w:r>
          </w:p>
        </w:tc>
      </w:tr>
      <w:tr w:rsidR="00A96A93" w:rsidRPr="00A96A93" w:rsidTr="00A17BFB">
        <w:trPr>
          <w:trHeight w:val="925"/>
        </w:trPr>
        <w:tc>
          <w:tcPr>
            <w:tcW w:w="5413" w:type="dxa"/>
          </w:tcPr>
          <w:p w:rsidR="00A96A93" w:rsidRPr="00A96A93" w:rsidRDefault="00A17BFB" w:rsidP="00A96A9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Grammar skills to be seen on English planning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e.g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in the SC.</w:t>
            </w:r>
          </w:p>
        </w:tc>
        <w:tc>
          <w:tcPr>
            <w:tcW w:w="5413" w:type="dxa"/>
          </w:tcPr>
          <w:p w:rsidR="00A96A93" w:rsidRPr="00A96A93" w:rsidRDefault="00A17BFB" w:rsidP="00A96A9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Weekly </w:t>
            </w:r>
          </w:p>
        </w:tc>
        <w:tc>
          <w:tcPr>
            <w:tcW w:w="5414" w:type="dxa"/>
          </w:tcPr>
          <w:p w:rsidR="00A96A93" w:rsidRPr="00A96A93" w:rsidRDefault="00A17BFB" w:rsidP="00A96A9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So the children receive explicit Grammar lessons but also the opportunity to apply it to their writing.</w:t>
            </w:r>
          </w:p>
        </w:tc>
      </w:tr>
    </w:tbl>
    <w:p w:rsidR="001E0CDF" w:rsidRPr="00A96A93" w:rsidRDefault="00A96A93">
      <w:pPr>
        <w:rPr>
          <w:rFonts w:ascii="Comic Sans MS" w:hAnsi="Comic Sans MS"/>
          <w:sz w:val="18"/>
          <w:szCs w:val="18"/>
        </w:rPr>
      </w:pPr>
      <w:r w:rsidRPr="00A96A93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-734060</wp:posOffset>
                </wp:positionH>
                <wp:positionV relativeFrom="paragraph">
                  <wp:posOffset>-628650</wp:posOffset>
                </wp:positionV>
                <wp:extent cx="3667125" cy="60960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67125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6A93" w:rsidRPr="00A17BFB" w:rsidRDefault="00763C24">
                            <w:p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Grammar A</w:t>
                            </w:r>
                            <w:r w:rsidR="00A96A93" w:rsidRPr="00A17BFB">
                              <w:rPr>
                                <w:rFonts w:ascii="Comic Sans MS" w:hAnsi="Comic Sans MS"/>
                                <w:u w:val="single"/>
                              </w:rPr>
                              <w:t>ction plan 2015-2016</w:t>
                            </w:r>
                          </w:p>
                          <w:p w:rsidR="00A96A93" w:rsidRPr="00A17BFB" w:rsidRDefault="00763C24">
                            <w:p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Monitoring Spring 2016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7.8pt;margin-top:-49.5pt;width:288.75pt;height:4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" strokecolor="white [3212]">
                <v:textbox>
                  <w:txbxContent>
                    <w:p w:rsidR="00A96A93" w:rsidRPr="00A17BFB" w:rsidRDefault="00763C24">
                      <w:pPr>
                        <w:rPr>
                          <w:rFonts w:ascii="Comic Sans MS" w:hAnsi="Comic Sans MS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</w:rPr>
                        <w:t>Grammar A</w:t>
                      </w:r>
                      <w:r w:rsidR="00A96A93" w:rsidRPr="00A17BFB">
                        <w:rPr>
                          <w:rFonts w:ascii="Comic Sans MS" w:hAnsi="Comic Sans MS"/>
                          <w:u w:val="single"/>
                        </w:rPr>
                        <w:t>ction plan 2015-2016</w:t>
                      </w:r>
                    </w:p>
                    <w:p w:rsidR="00A96A93" w:rsidRPr="00A17BFB" w:rsidRDefault="00763C24">
                      <w:pPr>
                        <w:rPr>
                          <w:rFonts w:ascii="Comic Sans MS" w:hAnsi="Comic Sans MS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</w:rPr>
                        <w:t xml:space="preserve">Monitoring </w:t>
                      </w:r>
                      <w:proofErr w:type="gramStart"/>
                      <w:r>
                        <w:rPr>
                          <w:rFonts w:ascii="Comic Sans MS" w:hAnsi="Comic Sans MS"/>
                          <w:u w:val="single"/>
                        </w:rPr>
                        <w:t>Spring</w:t>
                      </w:r>
                      <w:proofErr w:type="gramEnd"/>
                      <w:r>
                        <w:rPr>
                          <w:rFonts w:ascii="Comic Sans MS" w:hAnsi="Comic Sans MS"/>
                          <w:u w:val="single"/>
                        </w:rPr>
                        <w:t xml:space="preserve"> 2016</w:t>
                      </w:r>
                    </w:p>
                  </w:txbxContent>
                </v:textbox>
              </v:shape>
            </w:pict>
          </mc:Fallback>
        </mc:AlternateContent>
      </w:r>
      <w:r w:rsidR="00BF1DEB">
        <w:rPr>
          <w:rFonts w:ascii="Comic Sans MS" w:hAnsi="Comic Sans MS"/>
          <w:sz w:val="18"/>
          <w:szCs w:val="18"/>
        </w:rPr>
        <w:t xml:space="preserve"> b</w:t>
      </w:r>
    </w:p>
    <w:sectPr w:rsidR="001E0CDF" w:rsidRPr="00A96A93" w:rsidSect="004D4BA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BAA"/>
    <w:rsid w:val="00123ACC"/>
    <w:rsid w:val="004D4BAA"/>
    <w:rsid w:val="00763C24"/>
    <w:rsid w:val="00845B10"/>
    <w:rsid w:val="00A17BFB"/>
    <w:rsid w:val="00A96A93"/>
    <w:rsid w:val="00BF1DEB"/>
    <w:rsid w:val="00C847F3"/>
    <w:rsid w:val="00D94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86F587-8923-4BD4-A11D-47B367A60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4B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F1D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1D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Harlyn Primary School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Colman</dc:creator>
  <cp:keywords/>
  <dc:description/>
  <cp:lastModifiedBy> Jill Schrodel</cp:lastModifiedBy>
  <cp:revision>2</cp:revision>
  <cp:lastPrinted>2015-12-11T11:52:00Z</cp:lastPrinted>
  <dcterms:created xsi:type="dcterms:W3CDTF">2017-01-15T18:56:00Z</dcterms:created>
  <dcterms:modified xsi:type="dcterms:W3CDTF">2017-01-15T18:56:00Z</dcterms:modified>
</cp:coreProperties>
</file>