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1E5EB" w14:textId="5CE2F680" w:rsidR="00CC608F" w:rsidRPr="00FC6FC1" w:rsidRDefault="007D5C0E" w:rsidP="00E02488">
      <w:pPr>
        <w:jc w:val="center"/>
        <w:rPr>
          <w:rFonts w:ascii="Calibri" w:hAnsi="Calibri" w:cs="Arial"/>
          <w:szCs w:val="22"/>
        </w:rPr>
      </w:pPr>
      <w:r>
        <w:rPr>
          <w:noProof/>
        </w:rPr>
        <w:drawing>
          <wp:anchor distT="0" distB="0" distL="114300" distR="114300" simplePos="0" relativeHeight="251658259" behindDoc="1" locked="0" layoutInCell="1" allowOverlap="1" wp14:anchorId="602069CF" wp14:editId="5DF36127">
            <wp:simplePos x="0" y="0"/>
            <wp:positionH relativeFrom="margin">
              <wp:align>center</wp:align>
            </wp:positionH>
            <wp:positionV relativeFrom="paragraph">
              <wp:posOffset>-74295</wp:posOffset>
            </wp:positionV>
            <wp:extent cx="1687830" cy="957580"/>
            <wp:effectExtent l="0" t="0" r="0" b="0"/>
            <wp:wrapTight wrapText="bothSides">
              <wp:wrapPolygon edited="0">
                <wp:start x="9020" y="0"/>
                <wp:lineTo x="7314" y="3438"/>
                <wp:lineTo x="6826" y="4727"/>
                <wp:lineTo x="7314" y="6875"/>
                <wp:lineTo x="6339" y="7735"/>
                <wp:lineTo x="6826" y="12891"/>
                <wp:lineTo x="9508" y="13751"/>
                <wp:lineTo x="0" y="15469"/>
                <wp:lineTo x="0" y="18477"/>
                <wp:lineTo x="3901" y="20626"/>
                <wp:lineTo x="4144" y="21056"/>
                <wp:lineTo x="17309" y="21056"/>
                <wp:lineTo x="17553" y="20626"/>
                <wp:lineTo x="21454" y="18477"/>
                <wp:lineTo x="21454" y="15899"/>
                <wp:lineTo x="14140" y="13751"/>
                <wp:lineTo x="14140" y="6446"/>
                <wp:lineTo x="12433" y="3438"/>
                <wp:lineTo x="10239" y="0"/>
                <wp:lineTo x="9020" y="0"/>
              </wp:wrapPolygon>
            </wp:wrapTight>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7830" cy="95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E1EEC" w14:textId="77777777" w:rsidR="00CC608F" w:rsidRPr="00FC6FC1" w:rsidRDefault="00CC608F">
      <w:pPr>
        <w:rPr>
          <w:rFonts w:ascii="Calibri" w:hAnsi="Calibri" w:cs="Arial"/>
          <w:b/>
          <w:i/>
          <w:szCs w:val="22"/>
        </w:rPr>
      </w:pPr>
    </w:p>
    <w:p w14:paraId="70450033" w14:textId="4F6762B3" w:rsidR="00CC608F" w:rsidRPr="00FC6FC1" w:rsidRDefault="00CC608F">
      <w:pPr>
        <w:rPr>
          <w:rFonts w:ascii="Calibri" w:hAnsi="Calibri" w:cs="Arial"/>
          <w:b/>
          <w:i/>
          <w:szCs w:val="22"/>
        </w:rPr>
      </w:pPr>
    </w:p>
    <w:p w14:paraId="222594C6" w14:textId="77777777" w:rsidR="00CC608F" w:rsidRPr="00FC6FC1" w:rsidRDefault="00CC608F">
      <w:pPr>
        <w:rPr>
          <w:rFonts w:ascii="Calibri" w:hAnsi="Calibri" w:cs="Arial"/>
          <w:b/>
          <w:i/>
          <w:szCs w:val="22"/>
        </w:rPr>
      </w:pPr>
    </w:p>
    <w:p w14:paraId="16C9274E" w14:textId="77777777" w:rsidR="00CC608F" w:rsidRPr="00FC6FC1" w:rsidRDefault="00CC608F">
      <w:pPr>
        <w:rPr>
          <w:rFonts w:ascii="Calibri" w:hAnsi="Calibri" w:cs="Arial"/>
          <w:szCs w:val="22"/>
        </w:rPr>
      </w:pPr>
    </w:p>
    <w:p w14:paraId="3DF597BB" w14:textId="77777777" w:rsidR="00CC608F" w:rsidRPr="00FC6FC1" w:rsidRDefault="00CC608F">
      <w:pPr>
        <w:rPr>
          <w:rFonts w:ascii="Calibri" w:hAnsi="Calibri" w:cs="Arial"/>
          <w:szCs w:val="22"/>
        </w:rPr>
      </w:pPr>
    </w:p>
    <w:p w14:paraId="11CAA3D9" w14:textId="77777777" w:rsidR="001910A8" w:rsidRPr="00FC6FC1" w:rsidRDefault="001910A8">
      <w:pPr>
        <w:rPr>
          <w:rFonts w:ascii="Calibri" w:hAnsi="Calibri" w:cs="Arial"/>
          <w:szCs w:val="22"/>
        </w:rPr>
      </w:pPr>
    </w:p>
    <w:p w14:paraId="25FC772D" w14:textId="77777777" w:rsidR="001910A8" w:rsidRPr="00FC6FC1" w:rsidRDefault="001910A8">
      <w:pPr>
        <w:rPr>
          <w:rFonts w:ascii="Calibri" w:hAnsi="Calibri" w:cs="Arial"/>
          <w:szCs w:val="22"/>
        </w:rPr>
      </w:pPr>
    </w:p>
    <w:p w14:paraId="6174CDCA" w14:textId="77777777" w:rsidR="001910A8" w:rsidRPr="00FC6FC1" w:rsidRDefault="001910A8">
      <w:pPr>
        <w:rPr>
          <w:rFonts w:ascii="Calibri" w:hAnsi="Calibri" w:cs="Arial"/>
          <w:szCs w:val="22"/>
        </w:rPr>
      </w:pPr>
    </w:p>
    <w:p w14:paraId="5907B36B" w14:textId="77777777" w:rsidR="007862E4" w:rsidRPr="00FC6FC1" w:rsidRDefault="007862E4">
      <w:pPr>
        <w:rPr>
          <w:rFonts w:ascii="Calibri" w:hAnsi="Calibri" w:cs="Arial"/>
          <w:szCs w:val="22"/>
        </w:rPr>
      </w:pPr>
    </w:p>
    <w:p w14:paraId="177B0570" w14:textId="77777777" w:rsidR="007862E4" w:rsidRPr="00FC6FC1" w:rsidRDefault="007862E4">
      <w:pPr>
        <w:rPr>
          <w:rFonts w:ascii="Calibri" w:hAnsi="Calibri" w:cs="Arial"/>
          <w:szCs w:val="22"/>
        </w:rPr>
      </w:pPr>
    </w:p>
    <w:p w14:paraId="658C4CF0" w14:textId="77777777" w:rsidR="007862E4" w:rsidRPr="00FC6FC1" w:rsidRDefault="007862E4">
      <w:pPr>
        <w:rPr>
          <w:rFonts w:ascii="Calibri" w:hAnsi="Calibri" w:cs="Arial"/>
          <w:szCs w:val="22"/>
        </w:rPr>
      </w:pPr>
    </w:p>
    <w:p w14:paraId="52707651" w14:textId="77777777" w:rsidR="001910A8" w:rsidRPr="00FC6FC1" w:rsidRDefault="001910A8">
      <w:pPr>
        <w:rPr>
          <w:rFonts w:ascii="Calibri" w:hAnsi="Calibri" w:cs="Arial"/>
          <w:szCs w:val="22"/>
        </w:rPr>
      </w:pPr>
    </w:p>
    <w:p w14:paraId="3F77E72E" w14:textId="77777777" w:rsidR="00CC608F" w:rsidRPr="00FC6FC1" w:rsidRDefault="00CC608F">
      <w:pPr>
        <w:jc w:val="center"/>
        <w:rPr>
          <w:rFonts w:ascii="Calibri" w:hAnsi="Calibri" w:cs="Arial"/>
          <w:szCs w:val="22"/>
        </w:rPr>
      </w:pPr>
    </w:p>
    <w:p w14:paraId="75EC9CCF" w14:textId="77777777" w:rsidR="00CC608F" w:rsidRPr="00FC6FC1" w:rsidRDefault="00CC608F">
      <w:pPr>
        <w:rPr>
          <w:rFonts w:ascii="Calibri" w:hAnsi="Calibri" w:cs="Arial"/>
          <w:szCs w:val="22"/>
        </w:rPr>
      </w:pPr>
    </w:p>
    <w:p w14:paraId="1148ADE2" w14:textId="77777777" w:rsidR="00CC608F" w:rsidRDefault="001910A8">
      <w:pPr>
        <w:jc w:val="center"/>
        <w:rPr>
          <w:rFonts w:ascii="Calibri" w:hAnsi="Calibri" w:cs="Arial"/>
          <w:b/>
          <w:sz w:val="56"/>
          <w:szCs w:val="56"/>
        </w:rPr>
      </w:pPr>
      <w:r w:rsidRPr="00FC6FC1">
        <w:rPr>
          <w:rFonts w:ascii="Calibri" w:hAnsi="Calibri" w:cs="Arial"/>
          <w:b/>
          <w:sz w:val="56"/>
          <w:szCs w:val="56"/>
        </w:rPr>
        <w:t>Complaints Procedure</w:t>
      </w:r>
      <w:r w:rsidR="00994D0A" w:rsidRPr="00FC6FC1">
        <w:rPr>
          <w:rFonts w:ascii="Calibri" w:hAnsi="Calibri" w:cs="Arial"/>
          <w:b/>
          <w:sz w:val="56"/>
          <w:szCs w:val="56"/>
        </w:rPr>
        <w:t xml:space="preserve"> for Schools</w:t>
      </w:r>
    </w:p>
    <w:p w14:paraId="2C43742B" w14:textId="77777777" w:rsidR="001910A8" w:rsidRPr="00FC6FC1" w:rsidRDefault="001910A8">
      <w:pPr>
        <w:jc w:val="center"/>
        <w:rPr>
          <w:rFonts w:ascii="Calibri" w:hAnsi="Calibri" w:cs="Arial"/>
          <w:b/>
          <w:szCs w:val="22"/>
        </w:rPr>
      </w:pPr>
    </w:p>
    <w:p w14:paraId="32CC70E3" w14:textId="77777777" w:rsidR="0022061B" w:rsidRDefault="001910A8" w:rsidP="001910A8">
      <w:pPr>
        <w:pStyle w:val="BodyText"/>
        <w:jc w:val="center"/>
        <w:rPr>
          <w:rFonts w:ascii="Calibri" w:hAnsi="Calibri" w:cs="Arial"/>
          <w:b/>
          <w:sz w:val="40"/>
          <w:szCs w:val="40"/>
        </w:rPr>
      </w:pPr>
      <w:r w:rsidRPr="00FC6FC1">
        <w:rPr>
          <w:rFonts w:ascii="Calibri" w:hAnsi="Calibri" w:cs="Arial"/>
          <w:b/>
          <w:sz w:val="40"/>
          <w:szCs w:val="40"/>
        </w:rPr>
        <w:t xml:space="preserve">Model </w:t>
      </w:r>
      <w:r w:rsidR="00E03635" w:rsidRPr="00FC6FC1">
        <w:rPr>
          <w:rFonts w:ascii="Calibri" w:hAnsi="Calibri" w:cs="Arial"/>
          <w:b/>
          <w:sz w:val="40"/>
          <w:szCs w:val="40"/>
        </w:rPr>
        <w:t>HR P</w:t>
      </w:r>
      <w:r w:rsidRPr="00FC6FC1">
        <w:rPr>
          <w:rFonts w:ascii="Calibri" w:hAnsi="Calibri" w:cs="Arial"/>
          <w:b/>
          <w:sz w:val="40"/>
          <w:szCs w:val="40"/>
        </w:rPr>
        <w:t>olicies</w:t>
      </w:r>
      <w:r w:rsidR="00E03635" w:rsidRPr="00FC6FC1">
        <w:rPr>
          <w:rFonts w:ascii="Calibri" w:hAnsi="Calibri" w:cs="Arial"/>
          <w:b/>
          <w:sz w:val="40"/>
          <w:szCs w:val="40"/>
        </w:rPr>
        <w:t xml:space="preserve"> &amp; Procedures</w:t>
      </w:r>
      <w:r w:rsidRPr="00FC6FC1">
        <w:rPr>
          <w:rFonts w:ascii="Calibri" w:hAnsi="Calibri" w:cs="Arial"/>
          <w:b/>
          <w:sz w:val="40"/>
          <w:szCs w:val="40"/>
        </w:rPr>
        <w:t xml:space="preserve"> for </w:t>
      </w:r>
    </w:p>
    <w:p w14:paraId="68137114" w14:textId="77777777" w:rsidR="001910A8" w:rsidRPr="00FC6FC1" w:rsidRDefault="00E03635" w:rsidP="001910A8">
      <w:pPr>
        <w:pStyle w:val="BodyText"/>
        <w:jc w:val="center"/>
        <w:rPr>
          <w:rFonts w:ascii="Calibri" w:hAnsi="Calibri" w:cs="Arial"/>
          <w:b/>
          <w:sz w:val="40"/>
          <w:szCs w:val="40"/>
        </w:rPr>
      </w:pPr>
      <w:r w:rsidRPr="00FC6FC1">
        <w:rPr>
          <w:rFonts w:ascii="Calibri" w:hAnsi="Calibri" w:cs="Arial"/>
          <w:b/>
          <w:sz w:val="40"/>
          <w:szCs w:val="40"/>
        </w:rPr>
        <w:t>Schools</w:t>
      </w:r>
      <w:r w:rsidR="00384182" w:rsidRPr="00FC6FC1">
        <w:rPr>
          <w:rFonts w:ascii="Calibri" w:hAnsi="Calibri" w:cs="Arial"/>
          <w:b/>
          <w:sz w:val="40"/>
          <w:szCs w:val="40"/>
        </w:rPr>
        <w:t xml:space="preserve"> and Academies</w:t>
      </w:r>
    </w:p>
    <w:p w14:paraId="2F2E5C09" w14:textId="77777777" w:rsidR="00D540F2" w:rsidRDefault="00D540F2" w:rsidP="00D540F2">
      <w:pPr>
        <w:jc w:val="center"/>
        <w:rPr>
          <w:rFonts w:ascii="Calibri" w:hAnsi="Calibri" w:cs="Arial"/>
          <w:sz w:val="40"/>
          <w:szCs w:val="40"/>
        </w:rPr>
      </w:pPr>
    </w:p>
    <w:p w14:paraId="73AACC04" w14:textId="77777777" w:rsidR="00D540F2" w:rsidRDefault="00D540F2" w:rsidP="00D540F2">
      <w:pPr>
        <w:jc w:val="center"/>
        <w:rPr>
          <w:rFonts w:ascii="Calibri" w:hAnsi="Calibri" w:cs="Arial"/>
          <w:sz w:val="40"/>
          <w:szCs w:val="40"/>
        </w:rPr>
      </w:pPr>
    </w:p>
    <w:p w14:paraId="4CE60A72" w14:textId="208D9C1D" w:rsidR="00CC608F" w:rsidRPr="00FC6FC1" w:rsidRDefault="00D540F2" w:rsidP="00D540F2">
      <w:pPr>
        <w:jc w:val="center"/>
        <w:rPr>
          <w:rFonts w:ascii="Calibri" w:hAnsi="Calibri" w:cs="Arial"/>
          <w:sz w:val="40"/>
          <w:szCs w:val="40"/>
        </w:rPr>
      </w:pPr>
      <w:r>
        <w:rPr>
          <w:rFonts w:ascii="Calibri" w:hAnsi="Calibri" w:cs="Arial"/>
          <w:sz w:val="40"/>
          <w:szCs w:val="40"/>
        </w:rPr>
        <w:t>Adopted by Harlyn Primary School</w:t>
      </w:r>
    </w:p>
    <w:p w14:paraId="302B8CC2" w14:textId="77777777" w:rsidR="00CC608F" w:rsidRPr="00FC6FC1" w:rsidRDefault="00CC608F">
      <w:pPr>
        <w:rPr>
          <w:rFonts w:ascii="Calibri" w:hAnsi="Calibri" w:cs="Arial"/>
          <w:szCs w:val="22"/>
        </w:rPr>
      </w:pPr>
    </w:p>
    <w:p w14:paraId="11C3C40C" w14:textId="77777777" w:rsidR="00CC608F" w:rsidRPr="00FC6FC1" w:rsidRDefault="00CC608F">
      <w:pPr>
        <w:rPr>
          <w:rFonts w:ascii="Calibri" w:hAnsi="Calibri" w:cs="Arial"/>
          <w:szCs w:val="22"/>
        </w:rPr>
      </w:pPr>
    </w:p>
    <w:p w14:paraId="1E44C479" w14:textId="77777777" w:rsidR="00CC608F" w:rsidRPr="00FC6FC1" w:rsidRDefault="00CC608F">
      <w:pPr>
        <w:rPr>
          <w:rFonts w:ascii="Calibri" w:hAnsi="Calibri" w:cs="Arial"/>
          <w:szCs w:val="22"/>
        </w:rPr>
      </w:pPr>
    </w:p>
    <w:p w14:paraId="4F320DB4" w14:textId="77777777" w:rsidR="00CC608F" w:rsidRPr="00FC6FC1" w:rsidRDefault="00CC608F">
      <w:pPr>
        <w:rPr>
          <w:rFonts w:ascii="Calibri" w:hAnsi="Calibri" w:cs="Arial"/>
          <w:szCs w:val="22"/>
        </w:rPr>
      </w:pPr>
    </w:p>
    <w:p w14:paraId="4E4491A0" w14:textId="77777777" w:rsidR="00CC608F" w:rsidRDefault="00CC608F">
      <w:pPr>
        <w:rPr>
          <w:rFonts w:ascii="Calibri" w:hAnsi="Calibri" w:cs="Arial"/>
          <w:szCs w:val="22"/>
        </w:rPr>
      </w:pPr>
    </w:p>
    <w:p w14:paraId="37937BCB" w14:textId="77777777" w:rsidR="00CC608F" w:rsidRDefault="00CC608F">
      <w:pPr>
        <w:rPr>
          <w:rFonts w:ascii="Calibri" w:hAnsi="Calibri" w:cs="Arial"/>
          <w:szCs w:val="22"/>
        </w:rPr>
      </w:pPr>
    </w:p>
    <w:p w14:paraId="19BE85B6" w14:textId="77777777" w:rsidR="00CC608F" w:rsidRPr="00FC6FC1" w:rsidRDefault="00CC608F">
      <w:pPr>
        <w:rPr>
          <w:rFonts w:ascii="Calibri" w:hAnsi="Calibri" w:cs="Arial"/>
          <w:szCs w:val="22"/>
        </w:rPr>
      </w:pPr>
    </w:p>
    <w:p w14:paraId="3D1C5EF9" w14:textId="77777777" w:rsidR="00CC608F" w:rsidRPr="00FC6FC1" w:rsidRDefault="00CC608F">
      <w:pPr>
        <w:rPr>
          <w:rFonts w:ascii="Calibri" w:hAnsi="Calibri" w:cs="Arial"/>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4"/>
        <w:gridCol w:w="4378"/>
      </w:tblGrid>
      <w:tr w:rsidR="00A0330F" w:rsidRPr="009D6FDB" w14:paraId="50553128" w14:textId="77777777" w:rsidTr="0002709C">
        <w:tc>
          <w:tcPr>
            <w:tcW w:w="2363" w:type="pct"/>
            <w:shd w:val="clear" w:color="auto" w:fill="auto"/>
          </w:tcPr>
          <w:p w14:paraId="047457B8" w14:textId="77777777" w:rsidR="00A0330F" w:rsidRPr="0002709C" w:rsidRDefault="00A0330F" w:rsidP="0002709C">
            <w:pPr>
              <w:pStyle w:val="NormalWeb"/>
              <w:spacing w:before="120" w:beforeAutospacing="0" w:after="120" w:afterAutospacing="0"/>
              <w:rPr>
                <w:rFonts w:ascii="Calibri" w:hAnsi="Calibri" w:cs="Arial"/>
                <w:sz w:val="20"/>
                <w:szCs w:val="20"/>
                <w:lang w:val="en"/>
              </w:rPr>
            </w:pPr>
            <w:r w:rsidRPr="0002709C">
              <w:rPr>
                <w:rFonts w:ascii="Calibri" w:hAnsi="Calibri" w:cs="Calibri"/>
                <w:b/>
                <w:sz w:val="20"/>
                <w:szCs w:val="20"/>
              </w:rPr>
              <w:t>Policy created:</w:t>
            </w:r>
          </w:p>
        </w:tc>
        <w:tc>
          <w:tcPr>
            <w:tcW w:w="2637" w:type="pct"/>
            <w:shd w:val="clear" w:color="auto" w:fill="auto"/>
          </w:tcPr>
          <w:p w14:paraId="3E5EA7B9" w14:textId="0FA65D92" w:rsidR="00A0330F" w:rsidRPr="0002709C" w:rsidRDefault="00A0330F" w:rsidP="0002709C">
            <w:pPr>
              <w:pStyle w:val="Footer"/>
              <w:spacing w:before="120" w:after="120"/>
              <w:jc w:val="center"/>
              <w:rPr>
                <w:rFonts w:ascii="Calibri" w:hAnsi="Calibri" w:cs="Calibri"/>
                <w:b/>
                <w:sz w:val="20"/>
              </w:rPr>
            </w:pPr>
            <w:r w:rsidRPr="0002709C">
              <w:rPr>
                <w:rFonts w:ascii="Calibri" w:hAnsi="Calibri" w:cs="Calibri"/>
                <w:b/>
                <w:sz w:val="20"/>
              </w:rPr>
              <w:t>September 2012</w:t>
            </w:r>
          </w:p>
        </w:tc>
      </w:tr>
      <w:tr w:rsidR="00A0330F" w:rsidRPr="009D6FDB" w14:paraId="7554F6E5" w14:textId="77777777" w:rsidTr="0002709C">
        <w:tc>
          <w:tcPr>
            <w:tcW w:w="2363" w:type="pct"/>
            <w:shd w:val="clear" w:color="auto" w:fill="auto"/>
          </w:tcPr>
          <w:p w14:paraId="4735FB1A" w14:textId="6423FD2D" w:rsidR="00A0330F" w:rsidRPr="0002709C" w:rsidRDefault="00A0330F" w:rsidP="0002709C">
            <w:pPr>
              <w:pStyle w:val="Footer"/>
              <w:spacing w:before="120" w:after="120"/>
              <w:rPr>
                <w:rFonts w:ascii="Calibri" w:hAnsi="Calibri" w:cs="Calibri"/>
                <w:b/>
                <w:sz w:val="20"/>
              </w:rPr>
            </w:pPr>
            <w:r w:rsidRPr="0002709C">
              <w:rPr>
                <w:rFonts w:ascii="Calibri" w:hAnsi="Calibri" w:cs="Calibri"/>
                <w:b/>
                <w:sz w:val="20"/>
              </w:rPr>
              <w:t>Policy reviewed and updated:</w:t>
            </w:r>
          </w:p>
        </w:tc>
        <w:tc>
          <w:tcPr>
            <w:tcW w:w="2637" w:type="pct"/>
            <w:shd w:val="clear" w:color="auto" w:fill="auto"/>
          </w:tcPr>
          <w:p w14:paraId="7CEEEF08" w14:textId="5B3AED5C" w:rsidR="00A0330F" w:rsidRPr="0002709C" w:rsidRDefault="0002709C" w:rsidP="0002709C">
            <w:pPr>
              <w:pStyle w:val="Footer"/>
              <w:spacing w:before="120" w:after="120"/>
              <w:jc w:val="center"/>
              <w:rPr>
                <w:rFonts w:ascii="Calibri" w:hAnsi="Calibri" w:cs="Arial"/>
                <w:sz w:val="20"/>
                <w:lang w:val="en"/>
              </w:rPr>
            </w:pPr>
            <w:r>
              <w:rPr>
                <w:rFonts w:ascii="Calibri" w:hAnsi="Calibri" w:cs="Calibri"/>
                <w:b/>
                <w:sz w:val="20"/>
              </w:rPr>
              <w:t>October 2022</w:t>
            </w:r>
          </w:p>
        </w:tc>
      </w:tr>
      <w:tr w:rsidR="00A0330F" w:rsidRPr="009D6FDB" w14:paraId="3E6F318B" w14:textId="77777777" w:rsidTr="0002709C">
        <w:tc>
          <w:tcPr>
            <w:tcW w:w="2363" w:type="pct"/>
            <w:shd w:val="clear" w:color="auto" w:fill="auto"/>
          </w:tcPr>
          <w:p w14:paraId="64270D20" w14:textId="4038B034" w:rsidR="00A0330F" w:rsidRPr="0002709C" w:rsidRDefault="00A0330F" w:rsidP="0002709C">
            <w:pPr>
              <w:pStyle w:val="Footer"/>
              <w:spacing w:before="120" w:after="120"/>
              <w:rPr>
                <w:rFonts w:ascii="Calibri" w:hAnsi="Calibri" w:cs="Calibri"/>
                <w:b/>
                <w:sz w:val="20"/>
              </w:rPr>
            </w:pPr>
            <w:r w:rsidRPr="0002709C">
              <w:rPr>
                <w:rFonts w:ascii="Calibri" w:hAnsi="Calibri" w:cs="Calibri"/>
                <w:b/>
                <w:sz w:val="20"/>
              </w:rPr>
              <w:t>Date of next review:</w:t>
            </w:r>
          </w:p>
        </w:tc>
        <w:tc>
          <w:tcPr>
            <w:tcW w:w="2637" w:type="pct"/>
            <w:shd w:val="clear" w:color="auto" w:fill="auto"/>
          </w:tcPr>
          <w:p w14:paraId="492F80DB" w14:textId="209EDBF4" w:rsidR="00A0330F" w:rsidRPr="0002709C" w:rsidRDefault="0002709C" w:rsidP="0002709C">
            <w:pPr>
              <w:pStyle w:val="NormalWeb"/>
              <w:spacing w:before="120" w:beforeAutospacing="0" w:after="120" w:afterAutospacing="0"/>
              <w:jc w:val="center"/>
              <w:rPr>
                <w:rFonts w:ascii="Calibri" w:hAnsi="Calibri" w:cs="Arial"/>
                <w:sz w:val="20"/>
                <w:szCs w:val="20"/>
                <w:lang w:val="en"/>
              </w:rPr>
            </w:pPr>
            <w:r>
              <w:rPr>
                <w:rFonts w:ascii="Calibri" w:hAnsi="Calibri" w:cs="Calibri"/>
                <w:b/>
                <w:sz w:val="20"/>
                <w:szCs w:val="20"/>
              </w:rPr>
              <w:t>October 2024</w:t>
            </w:r>
          </w:p>
        </w:tc>
      </w:tr>
      <w:tr w:rsidR="00A0330F" w:rsidRPr="009D6FDB" w14:paraId="1FCFD8FF" w14:textId="77777777" w:rsidTr="0002709C">
        <w:tc>
          <w:tcPr>
            <w:tcW w:w="5000" w:type="pct"/>
            <w:gridSpan w:val="2"/>
            <w:shd w:val="clear" w:color="auto" w:fill="auto"/>
          </w:tcPr>
          <w:p w14:paraId="4ACC6F1F" w14:textId="77777777" w:rsidR="00A0330F" w:rsidRPr="0002709C" w:rsidRDefault="00A0330F" w:rsidP="0002709C">
            <w:pPr>
              <w:pStyle w:val="NormalWeb"/>
              <w:spacing w:before="120" w:beforeAutospacing="0" w:after="120" w:afterAutospacing="0"/>
              <w:rPr>
                <w:rFonts w:ascii="Calibri" w:hAnsi="Calibri" w:cs="Calibri"/>
                <w:b/>
                <w:sz w:val="20"/>
                <w:szCs w:val="20"/>
              </w:rPr>
            </w:pPr>
            <w:r w:rsidRPr="0002709C">
              <w:rPr>
                <w:rFonts w:ascii="Calibri" w:hAnsi="Calibri" w:cs="Calibri"/>
                <w:b/>
                <w:sz w:val="20"/>
                <w:szCs w:val="20"/>
              </w:rPr>
              <w:t xml:space="preserve">This policy will be subject to ongoing review and may be amended prior to the scheduled date of the next review in order to reflect changes in legislation where appropriate.  </w:t>
            </w:r>
          </w:p>
        </w:tc>
      </w:tr>
    </w:tbl>
    <w:p w14:paraId="03C47539" w14:textId="3439D845" w:rsidR="00FA21CF" w:rsidRDefault="00FA21CF" w:rsidP="00A0330F">
      <w:pPr>
        <w:outlineLvl w:val="0"/>
        <w:rPr>
          <w:rFonts w:ascii="Calibri" w:hAnsi="Calibri"/>
          <w:szCs w:val="22"/>
        </w:rPr>
      </w:pPr>
    </w:p>
    <w:p w14:paraId="4DA0FDEA" w14:textId="77777777" w:rsidR="00A0330F" w:rsidRPr="00A0330F" w:rsidRDefault="00FA21CF" w:rsidP="00A0330F">
      <w:pPr>
        <w:outlineLvl w:val="0"/>
        <w:rPr>
          <w:rFonts w:ascii="Calibri" w:hAnsi="Calibri"/>
          <w:szCs w:val="22"/>
        </w:rPr>
      </w:pPr>
      <w:r>
        <w:rPr>
          <w:rFonts w:ascii="Calibri" w:hAnsi="Calibri"/>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564"/>
        <w:gridCol w:w="5679"/>
        <w:gridCol w:w="749"/>
      </w:tblGrid>
      <w:tr w:rsidR="00ED2DE3" w:rsidRPr="00FC6FC1" w14:paraId="1CAEFBAE" w14:textId="77777777" w:rsidTr="00ED2DE3">
        <w:trPr>
          <w:trHeight w:val="311"/>
        </w:trPr>
        <w:tc>
          <w:tcPr>
            <w:tcW w:w="1310" w:type="dxa"/>
            <w:shd w:val="clear" w:color="auto" w:fill="auto"/>
            <w:vAlign w:val="center"/>
          </w:tcPr>
          <w:p w14:paraId="3FDE98CC" w14:textId="77777777" w:rsidR="00ED2DE3" w:rsidRPr="000E1AD9" w:rsidRDefault="00ED2DE3" w:rsidP="00493EF6">
            <w:pPr>
              <w:widowControl/>
              <w:overflowPunct/>
              <w:autoSpaceDE/>
              <w:autoSpaceDN/>
              <w:adjustRightInd/>
              <w:spacing w:before="120" w:after="120"/>
              <w:textAlignment w:val="auto"/>
              <w:rPr>
                <w:rFonts w:ascii="Calibri" w:hAnsi="Calibri" w:cs="Arial"/>
                <w:b/>
                <w:sz w:val="24"/>
                <w:szCs w:val="24"/>
              </w:rPr>
            </w:pPr>
            <w:r w:rsidRPr="000E1AD9">
              <w:rPr>
                <w:rFonts w:ascii="Calibri" w:hAnsi="Calibri" w:cs="Arial"/>
                <w:b/>
                <w:sz w:val="24"/>
                <w:szCs w:val="24"/>
              </w:rPr>
              <w:lastRenderedPageBreak/>
              <w:t>Section</w:t>
            </w:r>
          </w:p>
        </w:tc>
        <w:tc>
          <w:tcPr>
            <w:tcW w:w="6243" w:type="dxa"/>
            <w:gridSpan w:val="2"/>
            <w:shd w:val="clear" w:color="auto" w:fill="auto"/>
            <w:vAlign w:val="center"/>
          </w:tcPr>
          <w:p w14:paraId="5998963C" w14:textId="77777777" w:rsidR="00ED2DE3" w:rsidRPr="000E1AD9" w:rsidRDefault="00ED2DE3" w:rsidP="00B03625">
            <w:pPr>
              <w:widowControl/>
              <w:overflowPunct/>
              <w:autoSpaceDE/>
              <w:autoSpaceDN/>
              <w:adjustRightInd/>
              <w:spacing w:before="120" w:after="120"/>
              <w:jc w:val="center"/>
              <w:textAlignment w:val="auto"/>
              <w:rPr>
                <w:rFonts w:ascii="Calibri" w:hAnsi="Calibri" w:cs="Arial"/>
                <w:b/>
                <w:sz w:val="24"/>
                <w:szCs w:val="24"/>
              </w:rPr>
            </w:pPr>
            <w:r w:rsidRPr="000E1AD9">
              <w:rPr>
                <w:rFonts w:ascii="Calibri" w:hAnsi="Calibri" w:cs="Arial"/>
                <w:b/>
                <w:sz w:val="24"/>
                <w:szCs w:val="24"/>
              </w:rPr>
              <w:t>Contents</w:t>
            </w:r>
          </w:p>
        </w:tc>
        <w:tc>
          <w:tcPr>
            <w:tcW w:w="749" w:type="dxa"/>
            <w:shd w:val="clear" w:color="auto" w:fill="auto"/>
            <w:vAlign w:val="center"/>
          </w:tcPr>
          <w:p w14:paraId="4DC86A9E" w14:textId="77777777" w:rsidR="00ED2DE3" w:rsidRPr="000E1AD9" w:rsidRDefault="00ED2DE3" w:rsidP="00493EF6">
            <w:pPr>
              <w:widowControl/>
              <w:overflowPunct/>
              <w:autoSpaceDE/>
              <w:autoSpaceDN/>
              <w:adjustRightInd/>
              <w:spacing w:before="120" w:after="120"/>
              <w:textAlignment w:val="auto"/>
              <w:rPr>
                <w:rFonts w:ascii="Calibri" w:hAnsi="Calibri" w:cs="Arial"/>
                <w:b/>
                <w:sz w:val="24"/>
                <w:szCs w:val="24"/>
              </w:rPr>
            </w:pPr>
            <w:r w:rsidRPr="000E1AD9">
              <w:rPr>
                <w:rFonts w:ascii="Calibri" w:hAnsi="Calibri" w:cs="Arial"/>
                <w:b/>
                <w:sz w:val="24"/>
                <w:szCs w:val="24"/>
              </w:rPr>
              <w:t xml:space="preserve">Page </w:t>
            </w:r>
          </w:p>
        </w:tc>
      </w:tr>
      <w:tr w:rsidR="00ED2DE3" w:rsidRPr="00FC6FC1" w14:paraId="465A1EB6" w14:textId="77777777" w:rsidTr="00ED2DE3">
        <w:trPr>
          <w:trHeight w:val="311"/>
        </w:trPr>
        <w:tc>
          <w:tcPr>
            <w:tcW w:w="1310" w:type="dxa"/>
            <w:shd w:val="clear" w:color="auto" w:fill="auto"/>
            <w:vAlign w:val="center"/>
          </w:tcPr>
          <w:p w14:paraId="7FF9F23D"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1</w:t>
            </w:r>
            <w:r>
              <w:rPr>
                <w:rFonts w:ascii="Calibri" w:hAnsi="Calibri" w:cs="Arial"/>
                <w:b/>
                <w:szCs w:val="22"/>
              </w:rPr>
              <w:t>.</w:t>
            </w:r>
          </w:p>
        </w:tc>
        <w:tc>
          <w:tcPr>
            <w:tcW w:w="6243" w:type="dxa"/>
            <w:gridSpan w:val="2"/>
            <w:shd w:val="clear" w:color="auto" w:fill="auto"/>
            <w:vAlign w:val="center"/>
          </w:tcPr>
          <w:p w14:paraId="32CEF88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Introduction</w:t>
            </w:r>
            <w:r>
              <w:rPr>
                <w:rFonts w:ascii="Calibri" w:hAnsi="Calibri" w:cs="Arial"/>
                <w:b/>
                <w:szCs w:val="22"/>
              </w:rPr>
              <w:t xml:space="preserve"> </w:t>
            </w:r>
          </w:p>
        </w:tc>
        <w:tc>
          <w:tcPr>
            <w:tcW w:w="749" w:type="dxa"/>
            <w:shd w:val="clear" w:color="auto" w:fill="auto"/>
            <w:vAlign w:val="center"/>
          </w:tcPr>
          <w:p w14:paraId="49225D17"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4</w:t>
            </w:r>
          </w:p>
        </w:tc>
      </w:tr>
      <w:tr w:rsidR="00ED2DE3" w:rsidRPr="00FC6FC1" w14:paraId="07719262" w14:textId="77777777" w:rsidTr="00ED2DE3">
        <w:trPr>
          <w:trHeight w:val="311"/>
        </w:trPr>
        <w:tc>
          <w:tcPr>
            <w:tcW w:w="1310" w:type="dxa"/>
            <w:shd w:val="clear" w:color="auto" w:fill="auto"/>
            <w:vAlign w:val="center"/>
          </w:tcPr>
          <w:p w14:paraId="0A59006A"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2</w:t>
            </w:r>
            <w:r>
              <w:rPr>
                <w:rFonts w:ascii="Calibri" w:hAnsi="Calibri" w:cs="Arial"/>
                <w:b/>
                <w:szCs w:val="22"/>
              </w:rPr>
              <w:t>.</w:t>
            </w:r>
          </w:p>
        </w:tc>
        <w:tc>
          <w:tcPr>
            <w:tcW w:w="6243" w:type="dxa"/>
            <w:gridSpan w:val="2"/>
            <w:shd w:val="clear" w:color="auto" w:fill="auto"/>
            <w:vAlign w:val="center"/>
          </w:tcPr>
          <w:p w14:paraId="1371A340"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Scope</w:t>
            </w:r>
          </w:p>
        </w:tc>
        <w:tc>
          <w:tcPr>
            <w:tcW w:w="749" w:type="dxa"/>
            <w:shd w:val="clear" w:color="auto" w:fill="auto"/>
            <w:vAlign w:val="center"/>
          </w:tcPr>
          <w:p w14:paraId="09907F55"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4</w:t>
            </w:r>
          </w:p>
        </w:tc>
      </w:tr>
      <w:tr w:rsidR="00ED2DE3" w:rsidRPr="00FC6FC1" w14:paraId="310C4932" w14:textId="77777777" w:rsidTr="00ED2DE3">
        <w:trPr>
          <w:trHeight w:val="311"/>
        </w:trPr>
        <w:tc>
          <w:tcPr>
            <w:tcW w:w="1310" w:type="dxa"/>
            <w:shd w:val="clear" w:color="auto" w:fill="auto"/>
            <w:vAlign w:val="center"/>
          </w:tcPr>
          <w:p w14:paraId="2B097D6A"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3</w:t>
            </w:r>
            <w:r>
              <w:rPr>
                <w:rFonts w:ascii="Calibri" w:hAnsi="Calibri" w:cs="Arial"/>
                <w:b/>
                <w:szCs w:val="22"/>
              </w:rPr>
              <w:t>.</w:t>
            </w:r>
          </w:p>
        </w:tc>
        <w:tc>
          <w:tcPr>
            <w:tcW w:w="6243" w:type="dxa"/>
            <w:gridSpan w:val="2"/>
            <w:shd w:val="clear" w:color="auto" w:fill="auto"/>
            <w:vAlign w:val="center"/>
          </w:tcPr>
          <w:p w14:paraId="261D0DB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General Principles</w:t>
            </w:r>
          </w:p>
        </w:tc>
        <w:tc>
          <w:tcPr>
            <w:tcW w:w="749" w:type="dxa"/>
            <w:shd w:val="clear" w:color="auto" w:fill="auto"/>
            <w:vAlign w:val="center"/>
          </w:tcPr>
          <w:p w14:paraId="43A521BE"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4</w:t>
            </w:r>
          </w:p>
        </w:tc>
      </w:tr>
      <w:tr w:rsidR="00ED2DE3" w:rsidRPr="00FC6FC1" w14:paraId="0A13CDE1" w14:textId="77777777" w:rsidTr="00ED2DE3">
        <w:trPr>
          <w:trHeight w:val="311"/>
        </w:trPr>
        <w:tc>
          <w:tcPr>
            <w:tcW w:w="1310" w:type="dxa"/>
            <w:shd w:val="clear" w:color="auto" w:fill="auto"/>
            <w:vAlign w:val="center"/>
          </w:tcPr>
          <w:p w14:paraId="3F60CE78"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7FDD9A1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3.1</w:t>
            </w:r>
          </w:p>
        </w:tc>
        <w:tc>
          <w:tcPr>
            <w:tcW w:w="5679" w:type="dxa"/>
            <w:shd w:val="clear" w:color="auto" w:fill="auto"/>
            <w:vAlign w:val="center"/>
          </w:tcPr>
          <w:p w14:paraId="736E90DE"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Dealing with Complaints – I</w:t>
            </w:r>
            <w:r w:rsidRPr="00FC6FC1">
              <w:rPr>
                <w:rFonts w:ascii="Calibri" w:hAnsi="Calibri" w:cs="Arial"/>
                <w:b/>
                <w:szCs w:val="22"/>
              </w:rPr>
              <w:t xml:space="preserve">nitial </w:t>
            </w:r>
            <w:r>
              <w:rPr>
                <w:rFonts w:ascii="Calibri" w:hAnsi="Calibri" w:cs="Arial"/>
                <w:b/>
                <w:szCs w:val="22"/>
              </w:rPr>
              <w:t>C</w:t>
            </w:r>
            <w:r w:rsidRPr="00FC6FC1">
              <w:rPr>
                <w:rFonts w:ascii="Calibri" w:hAnsi="Calibri" w:cs="Arial"/>
                <w:b/>
                <w:szCs w:val="22"/>
              </w:rPr>
              <w:t>oncerns</w:t>
            </w:r>
          </w:p>
        </w:tc>
        <w:tc>
          <w:tcPr>
            <w:tcW w:w="749" w:type="dxa"/>
            <w:shd w:val="clear" w:color="auto" w:fill="auto"/>
            <w:vAlign w:val="center"/>
          </w:tcPr>
          <w:p w14:paraId="73B88D5B" w14:textId="38C3284C" w:rsidR="00ED2DE3" w:rsidRPr="00B308D4" w:rsidRDefault="001D3A99"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4</w:t>
            </w:r>
          </w:p>
        </w:tc>
      </w:tr>
      <w:tr w:rsidR="00ED2DE3" w:rsidRPr="00FC6FC1" w14:paraId="39F8BC5D" w14:textId="77777777" w:rsidTr="00ED2DE3">
        <w:trPr>
          <w:trHeight w:val="311"/>
        </w:trPr>
        <w:tc>
          <w:tcPr>
            <w:tcW w:w="1310" w:type="dxa"/>
            <w:shd w:val="clear" w:color="auto" w:fill="auto"/>
            <w:vAlign w:val="center"/>
          </w:tcPr>
          <w:p w14:paraId="34CDE0EB"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593A695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3.2</w:t>
            </w:r>
          </w:p>
        </w:tc>
        <w:tc>
          <w:tcPr>
            <w:tcW w:w="5679" w:type="dxa"/>
            <w:shd w:val="clear" w:color="auto" w:fill="auto"/>
            <w:vAlign w:val="center"/>
          </w:tcPr>
          <w:p w14:paraId="30E823D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Dealing with Complaints – F</w:t>
            </w:r>
            <w:r w:rsidRPr="00FC6FC1">
              <w:rPr>
                <w:rFonts w:ascii="Calibri" w:hAnsi="Calibri" w:cs="Arial"/>
                <w:b/>
                <w:szCs w:val="22"/>
              </w:rPr>
              <w:t xml:space="preserve">ormal </w:t>
            </w:r>
            <w:r>
              <w:rPr>
                <w:rFonts w:ascii="Calibri" w:hAnsi="Calibri" w:cs="Arial"/>
                <w:b/>
                <w:szCs w:val="22"/>
              </w:rPr>
              <w:t>P</w:t>
            </w:r>
            <w:r w:rsidRPr="00FC6FC1">
              <w:rPr>
                <w:rFonts w:ascii="Calibri" w:hAnsi="Calibri" w:cs="Arial"/>
                <w:b/>
                <w:szCs w:val="22"/>
              </w:rPr>
              <w:t>rocedures</w:t>
            </w:r>
          </w:p>
        </w:tc>
        <w:tc>
          <w:tcPr>
            <w:tcW w:w="749" w:type="dxa"/>
            <w:shd w:val="clear" w:color="auto" w:fill="auto"/>
            <w:vAlign w:val="center"/>
          </w:tcPr>
          <w:p w14:paraId="54B4DFC0"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5</w:t>
            </w:r>
          </w:p>
        </w:tc>
      </w:tr>
      <w:tr w:rsidR="00ED2DE3" w:rsidRPr="00FC6FC1" w14:paraId="42FD469D" w14:textId="77777777" w:rsidTr="00ED2DE3">
        <w:trPr>
          <w:trHeight w:val="311"/>
        </w:trPr>
        <w:tc>
          <w:tcPr>
            <w:tcW w:w="1310" w:type="dxa"/>
            <w:shd w:val="clear" w:color="auto" w:fill="auto"/>
            <w:vAlign w:val="center"/>
          </w:tcPr>
          <w:p w14:paraId="165F200B"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5A5CFAD2"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3.3</w:t>
            </w:r>
          </w:p>
        </w:tc>
        <w:tc>
          <w:tcPr>
            <w:tcW w:w="5679" w:type="dxa"/>
            <w:shd w:val="clear" w:color="auto" w:fill="auto"/>
            <w:vAlign w:val="center"/>
          </w:tcPr>
          <w:p w14:paraId="3C0F264D"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Framework of </w:t>
            </w:r>
            <w:r>
              <w:rPr>
                <w:rFonts w:ascii="Calibri" w:hAnsi="Calibri" w:cs="Arial"/>
                <w:b/>
                <w:szCs w:val="22"/>
              </w:rPr>
              <w:t>P</w:t>
            </w:r>
            <w:r w:rsidRPr="00FC6FC1">
              <w:rPr>
                <w:rFonts w:ascii="Calibri" w:hAnsi="Calibri" w:cs="Arial"/>
                <w:b/>
                <w:szCs w:val="22"/>
              </w:rPr>
              <w:t>rinciples</w:t>
            </w:r>
          </w:p>
        </w:tc>
        <w:tc>
          <w:tcPr>
            <w:tcW w:w="749" w:type="dxa"/>
            <w:shd w:val="clear" w:color="auto" w:fill="auto"/>
            <w:vAlign w:val="center"/>
          </w:tcPr>
          <w:p w14:paraId="2C3D33E9"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5</w:t>
            </w:r>
          </w:p>
        </w:tc>
      </w:tr>
      <w:tr w:rsidR="00ED2DE3" w:rsidRPr="00FC6FC1" w14:paraId="4D9AE9E2" w14:textId="77777777" w:rsidTr="00ED2DE3">
        <w:trPr>
          <w:trHeight w:val="311"/>
        </w:trPr>
        <w:tc>
          <w:tcPr>
            <w:tcW w:w="1310" w:type="dxa"/>
            <w:shd w:val="clear" w:color="auto" w:fill="auto"/>
            <w:vAlign w:val="center"/>
          </w:tcPr>
          <w:p w14:paraId="098ACE21"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2D127A5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3.4</w:t>
            </w:r>
          </w:p>
        </w:tc>
        <w:tc>
          <w:tcPr>
            <w:tcW w:w="5679" w:type="dxa"/>
            <w:shd w:val="clear" w:color="auto" w:fill="auto"/>
            <w:vAlign w:val="center"/>
          </w:tcPr>
          <w:p w14:paraId="38EC37D8"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Investigating </w:t>
            </w:r>
            <w:r>
              <w:rPr>
                <w:rFonts w:ascii="Calibri" w:hAnsi="Calibri" w:cs="Arial"/>
                <w:b/>
                <w:szCs w:val="22"/>
              </w:rPr>
              <w:t>C</w:t>
            </w:r>
            <w:r w:rsidRPr="00FC6FC1">
              <w:rPr>
                <w:rFonts w:ascii="Calibri" w:hAnsi="Calibri" w:cs="Arial"/>
                <w:b/>
                <w:szCs w:val="22"/>
              </w:rPr>
              <w:t>omplaints</w:t>
            </w:r>
          </w:p>
        </w:tc>
        <w:tc>
          <w:tcPr>
            <w:tcW w:w="749" w:type="dxa"/>
            <w:shd w:val="clear" w:color="auto" w:fill="auto"/>
            <w:vAlign w:val="center"/>
          </w:tcPr>
          <w:p w14:paraId="592723F2"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6</w:t>
            </w:r>
          </w:p>
        </w:tc>
      </w:tr>
      <w:tr w:rsidR="00ED2DE3" w:rsidRPr="00FC6FC1" w14:paraId="46C45B4C" w14:textId="77777777" w:rsidTr="00ED2DE3">
        <w:trPr>
          <w:trHeight w:val="311"/>
        </w:trPr>
        <w:tc>
          <w:tcPr>
            <w:tcW w:w="1310" w:type="dxa"/>
            <w:shd w:val="clear" w:color="auto" w:fill="auto"/>
            <w:vAlign w:val="center"/>
          </w:tcPr>
          <w:p w14:paraId="4B0B5D51"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0E07BA94"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3.5</w:t>
            </w:r>
          </w:p>
        </w:tc>
        <w:tc>
          <w:tcPr>
            <w:tcW w:w="5679" w:type="dxa"/>
            <w:shd w:val="clear" w:color="auto" w:fill="auto"/>
            <w:vAlign w:val="center"/>
          </w:tcPr>
          <w:p w14:paraId="598D848C"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Resolving </w:t>
            </w:r>
            <w:r>
              <w:rPr>
                <w:rFonts w:ascii="Calibri" w:hAnsi="Calibri" w:cs="Arial"/>
                <w:b/>
                <w:szCs w:val="22"/>
              </w:rPr>
              <w:t>C</w:t>
            </w:r>
            <w:r w:rsidRPr="00FC6FC1">
              <w:rPr>
                <w:rFonts w:ascii="Calibri" w:hAnsi="Calibri" w:cs="Arial"/>
                <w:b/>
                <w:szCs w:val="22"/>
              </w:rPr>
              <w:t>omplaints</w:t>
            </w:r>
          </w:p>
        </w:tc>
        <w:tc>
          <w:tcPr>
            <w:tcW w:w="749" w:type="dxa"/>
            <w:shd w:val="clear" w:color="auto" w:fill="auto"/>
            <w:vAlign w:val="center"/>
          </w:tcPr>
          <w:p w14:paraId="2522E553"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6</w:t>
            </w:r>
          </w:p>
        </w:tc>
      </w:tr>
      <w:tr w:rsidR="00ED2DE3" w:rsidRPr="00FC6FC1" w14:paraId="7DCF8061" w14:textId="77777777" w:rsidTr="00ED2DE3">
        <w:trPr>
          <w:trHeight w:val="311"/>
        </w:trPr>
        <w:tc>
          <w:tcPr>
            <w:tcW w:w="1310" w:type="dxa"/>
            <w:shd w:val="clear" w:color="auto" w:fill="auto"/>
            <w:vAlign w:val="center"/>
          </w:tcPr>
          <w:p w14:paraId="75EF4AA6"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780FAC8D"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3.6</w:t>
            </w:r>
          </w:p>
        </w:tc>
        <w:tc>
          <w:tcPr>
            <w:tcW w:w="5679" w:type="dxa"/>
            <w:shd w:val="clear" w:color="auto" w:fill="auto"/>
            <w:vAlign w:val="center"/>
          </w:tcPr>
          <w:p w14:paraId="0C5B8CF2"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Withdrawal of Complaints </w:t>
            </w:r>
          </w:p>
        </w:tc>
        <w:tc>
          <w:tcPr>
            <w:tcW w:w="749" w:type="dxa"/>
            <w:shd w:val="clear" w:color="auto" w:fill="auto"/>
            <w:vAlign w:val="center"/>
          </w:tcPr>
          <w:p w14:paraId="2F3ACCCC"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7</w:t>
            </w:r>
          </w:p>
        </w:tc>
      </w:tr>
      <w:tr w:rsidR="00ED2DE3" w:rsidRPr="00FC6FC1" w14:paraId="4B713B1F" w14:textId="77777777" w:rsidTr="00ED2DE3">
        <w:trPr>
          <w:trHeight w:val="311"/>
        </w:trPr>
        <w:tc>
          <w:tcPr>
            <w:tcW w:w="1310" w:type="dxa"/>
            <w:shd w:val="clear" w:color="auto" w:fill="auto"/>
            <w:vAlign w:val="center"/>
          </w:tcPr>
          <w:p w14:paraId="1C7CF403"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00A9EACA"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3.7</w:t>
            </w:r>
          </w:p>
        </w:tc>
        <w:tc>
          <w:tcPr>
            <w:tcW w:w="5679" w:type="dxa"/>
            <w:shd w:val="clear" w:color="auto" w:fill="auto"/>
            <w:vAlign w:val="center"/>
          </w:tcPr>
          <w:p w14:paraId="11A0F6BE" w14:textId="77777777" w:rsidR="00ED2DE3"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If Complainant remains Dissatisfied </w:t>
            </w:r>
          </w:p>
        </w:tc>
        <w:tc>
          <w:tcPr>
            <w:tcW w:w="749" w:type="dxa"/>
            <w:shd w:val="clear" w:color="auto" w:fill="auto"/>
            <w:vAlign w:val="center"/>
          </w:tcPr>
          <w:p w14:paraId="672682B5"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7</w:t>
            </w:r>
          </w:p>
        </w:tc>
      </w:tr>
      <w:tr w:rsidR="00ED2DE3" w:rsidRPr="00FC6FC1" w14:paraId="69313122" w14:textId="77777777" w:rsidTr="00ED2DE3">
        <w:trPr>
          <w:trHeight w:val="311"/>
        </w:trPr>
        <w:tc>
          <w:tcPr>
            <w:tcW w:w="1310" w:type="dxa"/>
            <w:shd w:val="clear" w:color="auto" w:fill="auto"/>
            <w:vAlign w:val="center"/>
          </w:tcPr>
          <w:p w14:paraId="51F602DB"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65D8694B"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3.</w:t>
            </w:r>
            <w:r>
              <w:rPr>
                <w:rFonts w:ascii="Calibri" w:hAnsi="Calibri" w:cs="Arial"/>
                <w:b/>
                <w:szCs w:val="22"/>
              </w:rPr>
              <w:t>8</w:t>
            </w:r>
          </w:p>
        </w:tc>
        <w:tc>
          <w:tcPr>
            <w:tcW w:w="5679" w:type="dxa"/>
            <w:shd w:val="clear" w:color="auto" w:fill="auto"/>
            <w:vAlign w:val="center"/>
          </w:tcPr>
          <w:p w14:paraId="3A4C4501"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Time Limits</w:t>
            </w:r>
          </w:p>
        </w:tc>
        <w:tc>
          <w:tcPr>
            <w:tcW w:w="749" w:type="dxa"/>
            <w:shd w:val="clear" w:color="auto" w:fill="auto"/>
            <w:vAlign w:val="center"/>
          </w:tcPr>
          <w:p w14:paraId="1AFFFA47"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7</w:t>
            </w:r>
          </w:p>
        </w:tc>
      </w:tr>
      <w:tr w:rsidR="00ED2DE3" w:rsidRPr="00FC6FC1" w14:paraId="442A18C6" w14:textId="77777777" w:rsidTr="00ED2DE3">
        <w:trPr>
          <w:trHeight w:val="311"/>
        </w:trPr>
        <w:tc>
          <w:tcPr>
            <w:tcW w:w="1310" w:type="dxa"/>
            <w:shd w:val="clear" w:color="auto" w:fill="auto"/>
            <w:vAlign w:val="center"/>
          </w:tcPr>
          <w:p w14:paraId="1F36E029"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4</w:t>
            </w:r>
            <w:r>
              <w:rPr>
                <w:rFonts w:ascii="Calibri" w:hAnsi="Calibri" w:cs="Arial"/>
                <w:b/>
                <w:szCs w:val="22"/>
              </w:rPr>
              <w:t>.</w:t>
            </w:r>
          </w:p>
        </w:tc>
        <w:tc>
          <w:tcPr>
            <w:tcW w:w="6243" w:type="dxa"/>
            <w:gridSpan w:val="2"/>
            <w:shd w:val="clear" w:color="auto" w:fill="auto"/>
            <w:vAlign w:val="center"/>
          </w:tcPr>
          <w:p w14:paraId="17425392"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Managing and Recording Complaint</w:t>
            </w:r>
            <w:r>
              <w:rPr>
                <w:rFonts w:ascii="Calibri" w:hAnsi="Calibri" w:cs="Arial"/>
                <w:b/>
                <w:szCs w:val="22"/>
              </w:rPr>
              <w:t>s</w:t>
            </w:r>
          </w:p>
        </w:tc>
        <w:tc>
          <w:tcPr>
            <w:tcW w:w="749" w:type="dxa"/>
            <w:shd w:val="clear" w:color="auto" w:fill="auto"/>
            <w:vAlign w:val="center"/>
          </w:tcPr>
          <w:p w14:paraId="668CD73C"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7</w:t>
            </w:r>
          </w:p>
        </w:tc>
      </w:tr>
      <w:tr w:rsidR="00ED2DE3" w:rsidRPr="00FC6FC1" w14:paraId="077E514A" w14:textId="77777777" w:rsidTr="00ED2DE3">
        <w:trPr>
          <w:trHeight w:val="311"/>
        </w:trPr>
        <w:tc>
          <w:tcPr>
            <w:tcW w:w="1310" w:type="dxa"/>
            <w:shd w:val="clear" w:color="auto" w:fill="auto"/>
            <w:vAlign w:val="center"/>
          </w:tcPr>
          <w:p w14:paraId="1E054710"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4B83F034"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4.1</w:t>
            </w:r>
          </w:p>
        </w:tc>
        <w:tc>
          <w:tcPr>
            <w:tcW w:w="5679" w:type="dxa"/>
            <w:shd w:val="clear" w:color="auto" w:fill="auto"/>
            <w:vAlign w:val="center"/>
          </w:tcPr>
          <w:p w14:paraId="1FA2C7FE"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Recording </w:t>
            </w:r>
            <w:r>
              <w:rPr>
                <w:rFonts w:ascii="Calibri" w:hAnsi="Calibri" w:cs="Arial"/>
                <w:b/>
                <w:szCs w:val="22"/>
              </w:rPr>
              <w:t>C</w:t>
            </w:r>
            <w:r w:rsidRPr="00FC6FC1">
              <w:rPr>
                <w:rFonts w:ascii="Calibri" w:hAnsi="Calibri" w:cs="Arial"/>
                <w:b/>
                <w:szCs w:val="22"/>
              </w:rPr>
              <w:t>omplaints</w:t>
            </w:r>
          </w:p>
        </w:tc>
        <w:tc>
          <w:tcPr>
            <w:tcW w:w="749" w:type="dxa"/>
            <w:shd w:val="clear" w:color="auto" w:fill="auto"/>
            <w:vAlign w:val="center"/>
          </w:tcPr>
          <w:p w14:paraId="42DF3197"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7</w:t>
            </w:r>
          </w:p>
        </w:tc>
      </w:tr>
      <w:tr w:rsidR="00ED2DE3" w:rsidRPr="00FC6FC1" w14:paraId="2A0880D2" w14:textId="77777777" w:rsidTr="00ED2DE3">
        <w:trPr>
          <w:trHeight w:val="311"/>
        </w:trPr>
        <w:tc>
          <w:tcPr>
            <w:tcW w:w="1310" w:type="dxa"/>
            <w:shd w:val="clear" w:color="auto" w:fill="auto"/>
            <w:vAlign w:val="center"/>
          </w:tcPr>
          <w:p w14:paraId="140138C9"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0DEC33A4"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4.2</w:t>
            </w:r>
          </w:p>
        </w:tc>
        <w:tc>
          <w:tcPr>
            <w:tcW w:w="5679" w:type="dxa"/>
            <w:shd w:val="clear" w:color="auto" w:fill="auto"/>
            <w:vAlign w:val="center"/>
          </w:tcPr>
          <w:p w14:paraId="3985CC08"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Governing Bo</w:t>
            </w:r>
            <w:r>
              <w:rPr>
                <w:rFonts w:ascii="Calibri" w:hAnsi="Calibri" w:cs="Arial"/>
                <w:b/>
                <w:szCs w:val="22"/>
              </w:rPr>
              <w:t>ard</w:t>
            </w:r>
            <w:r w:rsidRPr="00FC6FC1">
              <w:rPr>
                <w:rFonts w:ascii="Calibri" w:hAnsi="Calibri" w:cs="Arial"/>
                <w:b/>
                <w:szCs w:val="22"/>
              </w:rPr>
              <w:t xml:space="preserve"> Review</w:t>
            </w:r>
          </w:p>
        </w:tc>
        <w:tc>
          <w:tcPr>
            <w:tcW w:w="749" w:type="dxa"/>
            <w:shd w:val="clear" w:color="auto" w:fill="auto"/>
            <w:vAlign w:val="center"/>
          </w:tcPr>
          <w:p w14:paraId="5CF12440"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8</w:t>
            </w:r>
          </w:p>
        </w:tc>
      </w:tr>
      <w:tr w:rsidR="00ED2DE3" w:rsidRPr="00FC6FC1" w14:paraId="36D929A2" w14:textId="77777777" w:rsidTr="00ED2DE3">
        <w:trPr>
          <w:trHeight w:val="311"/>
        </w:trPr>
        <w:tc>
          <w:tcPr>
            <w:tcW w:w="1310" w:type="dxa"/>
            <w:shd w:val="clear" w:color="auto" w:fill="auto"/>
            <w:vAlign w:val="center"/>
          </w:tcPr>
          <w:p w14:paraId="2342BC67"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5242732A"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4.3</w:t>
            </w:r>
          </w:p>
        </w:tc>
        <w:tc>
          <w:tcPr>
            <w:tcW w:w="5679" w:type="dxa"/>
            <w:shd w:val="clear" w:color="auto" w:fill="auto"/>
            <w:vAlign w:val="center"/>
          </w:tcPr>
          <w:p w14:paraId="5A48F17E"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Publicising the </w:t>
            </w:r>
            <w:r>
              <w:rPr>
                <w:rFonts w:ascii="Calibri" w:hAnsi="Calibri" w:cs="Arial"/>
                <w:b/>
                <w:szCs w:val="22"/>
              </w:rPr>
              <w:t xml:space="preserve">Complaints </w:t>
            </w:r>
            <w:r w:rsidRPr="00FC6FC1">
              <w:rPr>
                <w:rFonts w:ascii="Calibri" w:hAnsi="Calibri" w:cs="Arial"/>
                <w:b/>
                <w:szCs w:val="22"/>
              </w:rPr>
              <w:t>Procedure</w:t>
            </w:r>
          </w:p>
        </w:tc>
        <w:tc>
          <w:tcPr>
            <w:tcW w:w="749" w:type="dxa"/>
            <w:shd w:val="clear" w:color="auto" w:fill="auto"/>
            <w:vAlign w:val="center"/>
          </w:tcPr>
          <w:p w14:paraId="3B654371"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8</w:t>
            </w:r>
          </w:p>
        </w:tc>
      </w:tr>
      <w:tr w:rsidR="00ED2DE3" w:rsidRPr="00FC6FC1" w14:paraId="6F9971F5" w14:textId="77777777" w:rsidTr="00ED2DE3">
        <w:trPr>
          <w:trHeight w:val="311"/>
        </w:trPr>
        <w:tc>
          <w:tcPr>
            <w:tcW w:w="1310" w:type="dxa"/>
            <w:shd w:val="clear" w:color="auto" w:fill="auto"/>
            <w:vAlign w:val="center"/>
          </w:tcPr>
          <w:p w14:paraId="441EEEB0"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5</w:t>
            </w:r>
            <w:r>
              <w:rPr>
                <w:rFonts w:ascii="Calibri" w:hAnsi="Calibri" w:cs="Arial"/>
                <w:b/>
                <w:szCs w:val="22"/>
              </w:rPr>
              <w:t>.</w:t>
            </w:r>
          </w:p>
        </w:tc>
        <w:tc>
          <w:tcPr>
            <w:tcW w:w="6243" w:type="dxa"/>
            <w:gridSpan w:val="2"/>
            <w:shd w:val="clear" w:color="auto" w:fill="auto"/>
            <w:vAlign w:val="center"/>
          </w:tcPr>
          <w:p w14:paraId="71B7B0AC"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Complaints Procedure</w:t>
            </w:r>
          </w:p>
        </w:tc>
        <w:tc>
          <w:tcPr>
            <w:tcW w:w="749" w:type="dxa"/>
            <w:shd w:val="clear" w:color="auto" w:fill="auto"/>
            <w:vAlign w:val="center"/>
          </w:tcPr>
          <w:p w14:paraId="2F01B56A"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9</w:t>
            </w:r>
          </w:p>
        </w:tc>
      </w:tr>
      <w:tr w:rsidR="00ED2DE3" w:rsidRPr="00FC6FC1" w14:paraId="2A27AD11" w14:textId="77777777" w:rsidTr="00ED2DE3">
        <w:trPr>
          <w:trHeight w:val="311"/>
        </w:trPr>
        <w:tc>
          <w:tcPr>
            <w:tcW w:w="1310" w:type="dxa"/>
            <w:shd w:val="clear" w:color="auto" w:fill="auto"/>
            <w:vAlign w:val="center"/>
          </w:tcPr>
          <w:p w14:paraId="6CB5A4A9"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0F7ACD86"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5.1</w:t>
            </w:r>
          </w:p>
        </w:tc>
        <w:tc>
          <w:tcPr>
            <w:tcW w:w="5679" w:type="dxa"/>
            <w:shd w:val="clear" w:color="auto" w:fill="auto"/>
            <w:vAlign w:val="center"/>
          </w:tcPr>
          <w:p w14:paraId="752B5755"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Stage </w:t>
            </w:r>
            <w:r>
              <w:rPr>
                <w:rFonts w:ascii="Calibri" w:hAnsi="Calibri" w:cs="Arial"/>
                <w:b/>
                <w:szCs w:val="22"/>
              </w:rPr>
              <w:t>One</w:t>
            </w:r>
            <w:r w:rsidRPr="00FC6FC1">
              <w:rPr>
                <w:rFonts w:ascii="Calibri" w:hAnsi="Calibri" w:cs="Arial"/>
                <w:b/>
                <w:szCs w:val="22"/>
              </w:rPr>
              <w:t xml:space="preserve">: Complaint heard by </w:t>
            </w:r>
            <w:r>
              <w:rPr>
                <w:rFonts w:ascii="Calibri" w:hAnsi="Calibri" w:cs="Arial"/>
                <w:b/>
                <w:szCs w:val="22"/>
              </w:rPr>
              <w:t>S</w:t>
            </w:r>
            <w:r w:rsidRPr="00FC6FC1">
              <w:rPr>
                <w:rFonts w:ascii="Calibri" w:hAnsi="Calibri" w:cs="Arial"/>
                <w:b/>
                <w:szCs w:val="22"/>
              </w:rPr>
              <w:t xml:space="preserve">taff </w:t>
            </w:r>
            <w:r>
              <w:rPr>
                <w:rFonts w:ascii="Calibri" w:hAnsi="Calibri" w:cs="Arial"/>
                <w:b/>
                <w:szCs w:val="22"/>
              </w:rPr>
              <w:t>M</w:t>
            </w:r>
            <w:r w:rsidRPr="00FC6FC1">
              <w:rPr>
                <w:rFonts w:ascii="Calibri" w:hAnsi="Calibri" w:cs="Arial"/>
                <w:b/>
                <w:szCs w:val="22"/>
              </w:rPr>
              <w:t>ember</w:t>
            </w:r>
          </w:p>
        </w:tc>
        <w:tc>
          <w:tcPr>
            <w:tcW w:w="749" w:type="dxa"/>
            <w:shd w:val="clear" w:color="auto" w:fill="auto"/>
            <w:vAlign w:val="center"/>
          </w:tcPr>
          <w:p w14:paraId="1AC246ED"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9</w:t>
            </w:r>
          </w:p>
        </w:tc>
      </w:tr>
      <w:tr w:rsidR="00ED2DE3" w:rsidRPr="00FC6FC1" w14:paraId="268454BE" w14:textId="77777777" w:rsidTr="00ED2DE3">
        <w:trPr>
          <w:trHeight w:val="311"/>
        </w:trPr>
        <w:tc>
          <w:tcPr>
            <w:tcW w:w="1310" w:type="dxa"/>
            <w:shd w:val="clear" w:color="auto" w:fill="auto"/>
            <w:vAlign w:val="center"/>
          </w:tcPr>
          <w:p w14:paraId="4F273D24"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2F61715C"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5.2</w:t>
            </w:r>
          </w:p>
        </w:tc>
        <w:tc>
          <w:tcPr>
            <w:tcW w:w="5679" w:type="dxa"/>
            <w:shd w:val="clear" w:color="auto" w:fill="auto"/>
            <w:vAlign w:val="center"/>
          </w:tcPr>
          <w:p w14:paraId="4846A3B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Stage Two: Complaint heard by H</w:t>
            </w:r>
            <w:r w:rsidRPr="00FC6FC1">
              <w:rPr>
                <w:rFonts w:ascii="Calibri" w:hAnsi="Calibri" w:cs="Arial"/>
                <w:b/>
                <w:szCs w:val="22"/>
              </w:rPr>
              <w:t>eadteacher</w:t>
            </w:r>
          </w:p>
        </w:tc>
        <w:tc>
          <w:tcPr>
            <w:tcW w:w="749" w:type="dxa"/>
            <w:shd w:val="clear" w:color="auto" w:fill="auto"/>
            <w:vAlign w:val="center"/>
          </w:tcPr>
          <w:p w14:paraId="5904C19C"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10</w:t>
            </w:r>
          </w:p>
        </w:tc>
      </w:tr>
      <w:tr w:rsidR="00ED2DE3" w:rsidRPr="00FC6FC1" w14:paraId="7D6781BE" w14:textId="77777777" w:rsidTr="00ED2DE3">
        <w:trPr>
          <w:trHeight w:val="311"/>
        </w:trPr>
        <w:tc>
          <w:tcPr>
            <w:tcW w:w="1310" w:type="dxa"/>
            <w:shd w:val="clear" w:color="auto" w:fill="auto"/>
            <w:vAlign w:val="center"/>
          </w:tcPr>
          <w:p w14:paraId="3DB3B30C"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31E8ABC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5.3</w:t>
            </w:r>
          </w:p>
        </w:tc>
        <w:tc>
          <w:tcPr>
            <w:tcW w:w="5679" w:type="dxa"/>
            <w:shd w:val="clear" w:color="auto" w:fill="auto"/>
            <w:vAlign w:val="center"/>
          </w:tcPr>
          <w:p w14:paraId="4612B1A8"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Stage </w:t>
            </w:r>
            <w:r>
              <w:rPr>
                <w:rFonts w:ascii="Calibri" w:hAnsi="Calibri" w:cs="Arial"/>
                <w:b/>
                <w:szCs w:val="22"/>
              </w:rPr>
              <w:t>Three</w:t>
            </w:r>
            <w:r w:rsidRPr="00FC6FC1">
              <w:rPr>
                <w:rFonts w:ascii="Calibri" w:hAnsi="Calibri" w:cs="Arial"/>
                <w:b/>
                <w:szCs w:val="22"/>
              </w:rPr>
              <w:t>: Complaint heard by Complaints Appeal Panel</w:t>
            </w:r>
          </w:p>
        </w:tc>
        <w:tc>
          <w:tcPr>
            <w:tcW w:w="749" w:type="dxa"/>
            <w:shd w:val="clear" w:color="auto" w:fill="auto"/>
            <w:vAlign w:val="center"/>
          </w:tcPr>
          <w:p w14:paraId="563654FE"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10</w:t>
            </w:r>
          </w:p>
        </w:tc>
      </w:tr>
      <w:tr w:rsidR="00ED2DE3" w:rsidRPr="00FC6FC1" w14:paraId="3858AB57" w14:textId="77777777" w:rsidTr="00ED2DE3">
        <w:trPr>
          <w:trHeight w:val="311"/>
        </w:trPr>
        <w:tc>
          <w:tcPr>
            <w:tcW w:w="1310" w:type="dxa"/>
            <w:shd w:val="clear" w:color="auto" w:fill="auto"/>
            <w:vAlign w:val="center"/>
          </w:tcPr>
          <w:p w14:paraId="06E93E54"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3D08C9FF"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5.4</w:t>
            </w:r>
          </w:p>
        </w:tc>
        <w:tc>
          <w:tcPr>
            <w:tcW w:w="5679" w:type="dxa"/>
            <w:shd w:val="clear" w:color="auto" w:fill="auto"/>
            <w:vAlign w:val="center"/>
          </w:tcPr>
          <w:p w14:paraId="153A1F4B"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The Remit of the Complaints Appeal Panel</w:t>
            </w:r>
          </w:p>
        </w:tc>
        <w:tc>
          <w:tcPr>
            <w:tcW w:w="749" w:type="dxa"/>
            <w:shd w:val="clear" w:color="auto" w:fill="auto"/>
            <w:vAlign w:val="center"/>
          </w:tcPr>
          <w:p w14:paraId="71CF4A0C"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11</w:t>
            </w:r>
          </w:p>
        </w:tc>
      </w:tr>
      <w:tr w:rsidR="00ED2DE3" w:rsidRPr="00FC6FC1" w14:paraId="345A1357" w14:textId="77777777" w:rsidTr="00ED2DE3">
        <w:trPr>
          <w:trHeight w:val="311"/>
        </w:trPr>
        <w:tc>
          <w:tcPr>
            <w:tcW w:w="1310" w:type="dxa"/>
            <w:shd w:val="clear" w:color="auto" w:fill="auto"/>
            <w:vAlign w:val="center"/>
          </w:tcPr>
          <w:p w14:paraId="3CB2018C"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13F222A4"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5.5</w:t>
            </w:r>
          </w:p>
        </w:tc>
        <w:tc>
          <w:tcPr>
            <w:tcW w:w="5679" w:type="dxa"/>
            <w:shd w:val="clear" w:color="auto" w:fill="auto"/>
            <w:vAlign w:val="center"/>
          </w:tcPr>
          <w:p w14:paraId="4B27ABB1"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Roles and Responsibilities</w:t>
            </w:r>
          </w:p>
        </w:tc>
        <w:tc>
          <w:tcPr>
            <w:tcW w:w="749" w:type="dxa"/>
            <w:shd w:val="clear" w:color="auto" w:fill="auto"/>
            <w:vAlign w:val="center"/>
          </w:tcPr>
          <w:p w14:paraId="4BF29565"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12</w:t>
            </w:r>
          </w:p>
        </w:tc>
      </w:tr>
      <w:tr w:rsidR="00ED2DE3" w:rsidRPr="00FC6FC1" w14:paraId="14DC0A87" w14:textId="77777777" w:rsidTr="00ED2DE3">
        <w:trPr>
          <w:trHeight w:val="311"/>
        </w:trPr>
        <w:tc>
          <w:tcPr>
            <w:tcW w:w="1310" w:type="dxa"/>
            <w:shd w:val="clear" w:color="auto" w:fill="auto"/>
            <w:vAlign w:val="center"/>
          </w:tcPr>
          <w:p w14:paraId="7EA4CDAA"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tcPr>
          <w:p w14:paraId="1372E38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5.6</w:t>
            </w:r>
          </w:p>
        </w:tc>
        <w:tc>
          <w:tcPr>
            <w:tcW w:w="5679" w:type="dxa"/>
            <w:shd w:val="clear" w:color="auto" w:fill="auto"/>
            <w:vAlign w:val="center"/>
          </w:tcPr>
          <w:p w14:paraId="398F73C1"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Hearing the </w:t>
            </w:r>
            <w:r>
              <w:rPr>
                <w:rFonts w:ascii="Calibri" w:hAnsi="Calibri" w:cs="Arial"/>
                <w:b/>
                <w:szCs w:val="22"/>
              </w:rPr>
              <w:t>C</w:t>
            </w:r>
            <w:r w:rsidRPr="00FC6FC1">
              <w:rPr>
                <w:rFonts w:ascii="Calibri" w:hAnsi="Calibri" w:cs="Arial"/>
                <w:b/>
                <w:szCs w:val="22"/>
              </w:rPr>
              <w:t xml:space="preserve">omplaint at the </w:t>
            </w:r>
            <w:r>
              <w:rPr>
                <w:rFonts w:ascii="Calibri" w:hAnsi="Calibri" w:cs="Arial"/>
                <w:b/>
                <w:szCs w:val="22"/>
              </w:rPr>
              <w:t>Complaints Appeal Panel Hearing</w:t>
            </w:r>
          </w:p>
        </w:tc>
        <w:tc>
          <w:tcPr>
            <w:tcW w:w="749" w:type="dxa"/>
            <w:shd w:val="clear" w:color="auto" w:fill="auto"/>
          </w:tcPr>
          <w:p w14:paraId="4F58986A"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13</w:t>
            </w:r>
          </w:p>
        </w:tc>
      </w:tr>
      <w:tr w:rsidR="00ED2DE3" w:rsidRPr="00FC6FC1" w14:paraId="1829E3C9" w14:textId="77777777" w:rsidTr="00ED2DE3">
        <w:trPr>
          <w:trHeight w:val="311"/>
        </w:trPr>
        <w:tc>
          <w:tcPr>
            <w:tcW w:w="1310" w:type="dxa"/>
            <w:shd w:val="clear" w:color="auto" w:fill="auto"/>
            <w:vAlign w:val="center"/>
          </w:tcPr>
          <w:p w14:paraId="588CA5B9"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14:paraId="26BE8B64"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5.7</w:t>
            </w:r>
          </w:p>
        </w:tc>
        <w:tc>
          <w:tcPr>
            <w:tcW w:w="5679" w:type="dxa"/>
            <w:shd w:val="clear" w:color="auto" w:fill="auto"/>
            <w:vAlign w:val="center"/>
          </w:tcPr>
          <w:p w14:paraId="76F6455B"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Notification of </w:t>
            </w:r>
            <w:r>
              <w:rPr>
                <w:rFonts w:ascii="Calibri" w:hAnsi="Calibri" w:cs="Arial"/>
                <w:b/>
                <w:szCs w:val="22"/>
              </w:rPr>
              <w:t xml:space="preserve">the </w:t>
            </w:r>
            <w:r w:rsidRPr="00FC6FC1">
              <w:rPr>
                <w:rFonts w:ascii="Calibri" w:hAnsi="Calibri" w:cs="Arial"/>
                <w:b/>
                <w:szCs w:val="22"/>
              </w:rPr>
              <w:t>Complaints Appeal Panel’s Decision</w:t>
            </w:r>
          </w:p>
        </w:tc>
        <w:tc>
          <w:tcPr>
            <w:tcW w:w="749" w:type="dxa"/>
            <w:shd w:val="clear" w:color="auto" w:fill="auto"/>
            <w:vAlign w:val="center"/>
          </w:tcPr>
          <w:p w14:paraId="60CF9F94"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14</w:t>
            </w:r>
          </w:p>
        </w:tc>
      </w:tr>
      <w:tr w:rsidR="00ED2DE3" w:rsidRPr="00FC6FC1" w14:paraId="03682B12" w14:textId="77777777" w:rsidTr="00ED2DE3">
        <w:trPr>
          <w:trHeight w:val="311"/>
        </w:trPr>
        <w:tc>
          <w:tcPr>
            <w:tcW w:w="1310" w:type="dxa"/>
            <w:shd w:val="clear" w:color="auto" w:fill="auto"/>
            <w:vAlign w:val="center"/>
          </w:tcPr>
          <w:p w14:paraId="1A144288"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tcPr>
          <w:p w14:paraId="16490AD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5.8</w:t>
            </w:r>
          </w:p>
        </w:tc>
        <w:tc>
          <w:tcPr>
            <w:tcW w:w="5679" w:type="dxa"/>
            <w:shd w:val="clear" w:color="auto" w:fill="auto"/>
          </w:tcPr>
          <w:p w14:paraId="0B318CC3" w14:textId="77777777" w:rsidR="00ED2DE3" w:rsidRPr="007674DE" w:rsidRDefault="00ED2DE3" w:rsidP="00493EF6">
            <w:pPr>
              <w:widowControl/>
              <w:overflowPunct/>
              <w:autoSpaceDE/>
              <w:autoSpaceDN/>
              <w:adjustRightInd/>
              <w:spacing w:before="60" w:after="60"/>
              <w:textAlignment w:val="auto"/>
              <w:rPr>
                <w:rFonts w:ascii="Calibri" w:hAnsi="Calibri" w:cs="Arial"/>
                <w:b/>
                <w:szCs w:val="22"/>
              </w:rPr>
            </w:pPr>
            <w:r w:rsidRPr="007674DE">
              <w:rPr>
                <w:rFonts w:ascii="Calibri" w:hAnsi="Calibri" w:cs="Calibri"/>
                <w:b/>
                <w:szCs w:val="22"/>
              </w:rPr>
              <w:t>Complaints against the Headteacher/Chair or Vice Chair of Governors/Member of the Governing Board/Governing Board</w:t>
            </w:r>
          </w:p>
        </w:tc>
        <w:tc>
          <w:tcPr>
            <w:tcW w:w="749" w:type="dxa"/>
            <w:shd w:val="clear" w:color="auto" w:fill="auto"/>
          </w:tcPr>
          <w:p w14:paraId="06F1C03A"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15</w:t>
            </w:r>
          </w:p>
        </w:tc>
      </w:tr>
      <w:tr w:rsidR="00ED2DE3" w:rsidRPr="00FC6FC1" w14:paraId="0737AA1A" w14:textId="77777777" w:rsidTr="00ED2DE3">
        <w:trPr>
          <w:trHeight w:val="311"/>
        </w:trPr>
        <w:tc>
          <w:tcPr>
            <w:tcW w:w="1310" w:type="dxa"/>
            <w:shd w:val="clear" w:color="auto" w:fill="auto"/>
          </w:tcPr>
          <w:p w14:paraId="4E48F548"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6.</w:t>
            </w:r>
          </w:p>
        </w:tc>
        <w:tc>
          <w:tcPr>
            <w:tcW w:w="6243" w:type="dxa"/>
            <w:gridSpan w:val="2"/>
            <w:shd w:val="clear" w:color="auto" w:fill="auto"/>
          </w:tcPr>
          <w:p w14:paraId="5FF69748"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Next Steps - Complaint to t</w:t>
            </w:r>
            <w:r w:rsidRPr="00FC6FC1">
              <w:rPr>
                <w:rFonts w:ascii="Calibri" w:hAnsi="Calibri" w:cs="Arial"/>
                <w:b/>
                <w:szCs w:val="22"/>
              </w:rPr>
              <w:t>he Department for Education</w:t>
            </w:r>
            <w:r>
              <w:rPr>
                <w:rFonts w:ascii="Calibri" w:hAnsi="Calibri" w:cs="Arial"/>
                <w:b/>
                <w:szCs w:val="22"/>
              </w:rPr>
              <w:t>/</w:t>
            </w:r>
            <w:r w:rsidRPr="00FC6FC1">
              <w:rPr>
                <w:rFonts w:ascii="Calibri" w:hAnsi="Calibri" w:cs="Arial"/>
                <w:b/>
                <w:szCs w:val="22"/>
              </w:rPr>
              <w:t xml:space="preserve">Education </w:t>
            </w:r>
            <w:r>
              <w:rPr>
                <w:rFonts w:ascii="Calibri" w:hAnsi="Calibri" w:cs="Arial"/>
                <w:b/>
                <w:szCs w:val="22"/>
              </w:rPr>
              <w:t xml:space="preserve">&amp; Skills </w:t>
            </w:r>
            <w:r w:rsidRPr="00FC6FC1">
              <w:rPr>
                <w:rFonts w:ascii="Calibri" w:hAnsi="Calibri" w:cs="Arial"/>
                <w:b/>
                <w:szCs w:val="22"/>
              </w:rPr>
              <w:t>Funding</w:t>
            </w:r>
            <w:r>
              <w:rPr>
                <w:rFonts w:ascii="Calibri" w:hAnsi="Calibri" w:cs="Arial"/>
                <w:b/>
                <w:szCs w:val="22"/>
              </w:rPr>
              <w:t xml:space="preserve"> Agency</w:t>
            </w:r>
          </w:p>
        </w:tc>
        <w:tc>
          <w:tcPr>
            <w:tcW w:w="749" w:type="dxa"/>
            <w:shd w:val="clear" w:color="auto" w:fill="auto"/>
          </w:tcPr>
          <w:p w14:paraId="121693FA"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15</w:t>
            </w:r>
          </w:p>
        </w:tc>
      </w:tr>
      <w:tr w:rsidR="00ED2DE3" w:rsidRPr="00FC6FC1" w14:paraId="619DF8F5" w14:textId="77777777" w:rsidTr="00ED2DE3">
        <w:trPr>
          <w:trHeight w:val="311"/>
        </w:trPr>
        <w:tc>
          <w:tcPr>
            <w:tcW w:w="1310" w:type="dxa"/>
            <w:shd w:val="clear" w:color="auto" w:fill="auto"/>
            <w:vAlign w:val="center"/>
          </w:tcPr>
          <w:p w14:paraId="7D855779"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c>
          <w:tcPr>
            <w:tcW w:w="6243" w:type="dxa"/>
            <w:gridSpan w:val="2"/>
            <w:shd w:val="clear" w:color="auto" w:fill="auto"/>
            <w:vAlign w:val="center"/>
          </w:tcPr>
          <w:p w14:paraId="7F79A75A"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bCs/>
                <w:szCs w:val="22"/>
              </w:rPr>
              <w:t>Serial, Persistent</w:t>
            </w:r>
            <w:r w:rsidRPr="000F2B99">
              <w:rPr>
                <w:rFonts w:ascii="Calibri" w:hAnsi="Calibri" w:cs="Arial"/>
                <w:b/>
                <w:bCs/>
                <w:szCs w:val="22"/>
              </w:rPr>
              <w:t>, Unreasonable and Vexatious Complain</w:t>
            </w:r>
            <w:r>
              <w:rPr>
                <w:rFonts w:ascii="Calibri" w:hAnsi="Calibri" w:cs="Arial"/>
                <w:b/>
                <w:bCs/>
                <w:szCs w:val="22"/>
              </w:rPr>
              <w:t>an</w:t>
            </w:r>
            <w:r w:rsidRPr="000F2B99">
              <w:rPr>
                <w:rFonts w:ascii="Calibri" w:hAnsi="Calibri" w:cs="Arial"/>
                <w:b/>
                <w:bCs/>
                <w:szCs w:val="22"/>
              </w:rPr>
              <w:t>ts</w:t>
            </w:r>
          </w:p>
        </w:tc>
        <w:tc>
          <w:tcPr>
            <w:tcW w:w="749" w:type="dxa"/>
            <w:shd w:val="clear" w:color="auto" w:fill="auto"/>
            <w:vAlign w:val="center"/>
          </w:tcPr>
          <w:p w14:paraId="79162532"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16</w:t>
            </w:r>
          </w:p>
        </w:tc>
      </w:tr>
      <w:tr w:rsidR="00ED2DE3" w:rsidRPr="00FC6FC1" w14:paraId="1C0B8BE0" w14:textId="77777777" w:rsidTr="00ED2DE3">
        <w:trPr>
          <w:trHeight w:val="311"/>
        </w:trPr>
        <w:tc>
          <w:tcPr>
            <w:tcW w:w="1310" w:type="dxa"/>
            <w:shd w:val="clear" w:color="auto" w:fill="auto"/>
          </w:tcPr>
          <w:p w14:paraId="0464AA58"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1</w:t>
            </w:r>
          </w:p>
        </w:tc>
        <w:tc>
          <w:tcPr>
            <w:tcW w:w="6243" w:type="dxa"/>
            <w:gridSpan w:val="2"/>
            <w:shd w:val="clear" w:color="auto" w:fill="auto"/>
            <w:vAlign w:val="center"/>
          </w:tcPr>
          <w:p w14:paraId="24E7B58E" w14:textId="77777777" w:rsidR="00ED2DE3" w:rsidRDefault="00ED2DE3" w:rsidP="00493EF6">
            <w:pPr>
              <w:pStyle w:val="BodyText"/>
              <w:widowControl/>
              <w:overflowPunct/>
              <w:autoSpaceDE/>
              <w:autoSpaceDN/>
              <w:adjustRightInd/>
              <w:spacing w:before="60" w:after="60"/>
              <w:textAlignment w:val="auto"/>
              <w:rPr>
                <w:rFonts w:ascii="Calibri" w:hAnsi="Calibri" w:cs="Arial"/>
                <w:b/>
                <w:szCs w:val="22"/>
              </w:rPr>
            </w:pPr>
            <w:r w:rsidRPr="000F2B99">
              <w:rPr>
                <w:rFonts w:ascii="Calibri" w:hAnsi="Calibri" w:cs="Arial"/>
                <w:b/>
                <w:bCs/>
                <w:szCs w:val="22"/>
              </w:rPr>
              <w:t xml:space="preserve">Guidance on dealing with </w:t>
            </w:r>
            <w:r>
              <w:rPr>
                <w:rFonts w:ascii="Calibri" w:hAnsi="Calibri" w:cs="Arial"/>
                <w:b/>
                <w:bCs/>
                <w:szCs w:val="22"/>
              </w:rPr>
              <w:t>Serial, Persistent</w:t>
            </w:r>
            <w:r w:rsidRPr="000F2B99">
              <w:rPr>
                <w:rFonts w:ascii="Calibri" w:hAnsi="Calibri" w:cs="Arial"/>
                <w:b/>
                <w:bCs/>
                <w:szCs w:val="22"/>
              </w:rPr>
              <w:t>, Unreasonable and Vexatious Complain</w:t>
            </w:r>
            <w:r>
              <w:rPr>
                <w:rFonts w:ascii="Calibri" w:hAnsi="Calibri" w:cs="Arial"/>
                <w:b/>
                <w:bCs/>
                <w:szCs w:val="22"/>
              </w:rPr>
              <w:t>an</w:t>
            </w:r>
            <w:r w:rsidRPr="000F2B99">
              <w:rPr>
                <w:rFonts w:ascii="Calibri" w:hAnsi="Calibri" w:cs="Arial"/>
                <w:b/>
                <w:bCs/>
                <w:szCs w:val="22"/>
              </w:rPr>
              <w:t xml:space="preserve">ts </w:t>
            </w:r>
          </w:p>
        </w:tc>
        <w:tc>
          <w:tcPr>
            <w:tcW w:w="749" w:type="dxa"/>
            <w:shd w:val="clear" w:color="auto" w:fill="auto"/>
          </w:tcPr>
          <w:p w14:paraId="682CDC47"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17</w:t>
            </w:r>
          </w:p>
        </w:tc>
      </w:tr>
      <w:tr w:rsidR="00ED2DE3" w:rsidRPr="00FC6FC1" w14:paraId="27864897" w14:textId="77777777" w:rsidTr="00ED2DE3">
        <w:trPr>
          <w:trHeight w:val="311"/>
        </w:trPr>
        <w:tc>
          <w:tcPr>
            <w:tcW w:w="1310" w:type="dxa"/>
            <w:shd w:val="clear" w:color="auto" w:fill="auto"/>
          </w:tcPr>
          <w:p w14:paraId="0201E26D"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sidRPr="00FC6FC1">
              <w:rPr>
                <w:rFonts w:ascii="Calibri" w:hAnsi="Calibri" w:cs="Arial"/>
                <w:b/>
                <w:szCs w:val="22"/>
              </w:rPr>
              <w:t>A</w:t>
            </w:r>
            <w:r>
              <w:rPr>
                <w:rFonts w:ascii="Calibri" w:hAnsi="Calibri" w:cs="Arial"/>
                <w:b/>
                <w:szCs w:val="22"/>
              </w:rPr>
              <w:t>ppendix 2</w:t>
            </w:r>
          </w:p>
        </w:tc>
        <w:tc>
          <w:tcPr>
            <w:tcW w:w="6243" w:type="dxa"/>
            <w:gridSpan w:val="2"/>
            <w:shd w:val="clear" w:color="auto" w:fill="auto"/>
            <w:vAlign w:val="center"/>
          </w:tcPr>
          <w:p w14:paraId="1D581F1B"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Alternative Complaints Procedures</w:t>
            </w:r>
          </w:p>
        </w:tc>
        <w:tc>
          <w:tcPr>
            <w:tcW w:w="749" w:type="dxa"/>
            <w:shd w:val="clear" w:color="auto" w:fill="auto"/>
          </w:tcPr>
          <w:p w14:paraId="58AE086E"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19</w:t>
            </w:r>
          </w:p>
        </w:tc>
      </w:tr>
      <w:tr w:rsidR="00ED2DE3" w:rsidRPr="00FC6FC1" w14:paraId="7A636331" w14:textId="77777777" w:rsidTr="00ED2DE3">
        <w:trPr>
          <w:trHeight w:val="311"/>
        </w:trPr>
        <w:tc>
          <w:tcPr>
            <w:tcW w:w="1310" w:type="dxa"/>
            <w:shd w:val="clear" w:color="auto" w:fill="auto"/>
          </w:tcPr>
          <w:p w14:paraId="659BA085"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w:t>
            </w:r>
            <w:r w:rsidRPr="00FC6FC1">
              <w:rPr>
                <w:rFonts w:ascii="Calibri" w:hAnsi="Calibri" w:cs="Arial"/>
                <w:b/>
                <w:szCs w:val="22"/>
              </w:rPr>
              <w:t xml:space="preserve"> </w:t>
            </w:r>
            <w:r>
              <w:rPr>
                <w:rFonts w:ascii="Calibri" w:hAnsi="Calibri" w:cs="Arial"/>
                <w:b/>
                <w:szCs w:val="22"/>
              </w:rPr>
              <w:t>3</w:t>
            </w:r>
          </w:p>
        </w:tc>
        <w:tc>
          <w:tcPr>
            <w:tcW w:w="6243" w:type="dxa"/>
            <w:gridSpan w:val="2"/>
            <w:shd w:val="clear" w:color="auto" w:fill="auto"/>
            <w:vAlign w:val="center"/>
          </w:tcPr>
          <w:p w14:paraId="1E69FC17"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 xml:space="preserve">Summary of Section 29 of the Education Act 2002 </w:t>
            </w:r>
          </w:p>
        </w:tc>
        <w:tc>
          <w:tcPr>
            <w:tcW w:w="749" w:type="dxa"/>
            <w:shd w:val="clear" w:color="auto" w:fill="auto"/>
          </w:tcPr>
          <w:p w14:paraId="62F8B5CD" w14:textId="77777777" w:rsidR="00ED2DE3" w:rsidRPr="00B308D4" w:rsidRDefault="00ED2DE3" w:rsidP="00493EF6">
            <w:pPr>
              <w:widowControl/>
              <w:overflowPunct/>
              <w:autoSpaceDE/>
              <w:autoSpaceDN/>
              <w:adjustRightInd/>
              <w:spacing w:before="60" w:after="60"/>
              <w:jc w:val="center"/>
              <w:textAlignment w:val="auto"/>
              <w:rPr>
                <w:rFonts w:ascii="Calibri" w:hAnsi="Calibri" w:cs="Arial"/>
                <w:b/>
                <w:szCs w:val="22"/>
              </w:rPr>
            </w:pPr>
            <w:r w:rsidRPr="00B308D4">
              <w:rPr>
                <w:rFonts w:ascii="Calibri" w:hAnsi="Calibri" w:cs="Arial"/>
                <w:b/>
                <w:szCs w:val="22"/>
              </w:rPr>
              <w:t>21</w:t>
            </w:r>
          </w:p>
        </w:tc>
      </w:tr>
      <w:tr w:rsidR="00ED2DE3" w:rsidRPr="00FC6FC1" w14:paraId="6DAFB104" w14:textId="77777777" w:rsidTr="00ED2DE3">
        <w:trPr>
          <w:trHeight w:val="311"/>
        </w:trPr>
        <w:tc>
          <w:tcPr>
            <w:tcW w:w="1310" w:type="dxa"/>
            <w:shd w:val="clear" w:color="auto" w:fill="auto"/>
          </w:tcPr>
          <w:p w14:paraId="51E15A51"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lastRenderedPageBreak/>
              <w:t>Appendix 4</w:t>
            </w:r>
          </w:p>
        </w:tc>
        <w:tc>
          <w:tcPr>
            <w:tcW w:w="6243" w:type="dxa"/>
            <w:gridSpan w:val="2"/>
            <w:shd w:val="clear" w:color="auto" w:fill="auto"/>
            <w:vAlign w:val="center"/>
          </w:tcPr>
          <w:p w14:paraId="4D52B7A8" w14:textId="77777777" w:rsidR="00ED2DE3" w:rsidRPr="0070490F" w:rsidRDefault="00ED2DE3" w:rsidP="00493EF6">
            <w:pPr>
              <w:widowControl/>
              <w:overflowPunct/>
              <w:autoSpaceDE/>
              <w:autoSpaceDN/>
              <w:adjustRightInd/>
              <w:spacing w:before="60" w:after="60"/>
              <w:textAlignment w:val="auto"/>
              <w:rPr>
                <w:rFonts w:ascii="Calibri" w:hAnsi="Calibri" w:cs="Arial"/>
                <w:b/>
                <w:szCs w:val="22"/>
                <w:highlight w:val="cyan"/>
              </w:rPr>
            </w:pPr>
            <w:r w:rsidRPr="00ED1909">
              <w:rPr>
                <w:rFonts w:ascii="Calibri" w:hAnsi="Calibri" w:cs="Arial"/>
                <w:b/>
                <w:szCs w:val="22"/>
              </w:rPr>
              <w:t>Summary of Part 7 of Education (Independent School Standards) Regulations 2014</w:t>
            </w:r>
          </w:p>
        </w:tc>
        <w:tc>
          <w:tcPr>
            <w:tcW w:w="749" w:type="dxa"/>
            <w:shd w:val="clear" w:color="auto" w:fill="auto"/>
          </w:tcPr>
          <w:p w14:paraId="795C86E3"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22</w:t>
            </w:r>
          </w:p>
        </w:tc>
      </w:tr>
      <w:tr w:rsidR="00ED2DE3" w:rsidRPr="00FC6FC1" w14:paraId="70483147" w14:textId="77777777" w:rsidTr="00ED2DE3">
        <w:trPr>
          <w:trHeight w:val="311"/>
        </w:trPr>
        <w:tc>
          <w:tcPr>
            <w:tcW w:w="1310" w:type="dxa"/>
            <w:shd w:val="clear" w:color="auto" w:fill="auto"/>
          </w:tcPr>
          <w:p w14:paraId="0826DEB7"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5</w:t>
            </w:r>
          </w:p>
        </w:tc>
        <w:tc>
          <w:tcPr>
            <w:tcW w:w="6243" w:type="dxa"/>
            <w:gridSpan w:val="2"/>
            <w:shd w:val="clear" w:color="auto" w:fill="auto"/>
            <w:vAlign w:val="center"/>
          </w:tcPr>
          <w:p w14:paraId="563ADA7C"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Complaint Form</w:t>
            </w:r>
          </w:p>
        </w:tc>
        <w:tc>
          <w:tcPr>
            <w:tcW w:w="749" w:type="dxa"/>
            <w:shd w:val="clear" w:color="auto" w:fill="auto"/>
          </w:tcPr>
          <w:p w14:paraId="2ADCB63E"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23</w:t>
            </w:r>
          </w:p>
        </w:tc>
      </w:tr>
      <w:tr w:rsidR="00ED2DE3" w:rsidRPr="00FC6FC1" w14:paraId="0572EB6D" w14:textId="77777777" w:rsidTr="00ED2DE3">
        <w:trPr>
          <w:trHeight w:val="311"/>
        </w:trPr>
        <w:tc>
          <w:tcPr>
            <w:tcW w:w="1310" w:type="dxa"/>
            <w:shd w:val="clear" w:color="auto" w:fill="auto"/>
          </w:tcPr>
          <w:p w14:paraId="1C9758F2"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6</w:t>
            </w:r>
          </w:p>
        </w:tc>
        <w:tc>
          <w:tcPr>
            <w:tcW w:w="6243" w:type="dxa"/>
            <w:gridSpan w:val="2"/>
            <w:shd w:val="clear" w:color="auto" w:fill="auto"/>
            <w:vAlign w:val="center"/>
          </w:tcPr>
          <w:p w14:paraId="753C01F8" w14:textId="77777777" w:rsidR="00ED2DE3" w:rsidRPr="00FC6FC1" w:rsidRDefault="00ED2DE3" w:rsidP="00493EF6">
            <w:pPr>
              <w:widowControl/>
              <w:overflowPunct/>
              <w:autoSpaceDE/>
              <w:autoSpaceDN/>
              <w:adjustRightInd/>
              <w:spacing w:before="60" w:after="60"/>
              <w:textAlignment w:val="auto"/>
              <w:rPr>
                <w:rFonts w:ascii="Calibri" w:hAnsi="Calibri" w:cs="Arial"/>
                <w:b/>
                <w:szCs w:val="22"/>
              </w:rPr>
            </w:pPr>
            <w:r w:rsidRPr="00FC6FC1">
              <w:rPr>
                <w:rFonts w:ascii="Calibri" w:hAnsi="Calibri" w:cs="Arial"/>
                <w:b/>
                <w:szCs w:val="22"/>
              </w:rPr>
              <w:t>Flowchart – Summary of Dealing with Complaints</w:t>
            </w:r>
          </w:p>
        </w:tc>
        <w:tc>
          <w:tcPr>
            <w:tcW w:w="749" w:type="dxa"/>
            <w:shd w:val="clear" w:color="auto" w:fill="auto"/>
          </w:tcPr>
          <w:p w14:paraId="1A2480EE" w14:textId="77777777" w:rsidR="00ED2DE3" w:rsidRPr="00FC6FC1" w:rsidRDefault="00ED2DE3" w:rsidP="00493EF6">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25</w:t>
            </w:r>
          </w:p>
        </w:tc>
      </w:tr>
    </w:tbl>
    <w:p w14:paraId="24BE7A95" w14:textId="77777777" w:rsidR="00ED2DE3" w:rsidRDefault="00ED2DE3" w:rsidP="00ED2DE3"/>
    <w:p w14:paraId="7BE1EDE1" w14:textId="60D1B99D" w:rsidR="00ED2DE3" w:rsidRDefault="00ED2DE3" w:rsidP="00B13AFE">
      <w:pPr>
        <w:sectPr w:rsidR="00ED2DE3" w:rsidSect="00FA21CF">
          <w:footerReference w:type="default" r:id="rId12"/>
          <w:pgSz w:w="11906" w:h="16838" w:code="9"/>
          <w:pgMar w:top="1440" w:right="1797" w:bottom="1440" w:left="1797" w:header="1276" w:footer="709" w:gutter="0"/>
          <w:cols w:space="708"/>
          <w:titlePg/>
          <w:docGrid w:linePitch="360"/>
        </w:sectPr>
      </w:pPr>
    </w:p>
    <w:p w14:paraId="296EF683" w14:textId="77777777" w:rsidR="0060653F" w:rsidRPr="00FC6FC1" w:rsidRDefault="0060653F" w:rsidP="00CD29D2">
      <w:pPr>
        <w:numPr>
          <w:ilvl w:val="0"/>
          <w:numId w:val="11"/>
        </w:numPr>
        <w:pBdr>
          <w:top w:val="single" w:sz="4" w:space="4" w:color="auto"/>
          <w:left w:val="single" w:sz="4" w:space="4" w:color="auto"/>
          <w:bottom w:val="single" w:sz="4" w:space="4" w:color="auto"/>
          <w:right w:val="single" w:sz="4" w:space="4" w:color="auto"/>
        </w:pBdr>
        <w:shd w:val="clear" w:color="auto" w:fill="C0C0C0"/>
        <w:rPr>
          <w:rFonts w:ascii="Calibri" w:hAnsi="Calibri" w:cs="Arial"/>
          <w:b/>
          <w:szCs w:val="22"/>
        </w:rPr>
      </w:pPr>
      <w:r w:rsidRPr="00FC6FC1">
        <w:rPr>
          <w:rFonts w:ascii="Calibri" w:hAnsi="Calibri" w:cs="Arial"/>
          <w:b/>
          <w:szCs w:val="22"/>
        </w:rPr>
        <w:lastRenderedPageBreak/>
        <w:t>Introduction</w:t>
      </w:r>
    </w:p>
    <w:p w14:paraId="20F3B59E" w14:textId="77777777" w:rsidR="0060653F" w:rsidRDefault="0060653F">
      <w:pPr>
        <w:widowControl/>
        <w:overflowPunct/>
        <w:autoSpaceDE/>
        <w:autoSpaceDN/>
        <w:adjustRightInd/>
        <w:textAlignment w:val="auto"/>
        <w:rPr>
          <w:rFonts w:ascii="Calibri" w:hAnsi="Calibri" w:cs="Arial"/>
          <w:szCs w:val="22"/>
        </w:rPr>
      </w:pPr>
    </w:p>
    <w:p w14:paraId="408B2073" w14:textId="73FB031E" w:rsidR="00CC608F" w:rsidRDefault="003C22EC" w:rsidP="00A0330F">
      <w:pPr>
        <w:widowControl/>
        <w:overflowPunct/>
        <w:autoSpaceDE/>
        <w:autoSpaceDN/>
        <w:adjustRightInd/>
        <w:jc w:val="both"/>
        <w:textAlignment w:val="auto"/>
        <w:rPr>
          <w:rFonts w:ascii="Calibri" w:hAnsi="Calibri" w:cs="Arial"/>
          <w:szCs w:val="22"/>
        </w:rPr>
      </w:pPr>
      <w:r>
        <w:rPr>
          <w:rFonts w:ascii="Calibri" w:hAnsi="Calibri" w:cs="Arial"/>
          <w:szCs w:val="22"/>
        </w:rPr>
        <w:t>U</w:t>
      </w:r>
      <w:r w:rsidR="00CC608F" w:rsidRPr="00FC6FC1">
        <w:rPr>
          <w:rFonts w:ascii="Calibri" w:hAnsi="Calibri" w:cs="Arial"/>
          <w:szCs w:val="22"/>
        </w:rPr>
        <w:t xml:space="preserve">nder </w:t>
      </w:r>
      <w:hyperlink r:id="rId13" w:history="1">
        <w:r w:rsidR="00CC608F" w:rsidRPr="007D5C0E">
          <w:rPr>
            <w:rStyle w:val="Hyperlink"/>
            <w:rFonts w:ascii="Calibri" w:hAnsi="Calibri" w:cs="Arial"/>
            <w:szCs w:val="22"/>
          </w:rPr>
          <w:t>Section 29 of the Education Act 2002</w:t>
        </w:r>
      </w:hyperlink>
      <w:r w:rsidR="00A0330F">
        <w:rPr>
          <w:rFonts w:ascii="Calibri" w:hAnsi="Calibri" w:cs="Arial"/>
          <w:szCs w:val="22"/>
        </w:rPr>
        <w:t xml:space="preserve"> (</w:t>
      </w:r>
      <w:r>
        <w:rPr>
          <w:rFonts w:ascii="Calibri" w:hAnsi="Calibri" w:cs="Arial"/>
          <w:szCs w:val="22"/>
        </w:rPr>
        <w:t>see</w:t>
      </w:r>
      <w:r w:rsidR="006D74E7">
        <w:rPr>
          <w:rFonts w:ascii="Calibri" w:hAnsi="Calibri" w:cs="Arial"/>
          <w:szCs w:val="22"/>
        </w:rPr>
        <w:t xml:space="preserve"> summary at</w:t>
      </w:r>
      <w:r w:rsidR="00CC608F" w:rsidRPr="00FC6FC1">
        <w:rPr>
          <w:rFonts w:ascii="Calibri" w:hAnsi="Calibri" w:cs="Arial"/>
          <w:szCs w:val="22"/>
        </w:rPr>
        <w:t xml:space="preserve"> </w:t>
      </w:r>
      <w:r w:rsidR="00CC608F" w:rsidRPr="00A0330F">
        <w:rPr>
          <w:rFonts w:ascii="Calibri" w:hAnsi="Calibri" w:cs="Arial"/>
          <w:b/>
          <w:bCs/>
          <w:szCs w:val="22"/>
        </w:rPr>
        <w:t>A</w:t>
      </w:r>
      <w:r w:rsidR="00F17A50">
        <w:rPr>
          <w:rFonts w:ascii="Calibri" w:hAnsi="Calibri" w:cs="Arial"/>
          <w:b/>
          <w:bCs/>
          <w:szCs w:val="22"/>
        </w:rPr>
        <w:t>ppendix</w:t>
      </w:r>
      <w:r w:rsidR="00CC608F" w:rsidRPr="00A0330F">
        <w:rPr>
          <w:rFonts w:ascii="Calibri" w:hAnsi="Calibri" w:cs="Arial"/>
          <w:b/>
          <w:bCs/>
          <w:szCs w:val="22"/>
        </w:rPr>
        <w:t xml:space="preserve"> </w:t>
      </w:r>
      <w:r w:rsidR="006D4209">
        <w:rPr>
          <w:rFonts w:ascii="Calibri" w:hAnsi="Calibri" w:cs="Arial"/>
          <w:b/>
          <w:bCs/>
          <w:szCs w:val="22"/>
        </w:rPr>
        <w:t>3</w:t>
      </w:r>
      <w:r w:rsidR="00A0330F">
        <w:rPr>
          <w:rFonts w:ascii="Calibri" w:hAnsi="Calibri" w:cs="Arial"/>
          <w:szCs w:val="22"/>
        </w:rPr>
        <w:t>)</w:t>
      </w:r>
      <w:r>
        <w:rPr>
          <w:rFonts w:ascii="Calibri" w:hAnsi="Calibri" w:cs="Arial"/>
          <w:szCs w:val="22"/>
        </w:rPr>
        <w:t xml:space="preserve"> </w:t>
      </w:r>
      <w:r w:rsidRPr="00FC6FC1">
        <w:rPr>
          <w:rFonts w:ascii="Calibri" w:hAnsi="Calibri" w:cs="Arial"/>
          <w:szCs w:val="22"/>
        </w:rPr>
        <w:t>Governing Bo</w:t>
      </w:r>
      <w:r w:rsidR="00105B7A">
        <w:rPr>
          <w:rFonts w:ascii="Calibri" w:hAnsi="Calibri" w:cs="Arial"/>
          <w:szCs w:val="22"/>
        </w:rPr>
        <w:t>ards of</w:t>
      </w:r>
      <w:r w:rsidRPr="00FC6FC1">
        <w:rPr>
          <w:rFonts w:ascii="Calibri" w:hAnsi="Calibri" w:cs="Arial"/>
          <w:szCs w:val="22"/>
        </w:rPr>
        <w:t xml:space="preserve"> all maintained </w:t>
      </w:r>
      <w:r w:rsidRPr="001D4FFB">
        <w:rPr>
          <w:rFonts w:ascii="Calibri" w:hAnsi="Calibri" w:cs="Arial"/>
          <w:szCs w:val="22"/>
        </w:rPr>
        <w:t>schools and maintained nursery schools in</w:t>
      </w:r>
      <w:r w:rsidRPr="00FC6FC1">
        <w:rPr>
          <w:rFonts w:ascii="Calibri" w:hAnsi="Calibri" w:cs="Arial"/>
          <w:szCs w:val="22"/>
        </w:rPr>
        <w:t xml:space="preserve"> England are required</w:t>
      </w:r>
      <w:r>
        <w:rPr>
          <w:rFonts w:ascii="Calibri" w:hAnsi="Calibri" w:cs="Arial"/>
          <w:szCs w:val="22"/>
        </w:rPr>
        <w:t xml:space="preserve"> </w:t>
      </w:r>
      <w:r w:rsidR="00CC608F" w:rsidRPr="00FC6FC1">
        <w:rPr>
          <w:rFonts w:ascii="Calibri" w:hAnsi="Calibri" w:cs="Arial"/>
          <w:szCs w:val="22"/>
        </w:rPr>
        <w:t>to have in place a procedure to deal with complaints relating to the school and to any community facilities or services that the school provides</w:t>
      </w:r>
      <w:r w:rsidR="006D74E7">
        <w:rPr>
          <w:rFonts w:ascii="Calibri" w:hAnsi="Calibri" w:cs="Arial"/>
          <w:szCs w:val="22"/>
        </w:rPr>
        <w:t>.</w:t>
      </w:r>
      <w:r w:rsidR="008443E9">
        <w:rPr>
          <w:rFonts w:ascii="Calibri" w:hAnsi="Calibri" w:cs="Arial"/>
          <w:szCs w:val="22"/>
        </w:rPr>
        <w:t xml:space="preserve"> </w:t>
      </w:r>
    </w:p>
    <w:p w14:paraId="3468C281" w14:textId="77777777" w:rsidR="00464602" w:rsidRDefault="00464602" w:rsidP="00A0330F">
      <w:pPr>
        <w:widowControl/>
        <w:overflowPunct/>
        <w:autoSpaceDE/>
        <w:autoSpaceDN/>
        <w:adjustRightInd/>
        <w:jc w:val="both"/>
        <w:textAlignment w:val="auto"/>
        <w:rPr>
          <w:rFonts w:ascii="Calibri" w:hAnsi="Calibri" w:cs="Arial"/>
          <w:szCs w:val="22"/>
        </w:rPr>
      </w:pPr>
    </w:p>
    <w:p w14:paraId="31FAA9D4" w14:textId="0DFCC570" w:rsidR="00464602" w:rsidRDefault="008443E9" w:rsidP="00A0330F">
      <w:pPr>
        <w:widowControl/>
        <w:overflowPunct/>
        <w:autoSpaceDE/>
        <w:autoSpaceDN/>
        <w:adjustRightInd/>
        <w:jc w:val="both"/>
        <w:textAlignment w:val="auto"/>
        <w:rPr>
          <w:rFonts w:ascii="Calibri" w:hAnsi="Calibri" w:cs="Arial"/>
          <w:szCs w:val="22"/>
        </w:rPr>
      </w:pPr>
      <w:r>
        <w:rPr>
          <w:rFonts w:ascii="Calibri" w:hAnsi="Calibri" w:cs="Arial"/>
          <w:szCs w:val="22"/>
        </w:rPr>
        <w:t>For Academies, i</w:t>
      </w:r>
      <w:r w:rsidR="0029103F" w:rsidRPr="0070490F">
        <w:rPr>
          <w:rFonts w:ascii="Calibri" w:hAnsi="Calibri" w:cs="Arial"/>
          <w:szCs w:val="22"/>
        </w:rPr>
        <w:t xml:space="preserve">n having a complaints procedure, </w:t>
      </w:r>
      <w:r w:rsidR="00105B7A">
        <w:rPr>
          <w:rFonts w:ascii="Calibri" w:hAnsi="Calibri" w:cs="Arial"/>
          <w:szCs w:val="22"/>
        </w:rPr>
        <w:t xml:space="preserve">they </w:t>
      </w:r>
      <w:r w:rsidR="00464602" w:rsidRPr="0070490F">
        <w:rPr>
          <w:rFonts w:ascii="Calibri" w:hAnsi="Calibri" w:cs="Arial"/>
          <w:szCs w:val="22"/>
        </w:rPr>
        <w:t xml:space="preserve">are required to conform to the </w:t>
      </w:r>
      <w:hyperlink r:id="rId14" w:history="1">
        <w:r w:rsidR="00464602" w:rsidRPr="007D5C0E">
          <w:rPr>
            <w:rStyle w:val="Hyperlink"/>
            <w:rFonts w:ascii="Calibri" w:hAnsi="Calibri" w:cs="Arial"/>
            <w:szCs w:val="22"/>
          </w:rPr>
          <w:t>Education (Independent School Standards) Regulations 201</w:t>
        </w:r>
        <w:r w:rsidR="004C19C5" w:rsidRPr="007D5C0E">
          <w:rPr>
            <w:rStyle w:val="Hyperlink"/>
            <w:rFonts w:ascii="Calibri" w:hAnsi="Calibri" w:cs="Arial"/>
            <w:szCs w:val="22"/>
          </w:rPr>
          <w:t>4</w:t>
        </w:r>
      </w:hyperlink>
      <w:r w:rsidR="00217EB1">
        <w:rPr>
          <w:rFonts w:ascii="Calibri" w:hAnsi="Calibri" w:cs="Arial"/>
          <w:szCs w:val="22"/>
        </w:rPr>
        <w:t xml:space="preserve"> (</w:t>
      </w:r>
      <w:r w:rsidR="006C1882" w:rsidRPr="0070490F">
        <w:rPr>
          <w:rFonts w:ascii="Calibri" w:hAnsi="Calibri" w:cs="Arial"/>
          <w:szCs w:val="22"/>
        </w:rPr>
        <w:t>s</w:t>
      </w:r>
      <w:r w:rsidR="003C22EC">
        <w:rPr>
          <w:rFonts w:ascii="Calibri" w:hAnsi="Calibri" w:cs="Arial"/>
          <w:szCs w:val="22"/>
        </w:rPr>
        <w:t>ee</w:t>
      </w:r>
      <w:r w:rsidR="006C1882" w:rsidRPr="0070490F">
        <w:rPr>
          <w:rFonts w:ascii="Calibri" w:hAnsi="Calibri" w:cs="Arial"/>
          <w:szCs w:val="22"/>
        </w:rPr>
        <w:t xml:space="preserve"> </w:t>
      </w:r>
      <w:r w:rsidR="006D74E7">
        <w:rPr>
          <w:rFonts w:ascii="Calibri" w:hAnsi="Calibri" w:cs="Arial"/>
          <w:szCs w:val="22"/>
        </w:rPr>
        <w:t xml:space="preserve">summary at </w:t>
      </w:r>
      <w:r w:rsidR="006C1882" w:rsidRPr="0070490F">
        <w:rPr>
          <w:rFonts w:ascii="Calibri" w:hAnsi="Calibri" w:cs="Arial"/>
          <w:b/>
          <w:bCs/>
          <w:szCs w:val="22"/>
        </w:rPr>
        <w:t>A</w:t>
      </w:r>
      <w:r w:rsidR="002B11D2" w:rsidRPr="0070490F">
        <w:rPr>
          <w:rFonts w:ascii="Calibri" w:hAnsi="Calibri" w:cs="Arial"/>
          <w:b/>
          <w:bCs/>
          <w:szCs w:val="22"/>
        </w:rPr>
        <w:t>ppendix</w:t>
      </w:r>
      <w:r w:rsidR="006C1882" w:rsidRPr="0070490F">
        <w:rPr>
          <w:rFonts w:ascii="Calibri" w:hAnsi="Calibri" w:cs="Arial"/>
          <w:b/>
          <w:bCs/>
          <w:szCs w:val="22"/>
        </w:rPr>
        <w:t xml:space="preserve"> </w:t>
      </w:r>
      <w:r w:rsidR="006D4209">
        <w:rPr>
          <w:rFonts w:ascii="Calibri" w:hAnsi="Calibri" w:cs="Arial"/>
          <w:b/>
          <w:bCs/>
          <w:szCs w:val="22"/>
        </w:rPr>
        <w:t>4</w:t>
      </w:r>
      <w:r w:rsidR="00217EB1">
        <w:rPr>
          <w:rFonts w:ascii="Calibri" w:hAnsi="Calibri" w:cs="Arial"/>
          <w:b/>
          <w:bCs/>
          <w:szCs w:val="22"/>
        </w:rPr>
        <w:t>)</w:t>
      </w:r>
      <w:r w:rsidR="006C1882" w:rsidRPr="00217EB1">
        <w:rPr>
          <w:rFonts w:ascii="Calibri" w:hAnsi="Calibri" w:cs="Arial"/>
          <w:szCs w:val="22"/>
        </w:rPr>
        <w:t>.</w:t>
      </w:r>
    </w:p>
    <w:p w14:paraId="7851F11F" w14:textId="77777777" w:rsidR="00E60350" w:rsidRDefault="00E60350" w:rsidP="00A0330F">
      <w:pPr>
        <w:widowControl/>
        <w:overflowPunct/>
        <w:autoSpaceDE/>
        <w:autoSpaceDN/>
        <w:adjustRightInd/>
        <w:jc w:val="both"/>
        <w:textAlignment w:val="auto"/>
        <w:rPr>
          <w:rFonts w:ascii="Calibri" w:hAnsi="Calibri" w:cs="Arial"/>
          <w:szCs w:val="22"/>
        </w:rPr>
      </w:pPr>
    </w:p>
    <w:p w14:paraId="7A9C1A8F" w14:textId="77777777" w:rsidR="00E60350" w:rsidRDefault="00E60350" w:rsidP="00A0330F">
      <w:pPr>
        <w:widowControl/>
        <w:overflowPunct/>
        <w:autoSpaceDE/>
        <w:autoSpaceDN/>
        <w:adjustRightInd/>
        <w:jc w:val="both"/>
        <w:textAlignment w:val="auto"/>
        <w:rPr>
          <w:rFonts w:ascii="Calibri" w:hAnsi="Calibri" w:cs="Arial"/>
          <w:szCs w:val="22"/>
        </w:rPr>
      </w:pPr>
      <w:r w:rsidRPr="00A919D6">
        <w:rPr>
          <w:rFonts w:ascii="Calibri" w:hAnsi="Calibri" w:cs="Arial"/>
          <w:szCs w:val="22"/>
        </w:rPr>
        <w:t xml:space="preserve">For </w:t>
      </w:r>
      <w:r w:rsidR="00771A5B" w:rsidRPr="00A919D6">
        <w:rPr>
          <w:rFonts w:ascii="Calibri" w:hAnsi="Calibri" w:cs="Arial"/>
          <w:szCs w:val="22"/>
        </w:rPr>
        <w:t>F</w:t>
      </w:r>
      <w:r w:rsidRPr="00A919D6">
        <w:rPr>
          <w:rFonts w:ascii="Calibri" w:hAnsi="Calibri" w:cs="Arial"/>
          <w:szCs w:val="22"/>
        </w:rPr>
        <w:t>aith schools, they must ensure that their complaints procedure is consistent with the Diocesan Regulations.</w:t>
      </w:r>
    </w:p>
    <w:p w14:paraId="51B3DA28" w14:textId="77777777" w:rsidR="003C22EC" w:rsidRDefault="003C22EC" w:rsidP="00A0330F">
      <w:pPr>
        <w:widowControl/>
        <w:overflowPunct/>
        <w:autoSpaceDE/>
        <w:autoSpaceDN/>
        <w:adjustRightInd/>
        <w:jc w:val="both"/>
        <w:textAlignment w:val="auto"/>
        <w:rPr>
          <w:rFonts w:ascii="Calibri" w:hAnsi="Calibri" w:cs="Arial"/>
          <w:szCs w:val="22"/>
        </w:rPr>
      </w:pPr>
    </w:p>
    <w:p w14:paraId="7BC51442" w14:textId="77777777" w:rsidR="006D74E7" w:rsidRDefault="006D74E7" w:rsidP="006D74E7">
      <w:pPr>
        <w:widowControl/>
        <w:overflowPunct/>
        <w:autoSpaceDE/>
        <w:autoSpaceDN/>
        <w:adjustRightInd/>
        <w:jc w:val="both"/>
        <w:textAlignment w:val="auto"/>
        <w:rPr>
          <w:rFonts w:ascii="Calibri" w:hAnsi="Calibri" w:cs="Arial"/>
          <w:szCs w:val="22"/>
        </w:rPr>
      </w:pPr>
      <w:r>
        <w:rPr>
          <w:rFonts w:ascii="Calibri" w:hAnsi="Calibri" w:cs="Arial"/>
          <w:szCs w:val="22"/>
        </w:rPr>
        <w:t xml:space="preserve">There is a requirement for this </w:t>
      </w:r>
      <w:r w:rsidR="00105B7A">
        <w:rPr>
          <w:rFonts w:ascii="Calibri" w:hAnsi="Calibri" w:cs="Arial"/>
          <w:szCs w:val="22"/>
        </w:rPr>
        <w:t xml:space="preserve">complaints </w:t>
      </w:r>
      <w:r>
        <w:rPr>
          <w:rFonts w:ascii="Calibri" w:hAnsi="Calibri" w:cs="Arial"/>
          <w:szCs w:val="22"/>
        </w:rPr>
        <w:t>proc</w:t>
      </w:r>
      <w:r w:rsidRPr="00FC6FC1">
        <w:rPr>
          <w:rFonts w:ascii="Calibri" w:hAnsi="Calibri" w:cs="Arial"/>
          <w:szCs w:val="22"/>
        </w:rPr>
        <w:t xml:space="preserve">edure to be </w:t>
      </w:r>
      <w:r w:rsidRPr="006C3B12">
        <w:rPr>
          <w:rFonts w:ascii="Calibri" w:hAnsi="Calibri" w:cs="Arial"/>
          <w:szCs w:val="22"/>
        </w:rPr>
        <w:t>publi</w:t>
      </w:r>
      <w:r>
        <w:rPr>
          <w:rFonts w:ascii="Calibri" w:hAnsi="Calibri" w:cs="Arial"/>
          <w:szCs w:val="22"/>
        </w:rPr>
        <w:t xml:space="preserve">cised and this </w:t>
      </w:r>
      <w:r w:rsidR="00E60350">
        <w:rPr>
          <w:rFonts w:ascii="Calibri" w:hAnsi="Calibri" w:cs="Arial"/>
          <w:szCs w:val="22"/>
        </w:rPr>
        <w:t>must</w:t>
      </w:r>
      <w:r w:rsidR="003857C0">
        <w:rPr>
          <w:rFonts w:ascii="Calibri" w:hAnsi="Calibri" w:cs="Arial"/>
          <w:szCs w:val="22"/>
        </w:rPr>
        <w:t xml:space="preserve">, in the first instance, </w:t>
      </w:r>
      <w:r>
        <w:rPr>
          <w:rFonts w:ascii="Calibri" w:hAnsi="Calibri" w:cs="Arial"/>
          <w:szCs w:val="22"/>
        </w:rPr>
        <w:t xml:space="preserve">be on the school’s website </w:t>
      </w:r>
      <w:r w:rsidR="003857C0">
        <w:rPr>
          <w:rFonts w:ascii="Calibri" w:hAnsi="Calibri" w:cs="Arial"/>
          <w:szCs w:val="22"/>
        </w:rPr>
        <w:t>(</w:t>
      </w:r>
      <w:r>
        <w:rPr>
          <w:rFonts w:ascii="Calibri" w:hAnsi="Calibri" w:cs="Arial"/>
          <w:szCs w:val="22"/>
        </w:rPr>
        <w:t xml:space="preserve">see section 4.3 </w:t>
      </w:r>
      <w:r w:rsidR="00672F00">
        <w:rPr>
          <w:rFonts w:ascii="Calibri" w:hAnsi="Calibri" w:cs="Arial"/>
          <w:szCs w:val="22"/>
        </w:rPr>
        <w:t>of this Policy</w:t>
      </w:r>
      <w:r>
        <w:rPr>
          <w:rFonts w:ascii="Calibri" w:hAnsi="Calibri" w:cs="Arial"/>
          <w:szCs w:val="22"/>
        </w:rPr>
        <w:t>).</w:t>
      </w:r>
      <w:r w:rsidRPr="00FC6FC1">
        <w:rPr>
          <w:rFonts w:ascii="Calibri" w:hAnsi="Calibri" w:cs="Arial"/>
          <w:szCs w:val="22"/>
        </w:rPr>
        <w:t xml:space="preserve">    </w:t>
      </w:r>
    </w:p>
    <w:p w14:paraId="52A71F1D" w14:textId="77777777" w:rsidR="006D74E7" w:rsidRDefault="006D74E7" w:rsidP="00A0330F">
      <w:pPr>
        <w:widowControl/>
        <w:overflowPunct/>
        <w:autoSpaceDE/>
        <w:autoSpaceDN/>
        <w:adjustRightInd/>
        <w:jc w:val="both"/>
        <w:textAlignment w:val="auto"/>
        <w:rPr>
          <w:rFonts w:ascii="Calibri" w:hAnsi="Calibri" w:cs="Arial"/>
          <w:szCs w:val="22"/>
        </w:rPr>
      </w:pPr>
    </w:p>
    <w:p w14:paraId="70616E2E" w14:textId="3E4B8A8C" w:rsidR="003C22EC" w:rsidRDefault="003C22EC" w:rsidP="003C22EC">
      <w:pPr>
        <w:pStyle w:val="Numbered"/>
        <w:jc w:val="both"/>
        <w:rPr>
          <w:rFonts w:ascii="Calibri" w:hAnsi="Calibri" w:cs="Arial"/>
          <w:color w:val="000000"/>
          <w:szCs w:val="22"/>
        </w:rPr>
      </w:pPr>
      <w:r w:rsidRPr="006C3B12">
        <w:rPr>
          <w:rFonts w:ascii="Calibri" w:hAnsi="Calibri" w:cs="Arial"/>
          <w:szCs w:val="22"/>
        </w:rPr>
        <w:t>Schools may wish to nominate a member of staff to have responsibility for the operation and management of the school complaints procedure.  They could be termed t</w:t>
      </w:r>
      <w:r w:rsidRPr="006C3B12">
        <w:rPr>
          <w:rFonts w:ascii="Calibri" w:hAnsi="Calibri" w:cs="Arial"/>
          <w:color w:val="000000"/>
          <w:szCs w:val="22"/>
        </w:rPr>
        <w:t xml:space="preserve">he school’s </w:t>
      </w:r>
      <w:r w:rsidR="00E05533">
        <w:rPr>
          <w:rFonts w:ascii="Calibri" w:hAnsi="Calibri" w:cs="Arial"/>
          <w:color w:val="000000"/>
          <w:szCs w:val="22"/>
        </w:rPr>
        <w:t>“</w:t>
      </w:r>
      <w:r w:rsidRPr="006C3B12">
        <w:rPr>
          <w:rFonts w:ascii="Calibri" w:hAnsi="Calibri" w:cs="Arial"/>
          <w:color w:val="000000"/>
          <w:szCs w:val="22"/>
        </w:rPr>
        <w:t>Complaints Co-ordinator</w:t>
      </w:r>
      <w:r w:rsidR="00E05533">
        <w:rPr>
          <w:rFonts w:ascii="Calibri" w:hAnsi="Calibri" w:cs="Arial"/>
          <w:color w:val="000000"/>
          <w:szCs w:val="22"/>
        </w:rPr>
        <w:t>”</w:t>
      </w:r>
      <w:r w:rsidRPr="006C3B12">
        <w:rPr>
          <w:rFonts w:ascii="Calibri" w:hAnsi="Calibri" w:cs="Arial"/>
          <w:color w:val="000000"/>
          <w:szCs w:val="22"/>
        </w:rPr>
        <w:t xml:space="preserve">.  In smaller schools this </w:t>
      </w:r>
      <w:r>
        <w:rPr>
          <w:rFonts w:ascii="Calibri" w:hAnsi="Calibri" w:cs="Arial"/>
          <w:color w:val="000000"/>
          <w:szCs w:val="22"/>
        </w:rPr>
        <w:t>will</w:t>
      </w:r>
      <w:r w:rsidRPr="006C3B12">
        <w:rPr>
          <w:rFonts w:ascii="Calibri" w:hAnsi="Calibri" w:cs="Arial"/>
          <w:color w:val="000000"/>
          <w:szCs w:val="22"/>
        </w:rPr>
        <w:t xml:space="preserve"> often be the Headteacher.</w:t>
      </w:r>
    </w:p>
    <w:p w14:paraId="64CCC1F6" w14:textId="77777777" w:rsidR="009E0780" w:rsidRPr="00FC6FC1" w:rsidRDefault="009E0780" w:rsidP="00CD29D2">
      <w:pPr>
        <w:widowControl/>
        <w:numPr>
          <w:ilvl w:val="0"/>
          <w:numId w:val="11"/>
        </w:numPr>
        <w:pBdr>
          <w:top w:val="single" w:sz="4" w:space="4" w:color="auto"/>
          <w:left w:val="single" w:sz="4" w:space="4" w:color="auto"/>
          <w:bottom w:val="single" w:sz="4" w:space="4" w:color="auto"/>
          <w:right w:val="single" w:sz="4" w:space="4" w:color="auto"/>
        </w:pBdr>
        <w:shd w:val="clear" w:color="auto" w:fill="BFBFBF"/>
        <w:overflowPunct/>
        <w:autoSpaceDE/>
        <w:autoSpaceDN/>
        <w:adjustRightInd/>
        <w:textAlignment w:val="auto"/>
        <w:rPr>
          <w:rFonts w:ascii="Calibri" w:hAnsi="Calibri" w:cs="Arial"/>
          <w:b/>
          <w:szCs w:val="22"/>
        </w:rPr>
      </w:pPr>
      <w:r w:rsidRPr="00FC6FC1">
        <w:rPr>
          <w:rFonts w:ascii="Calibri" w:hAnsi="Calibri" w:cs="Arial"/>
          <w:b/>
          <w:szCs w:val="22"/>
        </w:rPr>
        <w:t xml:space="preserve">Scope </w:t>
      </w:r>
    </w:p>
    <w:p w14:paraId="1E39DFE6" w14:textId="77777777" w:rsidR="009E0780" w:rsidRPr="00FC6FC1" w:rsidRDefault="009E0780" w:rsidP="009E0780">
      <w:pPr>
        <w:widowControl/>
        <w:overflowPunct/>
        <w:autoSpaceDE/>
        <w:autoSpaceDN/>
        <w:adjustRightInd/>
        <w:textAlignment w:val="auto"/>
        <w:rPr>
          <w:rFonts w:ascii="Calibri" w:hAnsi="Calibri" w:cs="Arial"/>
          <w:szCs w:val="22"/>
        </w:rPr>
      </w:pPr>
    </w:p>
    <w:p w14:paraId="2D4F32C1" w14:textId="77777777" w:rsidR="009E0780" w:rsidRDefault="009E0780" w:rsidP="00A0330F">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This procedure </w:t>
      </w:r>
      <w:r w:rsidR="00DE42B7" w:rsidRPr="00FC6FC1">
        <w:rPr>
          <w:rFonts w:ascii="Calibri" w:hAnsi="Calibri" w:cs="Arial"/>
          <w:szCs w:val="22"/>
        </w:rPr>
        <w:t>will be used to deal with any complaints relating to the school and to any community facilities or services that the school provides.</w:t>
      </w:r>
    </w:p>
    <w:p w14:paraId="525AD26E" w14:textId="77777777" w:rsidR="0070490F" w:rsidRDefault="0070490F" w:rsidP="0070490F">
      <w:pPr>
        <w:widowControl/>
        <w:overflowPunct/>
        <w:autoSpaceDE/>
        <w:autoSpaceDN/>
        <w:adjustRightInd/>
        <w:jc w:val="both"/>
        <w:textAlignment w:val="auto"/>
        <w:rPr>
          <w:rFonts w:ascii="Calibri" w:hAnsi="Calibri" w:cs="Arial"/>
          <w:szCs w:val="22"/>
        </w:rPr>
      </w:pPr>
    </w:p>
    <w:p w14:paraId="0147A845" w14:textId="2EFAD50E" w:rsidR="003C22EC" w:rsidRPr="00FC6FC1" w:rsidRDefault="003C22EC" w:rsidP="003C22EC">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It is recommended that the </w:t>
      </w:r>
      <w:r>
        <w:rPr>
          <w:rFonts w:ascii="Calibri" w:hAnsi="Calibri" w:cs="Arial"/>
          <w:szCs w:val="22"/>
        </w:rPr>
        <w:t>G</w:t>
      </w:r>
      <w:r w:rsidRPr="00FC6FC1">
        <w:rPr>
          <w:rFonts w:ascii="Calibri" w:hAnsi="Calibri" w:cs="Arial"/>
          <w:szCs w:val="22"/>
        </w:rPr>
        <w:t xml:space="preserve">overning </w:t>
      </w:r>
      <w:r>
        <w:rPr>
          <w:rFonts w:ascii="Calibri" w:hAnsi="Calibri" w:cs="Arial"/>
          <w:szCs w:val="22"/>
        </w:rPr>
        <w:t>B</w:t>
      </w:r>
      <w:r w:rsidRPr="00FC6FC1">
        <w:rPr>
          <w:rFonts w:ascii="Calibri" w:hAnsi="Calibri" w:cs="Arial"/>
          <w:szCs w:val="22"/>
        </w:rPr>
        <w:t>o</w:t>
      </w:r>
      <w:r w:rsidR="00105B7A">
        <w:rPr>
          <w:rFonts w:ascii="Calibri" w:hAnsi="Calibri" w:cs="Arial"/>
          <w:szCs w:val="22"/>
        </w:rPr>
        <w:t>ard</w:t>
      </w:r>
      <w:r w:rsidRPr="00FC6FC1">
        <w:rPr>
          <w:rFonts w:ascii="Calibri" w:hAnsi="Calibri" w:cs="Arial"/>
          <w:szCs w:val="22"/>
        </w:rPr>
        <w:t xml:space="preserve"> ensures that any third</w:t>
      </w:r>
      <w:r>
        <w:rPr>
          <w:rFonts w:ascii="Calibri" w:hAnsi="Calibri" w:cs="Arial"/>
          <w:szCs w:val="22"/>
        </w:rPr>
        <w:t>-</w:t>
      </w:r>
      <w:r w:rsidRPr="00845EA3">
        <w:rPr>
          <w:rFonts w:ascii="Calibri" w:hAnsi="Calibri" w:cs="Arial"/>
          <w:szCs w:val="22"/>
        </w:rPr>
        <w:t>party provider</w:t>
      </w:r>
      <w:r w:rsidR="005A0706">
        <w:rPr>
          <w:rFonts w:ascii="Calibri" w:hAnsi="Calibri" w:cs="Arial"/>
          <w:szCs w:val="22"/>
        </w:rPr>
        <w:t>s</w:t>
      </w:r>
      <w:r w:rsidRPr="00FC6FC1">
        <w:rPr>
          <w:rFonts w:ascii="Calibri" w:hAnsi="Calibri" w:cs="Arial"/>
          <w:szCs w:val="22"/>
        </w:rPr>
        <w:t xml:space="preserve"> offering community facilities or services through the school premises or using school facilities have their own complaints procedure in place.  </w:t>
      </w:r>
    </w:p>
    <w:p w14:paraId="350F1E88" w14:textId="77777777" w:rsidR="003C22EC" w:rsidRDefault="003C22EC" w:rsidP="0070490F">
      <w:pPr>
        <w:widowControl/>
        <w:overflowPunct/>
        <w:autoSpaceDE/>
        <w:autoSpaceDN/>
        <w:adjustRightInd/>
        <w:jc w:val="both"/>
        <w:textAlignment w:val="auto"/>
        <w:rPr>
          <w:rFonts w:ascii="Calibri" w:hAnsi="Calibri" w:cs="Arial"/>
          <w:szCs w:val="22"/>
        </w:rPr>
      </w:pPr>
    </w:p>
    <w:p w14:paraId="20131B7B" w14:textId="77777777" w:rsidR="006B4409" w:rsidRDefault="006B4409" w:rsidP="00A0330F">
      <w:pPr>
        <w:widowControl/>
        <w:overflowPunct/>
        <w:autoSpaceDE/>
        <w:autoSpaceDN/>
        <w:adjustRightInd/>
        <w:jc w:val="both"/>
        <w:textAlignment w:val="auto"/>
        <w:rPr>
          <w:rFonts w:ascii="Calibri" w:hAnsi="Calibri" w:cs="Arial"/>
          <w:szCs w:val="22"/>
        </w:rPr>
      </w:pPr>
      <w:r w:rsidRPr="00F76696">
        <w:rPr>
          <w:rFonts w:ascii="Calibri" w:hAnsi="Calibri" w:cs="Arial"/>
          <w:szCs w:val="22"/>
        </w:rPr>
        <w:t xml:space="preserve">Complaints not within the scope of this </w:t>
      </w:r>
      <w:r w:rsidR="00A919D6">
        <w:rPr>
          <w:rFonts w:ascii="Calibri" w:hAnsi="Calibri" w:cs="Arial"/>
          <w:szCs w:val="22"/>
        </w:rPr>
        <w:t>procedure</w:t>
      </w:r>
      <w:r w:rsidRPr="00F76696">
        <w:rPr>
          <w:rFonts w:ascii="Calibri" w:hAnsi="Calibri" w:cs="Arial"/>
          <w:szCs w:val="22"/>
        </w:rPr>
        <w:t xml:space="preserve"> are outlined in </w:t>
      </w:r>
      <w:r w:rsidRPr="00F76696">
        <w:rPr>
          <w:rFonts w:ascii="Calibri" w:hAnsi="Calibri" w:cs="Arial"/>
          <w:b/>
          <w:bCs/>
          <w:szCs w:val="22"/>
        </w:rPr>
        <w:t xml:space="preserve">Appendix </w:t>
      </w:r>
      <w:r w:rsidR="006D4209">
        <w:rPr>
          <w:rFonts w:ascii="Calibri" w:hAnsi="Calibri" w:cs="Arial"/>
          <w:b/>
          <w:bCs/>
          <w:szCs w:val="22"/>
        </w:rPr>
        <w:t>2</w:t>
      </w:r>
      <w:r w:rsidRPr="00F76696">
        <w:rPr>
          <w:rFonts w:ascii="Calibri" w:hAnsi="Calibri" w:cs="Arial"/>
          <w:szCs w:val="22"/>
        </w:rPr>
        <w:t xml:space="preserve"> together with references to the separate procedures which </w:t>
      </w:r>
      <w:r w:rsidR="00BF7C63" w:rsidRPr="00F76696">
        <w:rPr>
          <w:rFonts w:ascii="Calibri" w:hAnsi="Calibri" w:cs="Arial"/>
          <w:szCs w:val="22"/>
        </w:rPr>
        <w:t>will</w:t>
      </w:r>
      <w:r w:rsidRPr="00F76696">
        <w:rPr>
          <w:rFonts w:ascii="Calibri" w:hAnsi="Calibri" w:cs="Arial"/>
          <w:szCs w:val="22"/>
        </w:rPr>
        <w:t xml:space="preserve"> apply</w:t>
      </w:r>
      <w:r w:rsidR="0097653D">
        <w:rPr>
          <w:rFonts w:ascii="Calibri" w:hAnsi="Calibri" w:cs="Arial"/>
          <w:szCs w:val="22"/>
        </w:rPr>
        <w:t xml:space="preserve"> to them</w:t>
      </w:r>
      <w:r w:rsidRPr="00F76696">
        <w:rPr>
          <w:rFonts w:ascii="Calibri" w:hAnsi="Calibri" w:cs="Arial"/>
          <w:szCs w:val="22"/>
        </w:rPr>
        <w:t xml:space="preserve">. </w:t>
      </w:r>
    </w:p>
    <w:p w14:paraId="1811F505" w14:textId="77777777" w:rsidR="006B4409" w:rsidRDefault="006B4409" w:rsidP="00A0330F">
      <w:pPr>
        <w:widowControl/>
        <w:overflowPunct/>
        <w:autoSpaceDE/>
        <w:autoSpaceDN/>
        <w:adjustRightInd/>
        <w:jc w:val="both"/>
        <w:textAlignment w:val="auto"/>
        <w:rPr>
          <w:rFonts w:ascii="Calibri" w:hAnsi="Calibri" w:cs="Arial"/>
          <w:szCs w:val="22"/>
        </w:rPr>
      </w:pPr>
    </w:p>
    <w:p w14:paraId="03F18CE9" w14:textId="77777777" w:rsidR="00DF5484" w:rsidRPr="00FC6FC1" w:rsidRDefault="00ED1909" w:rsidP="00A0330F">
      <w:pPr>
        <w:widowControl/>
        <w:overflowPunct/>
        <w:autoSpaceDE/>
        <w:autoSpaceDN/>
        <w:adjustRightInd/>
        <w:jc w:val="both"/>
        <w:textAlignment w:val="auto"/>
        <w:rPr>
          <w:rFonts w:ascii="Calibri" w:hAnsi="Calibri" w:cs="Arial"/>
          <w:szCs w:val="22"/>
        </w:rPr>
      </w:pPr>
      <w:r w:rsidRPr="00D45F49">
        <w:rPr>
          <w:rFonts w:ascii="Calibri" w:hAnsi="Calibri" w:cs="Arial"/>
          <w:szCs w:val="22"/>
        </w:rPr>
        <w:t>This procedure will not apply to anonymous complaints unless the school determines that the complaint warrants an investigation.</w:t>
      </w:r>
      <w:r w:rsidR="00DF5484" w:rsidRPr="00FC6FC1">
        <w:rPr>
          <w:rFonts w:ascii="Calibri" w:hAnsi="Calibri" w:cs="Arial"/>
          <w:szCs w:val="22"/>
        </w:rPr>
        <w:t xml:space="preserve"> </w:t>
      </w:r>
    </w:p>
    <w:p w14:paraId="64B7786F" w14:textId="77777777" w:rsidR="000E5102" w:rsidRDefault="000E5102" w:rsidP="00A0330F">
      <w:pPr>
        <w:widowControl/>
        <w:overflowPunct/>
        <w:autoSpaceDE/>
        <w:autoSpaceDN/>
        <w:adjustRightInd/>
        <w:jc w:val="both"/>
        <w:textAlignment w:val="auto"/>
        <w:rPr>
          <w:rFonts w:ascii="Calibri" w:hAnsi="Calibri" w:cs="Arial"/>
          <w:szCs w:val="22"/>
        </w:rPr>
      </w:pPr>
    </w:p>
    <w:p w14:paraId="383F3B81" w14:textId="551137A8" w:rsidR="004B3C0D" w:rsidRDefault="004B3C0D" w:rsidP="004B3C0D">
      <w:pPr>
        <w:jc w:val="both"/>
        <w:rPr>
          <w:rFonts w:ascii="Calibri" w:hAnsi="Calibri" w:cs="Arial"/>
          <w:bCs/>
        </w:rPr>
      </w:pPr>
      <w:r w:rsidRPr="00845EA3">
        <w:rPr>
          <w:rFonts w:ascii="Calibri" w:hAnsi="Calibri" w:cs="Arial"/>
          <w:bCs/>
        </w:rPr>
        <w:t xml:space="preserve">Within this policy, references to the </w:t>
      </w:r>
      <w:r w:rsidR="004417AB" w:rsidRPr="00845EA3">
        <w:rPr>
          <w:rFonts w:ascii="Calibri" w:hAnsi="Calibri" w:cs="Arial"/>
          <w:bCs/>
        </w:rPr>
        <w:t>s</w:t>
      </w:r>
      <w:r w:rsidRPr="00845EA3">
        <w:rPr>
          <w:rFonts w:ascii="Calibri" w:hAnsi="Calibri" w:cs="Arial"/>
          <w:bCs/>
        </w:rPr>
        <w:t>chool, Headteacher, Governing Board and the Chair of Governors will, for Academies and Academy Trusts, be taken to mean a reference to the appropriate equivalent within those establishments.</w:t>
      </w:r>
      <w:r>
        <w:rPr>
          <w:rFonts w:ascii="Calibri" w:hAnsi="Calibri" w:cs="Arial"/>
          <w:bCs/>
        </w:rPr>
        <w:t xml:space="preserve"> </w:t>
      </w:r>
    </w:p>
    <w:p w14:paraId="7EA2499F" w14:textId="6CDA959C" w:rsidR="00967BEA" w:rsidRDefault="00967BEA">
      <w:pPr>
        <w:widowControl/>
        <w:overflowPunct/>
        <w:autoSpaceDE/>
        <w:autoSpaceDN/>
        <w:adjustRightInd/>
        <w:textAlignment w:val="auto"/>
        <w:rPr>
          <w:rFonts w:ascii="Calibri" w:hAnsi="Calibri" w:cs="Arial"/>
          <w:b/>
          <w:szCs w:val="22"/>
        </w:rPr>
      </w:pPr>
    </w:p>
    <w:p w14:paraId="368159DC" w14:textId="1436352A" w:rsidR="00CC608F" w:rsidRPr="00FC6FC1" w:rsidRDefault="00CC608F" w:rsidP="00CD29D2">
      <w:pPr>
        <w:widowControl/>
        <w:numPr>
          <w:ilvl w:val="0"/>
          <w:numId w:val="11"/>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rPr>
          <w:rFonts w:ascii="Calibri" w:hAnsi="Calibri" w:cs="Arial"/>
          <w:b/>
          <w:bCs/>
          <w:szCs w:val="22"/>
        </w:rPr>
      </w:pPr>
      <w:r w:rsidRPr="00FC6FC1">
        <w:rPr>
          <w:rFonts w:ascii="Calibri" w:hAnsi="Calibri" w:cs="Arial"/>
          <w:b/>
          <w:szCs w:val="22"/>
        </w:rPr>
        <w:t xml:space="preserve">General Principles </w:t>
      </w:r>
    </w:p>
    <w:p w14:paraId="1B611801" w14:textId="77777777" w:rsidR="00CC608F" w:rsidRPr="00FC6FC1" w:rsidRDefault="00CC608F">
      <w:pPr>
        <w:pStyle w:val="DfESOutNumbered"/>
        <w:numPr>
          <w:ilvl w:val="0"/>
          <w:numId w:val="0"/>
        </w:numPr>
        <w:spacing w:after="120"/>
        <w:rPr>
          <w:rFonts w:ascii="Calibri" w:hAnsi="Calibri" w:cs="Arial"/>
          <w:b/>
          <w:bCs/>
          <w:szCs w:val="22"/>
        </w:rPr>
      </w:pPr>
    </w:p>
    <w:p w14:paraId="76E291FC" w14:textId="1CFF1284" w:rsidR="00CC608F" w:rsidRPr="00FC6FC1" w:rsidRDefault="00A643A3">
      <w:pPr>
        <w:widowControl/>
        <w:overflowPunct/>
        <w:autoSpaceDE/>
        <w:autoSpaceDN/>
        <w:adjustRightInd/>
        <w:textAlignment w:val="auto"/>
        <w:outlineLvl w:val="0"/>
        <w:rPr>
          <w:rFonts w:ascii="Calibri" w:hAnsi="Calibri" w:cs="Arial"/>
          <w:b/>
          <w:szCs w:val="22"/>
        </w:rPr>
      </w:pPr>
      <w:r w:rsidRPr="00FC6FC1">
        <w:rPr>
          <w:rFonts w:ascii="Calibri" w:hAnsi="Calibri" w:cs="Arial"/>
          <w:b/>
          <w:szCs w:val="22"/>
        </w:rPr>
        <w:t>3</w:t>
      </w:r>
      <w:r w:rsidR="009B3FA9" w:rsidRPr="00FC6FC1">
        <w:rPr>
          <w:rFonts w:ascii="Calibri" w:hAnsi="Calibri" w:cs="Arial"/>
          <w:b/>
          <w:szCs w:val="22"/>
        </w:rPr>
        <w:t>.1</w:t>
      </w:r>
      <w:r w:rsidR="009B3FA9" w:rsidRPr="00FC6FC1">
        <w:rPr>
          <w:rFonts w:ascii="Calibri" w:hAnsi="Calibri" w:cs="Arial"/>
          <w:b/>
          <w:szCs w:val="22"/>
        </w:rPr>
        <w:tab/>
      </w:r>
      <w:r w:rsidR="00CC608F" w:rsidRPr="00FC6FC1">
        <w:rPr>
          <w:rFonts w:ascii="Calibri" w:hAnsi="Calibri" w:cs="Arial"/>
          <w:b/>
          <w:szCs w:val="22"/>
        </w:rPr>
        <w:t xml:space="preserve">Dealing with Complaints – Initial </w:t>
      </w:r>
      <w:r w:rsidR="00E05533">
        <w:rPr>
          <w:rFonts w:ascii="Calibri" w:hAnsi="Calibri" w:cs="Arial"/>
          <w:b/>
          <w:szCs w:val="22"/>
        </w:rPr>
        <w:t>C</w:t>
      </w:r>
      <w:r w:rsidR="00CC608F" w:rsidRPr="00FC6FC1">
        <w:rPr>
          <w:rFonts w:ascii="Calibri" w:hAnsi="Calibri" w:cs="Arial"/>
          <w:b/>
          <w:szCs w:val="22"/>
        </w:rPr>
        <w:t>oncerns</w:t>
      </w:r>
    </w:p>
    <w:p w14:paraId="6D077684" w14:textId="77777777" w:rsidR="00CC608F" w:rsidRPr="00FC6FC1" w:rsidRDefault="00CC608F">
      <w:pPr>
        <w:widowControl/>
        <w:overflowPunct/>
        <w:autoSpaceDE/>
        <w:autoSpaceDN/>
        <w:adjustRightInd/>
        <w:textAlignment w:val="auto"/>
        <w:rPr>
          <w:rFonts w:ascii="Calibri" w:hAnsi="Calibri" w:cs="Arial"/>
          <w:b/>
          <w:szCs w:val="22"/>
        </w:rPr>
      </w:pPr>
    </w:p>
    <w:p w14:paraId="525A9D77" w14:textId="77777777" w:rsidR="006B53B3" w:rsidRPr="006B53B3" w:rsidRDefault="00AA7BC0" w:rsidP="002215EA">
      <w:pPr>
        <w:jc w:val="both"/>
        <w:rPr>
          <w:rFonts w:ascii="Calibri" w:hAnsi="Calibri" w:cs="Arial"/>
          <w:szCs w:val="22"/>
          <w:highlight w:val="yellow"/>
        </w:rPr>
      </w:pPr>
      <w:r w:rsidRPr="00FC6FC1">
        <w:rPr>
          <w:rFonts w:ascii="Calibri" w:hAnsi="Calibri" w:cs="Arial"/>
          <w:szCs w:val="22"/>
        </w:rPr>
        <w:t>It is important</w:t>
      </w:r>
      <w:r w:rsidR="00CC608F" w:rsidRPr="00FC6FC1">
        <w:rPr>
          <w:rFonts w:ascii="Calibri" w:hAnsi="Calibri" w:cs="Arial"/>
          <w:szCs w:val="22"/>
        </w:rPr>
        <w:t xml:space="preserve"> to be clear about the difference between a </w:t>
      </w:r>
      <w:r w:rsidR="00CC608F" w:rsidRPr="0023776A">
        <w:rPr>
          <w:rFonts w:ascii="Calibri" w:hAnsi="Calibri" w:cs="Arial"/>
          <w:b/>
          <w:bCs/>
          <w:szCs w:val="22"/>
        </w:rPr>
        <w:t>concern</w:t>
      </w:r>
      <w:r w:rsidR="00CC608F" w:rsidRPr="00FC6FC1">
        <w:rPr>
          <w:rFonts w:ascii="Calibri" w:hAnsi="Calibri" w:cs="Arial"/>
          <w:szCs w:val="22"/>
        </w:rPr>
        <w:t xml:space="preserve"> and a</w:t>
      </w:r>
      <w:r w:rsidR="00CC608F" w:rsidRPr="0023776A">
        <w:rPr>
          <w:rFonts w:ascii="Calibri" w:hAnsi="Calibri" w:cs="Arial"/>
          <w:b/>
          <w:bCs/>
          <w:szCs w:val="22"/>
        </w:rPr>
        <w:t xml:space="preserve"> complaint</w:t>
      </w:r>
      <w:r w:rsidR="006C3B12">
        <w:rPr>
          <w:rFonts w:ascii="Calibri" w:hAnsi="Calibri" w:cs="Arial"/>
          <w:szCs w:val="22"/>
        </w:rPr>
        <w:t>.</w:t>
      </w:r>
    </w:p>
    <w:p w14:paraId="7957AD47" w14:textId="77777777" w:rsidR="006B53B3" w:rsidRPr="006B53B3" w:rsidRDefault="006B53B3" w:rsidP="002215EA">
      <w:pPr>
        <w:jc w:val="both"/>
        <w:rPr>
          <w:rFonts w:ascii="Calibri" w:hAnsi="Calibri" w:cs="Arial"/>
          <w:szCs w:val="22"/>
          <w:highlight w:val="yellow"/>
        </w:rPr>
      </w:pPr>
    </w:p>
    <w:p w14:paraId="339F6ED6" w14:textId="77530D65" w:rsidR="006B53B3" w:rsidRPr="006C3B12" w:rsidRDefault="006B53B3" w:rsidP="002215EA">
      <w:pPr>
        <w:jc w:val="both"/>
        <w:rPr>
          <w:rFonts w:ascii="Calibri" w:hAnsi="Calibri" w:cs="Calibri"/>
        </w:rPr>
      </w:pPr>
      <w:r w:rsidRPr="006C3B12">
        <w:rPr>
          <w:rFonts w:ascii="Calibri" w:hAnsi="Calibri" w:cs="Calibri"/>
        </w:rPr>
        <w:t xml:space="preserve">A concern may be defined as </w:t>
      </w:r>
      <w:r w:rsidR="00E05533">
        <w:rPr>
          <w:rFonts w:ascii="Calibri" w:hAnsi="Calibri" w:cs="Calibri"/>
        </w:rPr>
        <w:t>“</w:t>
      </w:r>
      <w:r w:rsidRPr="006C3B12">
        <w:rPr>
          <w:rFonts w:ascii="Calibri" w:hAnsi="Calibri" w:cs="Calibri"/>
        </w:rPr>
        <w:t>an expression of worry or doubt over an issue considered to be important for which reassurances are sought</w:t>
      </w:r>
      <w:r w:rsidR="00E05533">
        <w:rPr>
          <w:rFonts w:ascii="Calibri" w:hAnsi="Calibri" w:cs="Calibri"/>
        </w:rPr>
        <w:t>”</w:t>
      </w:r>
      <w:r w:rsidRPr="006C3B12">
        <w:rPr>
          <w:rFonts w:ascii="Calibri" w:hAnsi="Calibri" w:cs="Calibri"/>
        </w:rPr>
        <w:t xml:space="preserve">. </w:t>
      </w:r>
    </w:p>
    <w:p w14:paraId="066BCCE8" w14:textId="77777777" w:rsidR="006B53B3" w:rsidRPr="006C3B12" w:rsidRDefault="006B53B3" w:rsidP="002215EA">
      <w:pPr>
        <w:jc w:val="both"/>
        <w:rPr>
          <w:rFonts w:ascii="Calibri" w:hAnsi="Calibri" w:cs="Calibri"/>
          <w:lang w:eastAsia="en-GB"/>
        </w:rPr>
      </w:pPr>
    </w:p>
    <w:p w14:paraId="70A0867E" w14:textId="42FDE913" w:rsidR="006B53B3" w:rsidRDefault="006B53B3" w:rsidP="006B53B3">
      <w:pPr>
        <w:pStyle w:val="Numbered"/>
        <w:jc w:val="both"/>
        <w:rPr>
          <w:rFonts w:ascii="Calibri" w:hAnsi="Calibri" w:cs="Arial"/>
          <w:szCs w:val="22"/>
        </w:rPr>
      </w:pPr>
      <w:r w:rsidRPr="006C3B12">
        <w:rPr>
          <w:rFonts w:ascii="Calibri" w:hAnsi="Calibri" w:cs="Calibri"/>
          <w:color w:val="000000"/>
        </w:rPr>
        <w:t xml:space="preserve">A complaint may be defined as </w:t>
      </w:r>
      <w:r w:rsidR="00E05533">
        <w:rPr>
          <w:rFonts w:ascii="Calibri" w:hAnsi="Calibri" w:cs="Calibri"/>
          <w:color w:val="000000"/>
        </w:rPr>
        <w:t>“</w:t>
      </w:r>
      <w:r w:rsidRPr="006C3B12">
        <w:rPr>
          <w:rFonts w:ascii="Calibri" w:hAnsi="Calibri" w:cs="Calibri"/>
          <w:color w:val="000000"/>
        </w:rPr>
        <w:t xml:space="preserve">an expression of dissatisfaction however made, about actions </w:t>
      </w:r>
      <w:r w:rsidRPr="006C3B12">
        <w:rPr>
          <w:rFonts w:ascii="Calibri" w:hAnsi="Calibri" w:cs="Calibri"/>
          <w:color w:val="000000"/>
        </w:rPr>
        <w:lastRenderedPageBreak/>
        <w:t>taken or a lack of action</w:t>
      </w:r>
      <w:r w:rsidR="00E05533">
        <w:rPr>
          <w:rFonts w:ascii="Calibri" w:hAnsi="Calibri" w:cs="Calibri"/>
          <w:color w:val="000000"/>
        </w:rPr>
        <w:t>”</w:t>
      </w:r>
      <w:r w:rsidR="00CC608F" w:rsidRPr="006C3B12">
        <w:rPr>
          <w:rFonts w:ascii="Calibri" w:hAnsi="Calibri" w:cs="Calibri"/>
          <w:szCs w:val="22"/>
        </w:rPr>
        <w:t>.</w:t>
      </w:r>
      <w:r w:rsidR="00CC608F" w:rsidRPr="00FC6FC1">
        <w:rPr>
          <w:rFonts w:ascii="Calibri" w:hAnsi="Calibri" w:cs="Arial"/>
          <w:szCs w:val="22"/>
        </w:rPr>
        <w:t xml:space="preserve">  </w:t>
      </w:r>
    </w:p>
    <w:p w14:paraId="5954820A" w14:textId="77777777" w:rsidR="00CC608F" w:rsidRPr="00FC6FC1" w:rsidRDefault="00CC608F" w:rsidP="006B53B3">
      <w:pPr>
        <w:pStyle w:val="Numbered"/>
        <w:jc w:val="both"/>
        <w:rPr>
          <w:rFonts w:ascii="Calibri" w:hAnsi="Calibri" w:cs="Arial"/>
          <w:szCs w:val="22"/>
        </w:rPr>
      </w:pPr>
      <w:r w:rsidRPr="00FC6FC1">
        <w:rPr>
          <w:rFonts w:ascii="Calibri" w:hAnsi="Calibri" w:cs="Arial"/>
          <w:szCs w:val="22"/>
        </w:rPr>
        <w:t xml:space="preserve">Taking informal concerns seriously at the earliest stage will reduce the numbers that develop into formal complaints. </w:t>
      </w:r>
    </w:p>
    <w:p w14:paraId="1A0D93A0" w14:textId="6A0892AD" w:rsidR="00217EB1" w:rsidRDefault="00AA7BC0" w:rsidP="00A0330F">
      <w:pPr>
        <w:pStyle w:val="Numbered"/>
        <w:jc w:val="both"/>
        <w:rPr>
          <w:rFonts w:ascii="Calibri" w:hAnsi="Calibri" w:cs="Arial"/>
          <w:szCs w:val="22"/>
        </w:rPr>
      </w:pPr>
      <w:r w:rsidRPr="00FC6FC1">
        <w:rPr>
          <w:rFonts w:ascii="Calibri" w:hAnsi="Calibri" w:cs="Arial"/>
          <w:szCs w:val="22"/>
        </w:rPr>
        <w:t>This p</w:t>
      </w:r>
      <w:r w:rsidR="0097653D">
        <w:rPr>
          <w:rFonts w:ascii="Calibri" w:hAnsi="Calibri" w:cs="Arial"/>
          <w:szCs w:val="22"/>
        </w:rPr>
        <w:t>rocedure</w:t>
      </w:r>
      <w:r w:rsidR="00CC608F" w:rsidRPr="00FC6FC1">
        <w:rPr>
          <w:rFonts w:ascii="Calibri" w:hAnsi="Calibri" w:cs="Arial"/>
          <w:szCs w:val="22"/>
        </w:rPr>
        <w:t xml:space="preserve"> deal</w:t>
      </w:r>
      <w:r w:rsidRPr="00FC6FC1">
        <w:rPr>
          <w:rFonts w:ascii="Calibri" w:hAnsi="Calibri" w:cs="Arial"/>
          <w:szCs w:val="22"/>
        </w:rPr>
        <w:t>s</w:t>
      </w:r>
      <w:r w:rsidR="00CC608F" w:rsidRPr="00FC6FC1">
        <w:rPr>
          <w:rFonts w:ascii="Calibri" w:hAnsi="Calibri" w:cs="Arial"/>
          <w:szCs w:val="22"/>
        </w:rPr>
        <w:t xml:space="preserve"> with complaints but the underlying principle is that concerns ought to be handled, if at all possible, without the need for formal procedures.  </w:t>
      </w:r>
      <w:r w:rsidR="0070490F" w:rsidRPr="0070490F">
        <w:rPr>
          <w:rFonts w:ascii="Calibri" w:hAnsi="Calibri" w:cs="Arial"/>
          <w:szCs w:val="22"/>
        </w:rPr>
        <w:t>It</w:t>
      </w:r>
      <w:r w:rsidR="0070490F" w:rsidRPr="00FC6FC1">
        <w:rPr>
          <w:rFonts w:ascii="Calibri" w:hAnsi="Calibri" w:cs="Arial"/>
          <w:szCs w:val="22"/>
        </w:rPr>
        <w:t xml:space="preserve"> would be helpful if staff were able to resolve issues on the spot, including apologising where necessary. </w:t>
      </w:r>
      <w:r w:rsidR="00967BEA">
        <w:rPr>
          <w:rFonts w:ascii="Calibri" w:hAnsi="Calibri" w:cs="Arial"/>
          <w:szCs w:val="22"/>
        </w:rPr>
        <w:t xml:space="preserve"> </w:t>
      </w:r>
      <w:r w:rsidR="00CC608F" w:rsidRPr="00FC6FC1">
        <w:rPr>
          <w:rFonts w:ascii="Calibri" w:hAnsi="Calibri" w:cs="Arial"/>
          <w:szCs w:val="22"/>
        </w:rPr>
        <w:t>The requirement to have a complaints procedure need not in any way undermine efforts to resolve the concern informally</w:t>
      </w:r>
      <w:r w:rsidR="00CC608F" w:rsidRPr="00397184">
        <w:rPr>
          <w:rFonts w:ascii="Calibri" w:hAnsi="Calibri" w:cs="Arial"/>
          <w:szCs w:val="22"/>
        </w:rPr>
        <w:t xml:space="preserve">.  </w:t>
      </w:r>
    </w:p>
    <w:p w14:paraId="15E51A60" w14:textId="77777777" w:rsidR="005A51D4" w:rsidRPr="00CD29D2" w:rsidRDefault="00CC608F" w:rsidP="009D0EAC">
      <w:pPr>
        <w:pStyle w:val="Numbered"/>
        <w:jc w:val="both"/>
        <w:rPr>
          <w:rFonts w:ascii="Calibri" w:hAnsi="Calibri" w:cs="Calibri"/>
          <w:color w:val="0B0C0C"/>
          <w:szCs w:val="22"/>
          <w:lang w:eastAsia="en-GB"/>
        </w:rPr>
      </w:pPr>
      <w:r w:rsidRPr="00397184">
        <w:rPr>
          <w:rFonts w:ascii="Calibri" w:hAnsi="Calibri" w:cs="Arial"/>
          <w:szCs w:val="22"/>
        </w:rPr>
        <w:t>In most cases</w:t>
      </w:r>
      <w:r w:rsidR="00FE3C7F">
        <w:rPr>
          <w:rFonts w:ascii="Calibri" w:hAnsi="Calibri" w:cs="Arial"/>
          <w:szCs w:val="22"/>
        </w:rPr>
        <w:t>,</w:t>
      </w:r>
      <w:r w:rsidRPr="00397184">
        <w:rPr>
          <w:rFonts w:ascii="Calibri" w:hAnsi="Calibri" w:cs="Arial"/>
          <w:szCs w:val="22"/>
        </w:rPr>
        <w:t xml:space="preserve"> the class teacher or the individual delivering the service in the case of extended school </w:t>
      </w:r>
      <w:r w:rsidRPr="0070490F">
        <w:rPr>
          <w:rFonts w:ascii="Calibri" w:hAnsi="Calibri" w:cs="Arial"/>
          <w:szCs w:val="22"/>
        </w:rPr>
        <w:t xml:space="preserve">provision will </w:t>
      </w:r>
      <w:r w:rsidR="006C3B12" w:rsidRPr="0070490F">
        <w:rPr>
          <w:rFonts w:ascii="Calibri" w:hAnsi="Calibri" w:cs="Arial"/>
          <w:szCs w:val="22"/>
        </w:rPr>
        <w:t>be the first to be notified of the co</w:t>
      </w:r>
      <w:r w:rsidR="009D0EAC">
        <w:rPr>
          <w:rFonts w:ascii="Calibri" w:hAnsi="Calibri" w:cs="Arial"/>
          <w:szCs w:val="22"/>
        </w:rPr>
        <w:t>ncern</w:t>
      </w:r>
      <w:r w:rsidR="0070490F">
        <w:rPr>
          <w:rFonts w:ascii="Calibri" w:hAnsi="Calibri" w:cs="Arial"/>
          <w:szCs w:val="22"/>
        </w:rPr>
        <w:t>.</w:t>
      </w:r>
      <w:r w:rsidR="006B4409">
        <w:rPr>
          <w:rFonts w:ascii="Calibri" w:hAnsi="Calibri" w:cs="Arial"/>
          <w:szCs w:val="22"/>
        </w:rPr>
        <w:t xml:space="preserve"> </w:t>
      </w:r>
    </w:p>
    <w:p w14:paraId="11317FAA" w14:textId="0E82FDDC" w:rsidR="00CC608F" w:rsidRPr="00FC6FC1" w:rsidRDefault="00A643A3" w:rsidP="00A0330F">
      <w:pPr>
        <w:pStyle w:val="Numbered"/>
        <w:jc w:val="both"/>
        <w:outlineLvl w:val="0"/>
        <w:rPr>
          <w:rFonts w:ascii="Calibri" w:hAnsi="Calibri" w:cs="Arial"/>
          <w:b/>
          <w:szCs w:val="22"/>
        </w:rPr>
      </w:pPr>
      <w:r w:rsidRPr="00FC6FC1">
        <w:rPr>
          <w:rFonts w:ascii="Calibri" w:hAnsi="Calibri" w:cs="Arial"/>
          <w:b/>
          <w:szCs w:val="22"/>
        </w:rPr>
        <w:t>3</w:t>
      </w:r>
      <w:r w:rsidR="009B3FA9" w:rsidRPr="00FC6FC1">
        <w:rPr>
          <w:rFonts w:ascii="Calibri" w:hAnsi="Calibri" w:cs="Arial"/>
          <w:b/>
          <w:szCs w:val="22"/>
        </w:rPr>
        <w:t>.2</w:t>
      </w:r>
      <w:r w:rsidR="009B3FA9" w:rsidRPr="00FC6FC1">
        <w:rPr>
          <w:rFonts w:ascii="Calibri" w:hAnsi="Calibri" w:cs="Arial"/>
          <w:b/>
          <w:szCs w:val="22"/>
        </w:rPr>
        <w:tab/>
      </w:r>
      <w:r w:rsidR="00CC608F" w:rsidRPr="00FC6FC1">
        <w:rPr>
          <w:rFonts w:ascii="Calibri" w:hAnsi="Calibri" w:cs="Arial"/>
          <w:b/>
          <w:szCs w:val="22"/>
        </w:rPr>
        <w:t xml:space="preserve">Dealing with Complaints – Formal </w:t>
      </w:r>
      <w:r w:rsidR="00E05533">
        <w:rPr>
          <w:rFonts w:ascii="Calibri" w:hAnsi="Calibri" w:cs="Arial"/>
          <w:b/>
          <w:szCs w:val="22"/>
        </w:rPr>
        <w:t>P</w:t>
      </w:r>
      <w:r w:rsidR="00CC608F" w:rsidRPr="00FC6FC1">
        <w:rPr>
          <w:rFonts w:ascii="Calibri" w:hAnsi="Calibri" w:cs="Arial"/>
          <w:b/>
          <w:szCs w:val="22"/>
        </w:rPr>
        <w:t xml:space="preserve">rocedures </w:t>
      </w:r>
    </w:p>
    <w:p w14:paraId="32FB455F" w14:textId="3EC3837A" w:rsidR="00CC608F" w:rsidRDefault="00CC608F" w:rsidP="00A0330F">
      <w:pPr>
        <w:pStyle w:val="Numbered"/>
        <w:jc w:val="both"/>
        <w:rPr>
          <w:rFonts w:ascii="Calibri" w:hAnsi="Calibri" w:cs="Arial"/>
          <w:szCs w:val="22"/>
        </w:rPr>
      </w:pPr>
      <w:r w:rsidRPr="00FC6FC1">
        <w:rPr>
          <w:rFonts w:ascii="Calibri" w:hAnsi="Calibri" w:cs="Arial"/>
          <w:szCs w:val="22"/>
        </w:rPr>
        <w:t xml:space="preserve">The formal procedures will need to be invoked when initial attempts to resolve the </w:t>
      </w:r>
      <w:r w:rsidR="009D0EAC">
        <w:rPr>
          <w:rFonts w:ascii="Calibri" w:hAnsi="Calibri" w:cs="Arial"/>
          <w:szCs w:val="22"/>
        </w:rPr>
        <w:t xml:space="preserve">concern </w:t>
      </w:r>
      <w:r w:rsidR="00397184" w:rsidRPr="006C3B12">
        <w:rPr>
          <w:rFonts w:ascii="Calibri" w:hAnsi="Calibri" w:cs="Arial"/>
          <w:szCs w:val="22"/>
        </w:rPr>
        <w:t>prove</w:t>
      </w:r>
      <w:r w:rsidRPr="00FC6FC1">
        <w:rPr>
          <w:rFonts w:ascii="Calibri" w:hAnsi="Calibri" w:cs="Arial"/>
          <w:szCs w:val="22"/>
        </w:rPr>
        <w:t xml:space="preserve"> unsuccessful and the person raising the concern remains dissatisfied and wishes to take the matter further.</w:t>
      </w:r>
      <w:r w:rsidR="003C22EC">
        <w:rPr>
          <w:rFonts w:ascii="Calibri" w:hAnsi="Calibri" w:cs="Arial"/>
          <w:szCs w:val="22"/>
        </w:rPr>
        <w:t xml:space="preserve"> </w:t>
      </w:r>
      <w:r w:rsidR="00967BEA">
        <w:rPr>
          <w:rFonts w:ascii="Calibri" w:hAnsi="Calibri" w:cs="Arial"/>
          <w:szCs w:val="22"/>
        </w:rPr>
        <w:t xml:space="preserve"> </w:t>
      </w:r>
      <w:r w:rsidR="003C22EC" w:rsidRPr="00F76696">
        <w:rPr>
          <w:rFonts w:ascii="Calibri" w:hAnsi="Calibri" w:cs="Arial"/>
          <w:szCs w:val="22"/>
        </w:rPr>
        <w:t xml:space="preserve">It is important to note however, that the informal process is not a </w:t>
      </w:r>
      <w:r w:rsidR="000F3D9C" w:rsidRPr="00F76696">
        <w:rPr>
          <w:rFonts w:ascii="Calibri" w:hAnsi="Calibri" w:cs="Arial"/>
          <w:szCs w:val="22"/>
        </w:rPr>
        <w:t xml:space="preserve">compulsory step and there may be occasions when the complainant wishes </w:t>
      </w:r>
      <w:r w:rsidR="003C22EC" w:rsidRPr="00F76696">
        <w:rPr>
          <w:rFonts w:ascii="Calibri" w:hAnsi="Calibri" w:cs="Arial"/>
          <w:szCs w:val="22"/>
        </w:rPr>
        <w:t xml:space="preserve">to engage the formal process </w:t>
      </w:r>
      <w:r w:rsidR="000F3D9C" w:rsidRPr="00F76696">
        <w:rPr>
          <w:rFonts w:ascii="Calibri" w:hAnsi="Calibri" w:cs="Arial"/>
          <w:szCs w:val="22"/>
        </w:rPr>
        <w:t>straightaway</w:t>
      </w:r>
      <w:r w:rsidR="003857C0" w:rsidRPr="00F76696">
        <w:rPr>
          <w:rFonts w:ascii="Calibri" w:hAnsi="Calibri" w:cs="Arial"/>
          <w:szCs w:val="22"/>
        </w:rPr>
        <w:t xml:space="preserve">. </w:t>
      </w:r>
      <w:r w:rsidR="00967BEA">
        <w:rPr>
          <w:rFonts w:ascii="Calibri" w:hAnsi="Calibri" w:cs="Arial"/>
          <w:szCs w:val="22"/>
        </w:rPr>
        <w:t xml:space="preserve"> </w:t>
      </w:r>
      <w:r w:rsidR="003857C0" w:rsidRPr="00F76696">
        <w:rPr>
          <w:rFonts w:ascii="Calibri" w:hAnsi="Calibri" w:cs="Arial"/>
          <w:szCs w:val="22"/>
        </w:rPr>
        <w:t>W</w:t>
      </w:r>
      <w:r w:rsidR="000F3D9C" w:rsidRPr="00F76696">
        <w:rPr>
          <w:rFonts w:ascii="Calibri" w:hAnsi="Calibri" w:cs="Arial"/>
          <w:szCs w:val="22"/>
        </w:rPr>
        <w:t>here th</w:t>
      </w:r>
      <w:r w:rsidR="0097653D">
        <w:rPr>
          <w:rFonts w:ascii="Calibri" w:hAnsi="Calibri" w:cs="Arial"/>
          <w:szCs w:val="22"/>
        </w:rPr>
        <w:t xml:space="preserve">is </w:t>
      </w:r>
      <w:r w:rsidR="000F3D9C" w:rsidRPr="00F76696">
        <w:rPr>
          <w:rFonts w:ascii="Calibri" w:hAnsi="Calibri" w:cs="Arial"/>
          <w:szCs w:val="22"/>
        </w:rPr>
        <w:t>is the case</w:t>
      </w:r>
      <w:r w:rsidR="003857C0" w:rsidRPr="00F76696">
        <w:rPr>
          <w:rFonts w:ascii="Calibri" w:hAnsi="Calibri" w:cs="Arial"/>
          <w:szCs w:val="22"/>
        </w:rPr>
        <w:t>,</w:t>
      </w:r>
      <w:r w:rsidR="000F3D9C" w:rsidRPr="00F76696">
        <w:rPr>
          <w:rFonts w:ascii="Calibri" w:hAnsi="Calibri" w:cs="Arial"/>
          <w:szCs w:val="22"/>
        </w:rPr>
        <w:t xml:space="preserve"> the school will attempt to resolve the complaint internally through the stages outlined within this procedure. </w:t>
      </w:r>
    </w:p>
    <w:p w14:paraId="6CA11238" w14:textId="77777777" w:rsidR="00CC608F" w:rsidRPr="00FC6FC1" w:rsidRDefault="00A643A3" w:rsidP="00A0330F">
      <w:pPr>
        <w:jc w:val="both"/>
        <w:outlineLvl w:val="0"/>
        <w:rPr>
          <w:rFonts w:ascii="Calibri" w:hAnsi="Calibri" w:cs="Arial"/>
          <w:b/>
          <w:szCs w:val="22"/>
        </w:rPr>
      </w:pPr>
      <w:r w:rsidRPr="00FC6FC1">
        <w:rPr>
          <w:rFonts w:ascii="Calibri" w:hAnsi="Calibri" w:cs="Arial"/>
          <w:b/>
          <w:szCs w:val="22"/>
        </w:rPr>
        <w:t>3</w:t>
      </w:r>
      <w:r w:rsidR="009B3FA9" w:rsidRPr="00FC6FC1">
        <w:rPr>
          <w:rFonts w:ascii="Calibri" w:hAnsi="Calibri" w:cs="Arial"/>
          <w:b/>
          <w:szCs w:val="22"/>
        </w:rPr>
        <w:t>.3</w:t>
      </w:r>
      <w:r w:rsidR="009B3FA9" w:rsidRPr="00FC6FC1">
        <w:rPr>
          <w:rFonts w:ascii="Calibri" w:hAnsi="Calibri" w:cs="Arial"/>
          <w:b/>
          <w:szCs w:val="22"/>
        </w:rPr>
        <w:tab/>
      </w:r>
      <w:r w:rsidR="00CC608F" w:rsidRPr="00FC6FC1">
        <w:rPr>
          <w:rFonts w:ascii="Calibri" w:hAnsi="Calibri" w:cs="Arial"/>
          <w:b/>
          <w:szCs w:val="22"/>
        </w:rPr>
        <w:t>Framework of Principles</w:t>
      </w:r>
    </w:p>
    <w:p w14:paraId="7A44DDD5" w14:textId="77777777" w:rsidR="00CC608F" w:rsidRPr="00FC6FC1" w:rsidRDefault="00CC608F" w:rsidP="00A0330F">
      <w:pPr>
        <w:jc w:val="both"/>
        <w:rPr>
          <w:rFonts w:ascii="Calibri" w:hAnsi="Calibri" w:cs="Arial"/>
          <w:b/>
          <w:szCs w:val="22"/>
        </w:rPr>
      </w:pPr>
    </w:p>
    <w:p w14:paraId="3EFF3F5F" w14:textId="77777777" w:rsidR="00CC608F" w:rsidRPr="00FC6FC1" w:rsidRDefault="00AA7BC0" w:rsidP="00A0330F">
      <w:pPr>
        <w:jc w:val="both"/>
        <w:rPr>
          <w:rFonts w:ascii="Calibri" w:hAnsi="Calibri" w:cs="Arial"/>
          <w:b/>
          <w:szCs w:val="22"/>
        </w:rPr>
      </w:pPr>
      <w:r w:rsidRPr="00FC6FC1">
        <w:rPr>
          <w:rFonts w:ascii="Calibri" w:hAnsi="Calibri" w:cs="Arial"/>
          <w:szCs w:val="22"/>
        </w:rPr>
        <w:t xml:space="preserve">This </w:t>
      </w:r>
      <w:r w:rsidR="00E60350">
        <w:rPr>
          <w:rFonts w:ascii="Calibri" w:hAnsi="Calibri" w:cs="Arial"/>
          <w:szCs w:val="22"/>
        </w:rPr>
        <w:t>c</w:t>
      </w:r>
      <w:r w:rsidRPr="00FC6FC1">
        <w:rPr>
          <w:rFonts w:ascii="Calibri" w:hAnsi="Calibri" w:cs="Arial"/>
          <w:szCs w:val="22"/>
        </w:rPr>
        <w:t xml:space="preserve">omplaints </w:t>
      </w:r>
      <w:r w:rsidR="00E60350">
        <w:rPr>
          <w:rFonts w:ascii="Calibri" w:hAnsi="Calibri" w:cs="Arial"/>
          <w:szCs w:val="22"/>
        </w:rPr>
        <w:t>p</w:t>
      </w:r>
      <w:r w:rsidRPr="00FC6FC1">
        <w:rPr>
          <w:rFonts w:ascii="Calibri" w:hAnsi="Calibri" w:cs="Arial"/>
          <w:szCs w:val="22"/>
        </w:rPr>
        <w:t>rocedure</w:t>
      </w:r>
      <w:r w:rsidR="00CC608F" w:rsidRPr="00FC6FC1">
        <w:rPr>
          <w:rFonts w:ascii="Calibri" w:hAnsi="Calibri" w:cs="Arial"/>
          <w:szCs w:val="22"/>
        </w:rPr>
        <w:t>:</w:t>
      </w:r>
    </w:p>
    <w:p w14:paraId="612EF740" w14:textId="77777777" w:rsidR="00CC608F" w:rsidRPr="00FC6FC1" w:rsidRDefault="00CC608F" w:rsidP="00A0330F">
      <w:pPr>
        <w:jc w:val="both"/>
        <w:rPr>
          <w:rFonts w:ascii="Calibri" w:hAnsi="Calibri" w:cs="Arial"/>
          <w:b/>
          <w:szCs w:val="22"/>
        </w:rPr>
      </w:pPr>
    </w:p>
    <w:p w14:paraId="61D046FD" w14:textId="77777777" w:rsidR="00CC608F" w:rsidRPr="00FC6FC1" w:rsidRDefault="00CC608F" w:rsidP="00CD29D2">
      <w:pPr>
        <w:numPr>
          <w:ilvl w:val="0"/>
          <w:numId w:val="4"/>
        </w:numPr>
        <w:jc w:val="both"/>
        <w:rPr>
          <w:rFonts w:ascii="Calibri" w:hAnsi="Calibri" w:cs="Arial"/>
          <w:szCs w:val="22"/>
        </w:rPr>
      </w:pPr>
      <w:r w:rsidRPr="00FC6FC1">
        <w:rPr>
          <w:rFonts w:ascii="Calibri" w:hAnsi="Calibri" w:cs="Arial"/>
          <w:szCs w:val="22"/>
        </w:rPr>
        <w:t>encourage</w:t>
      </w:r>
      <w:r w:rsidR="00AA7BC0" w:rsidRPr="00FC6FC1">
        <w:rPr>
          <w:rFonts w:ascii="Calibri" w:hAnsi="Calibri" w:cs="Arial"/>
          <w:szCs w:val="22"/>
        </w:rPr>
        <w:t>s</w:t>
      </w:r>
      <w:r w:rsidRPr="00FC6FC1">
        <w:rPr>
          <w:rFonts w:ascii="Calibri" w:hAnsi="Calibri" w:cs="Arial"/>
          <w:szCs w:val="22"/>
        </w:rPr>
        <w:t xml:space="preserve"> resolution of problems by </w:t>
      </w:r>
      <w:r w:rsidRPr="00FC6FC1">
        <w:rPr>
          <w:rFonts w:ascii="Calibri" w:hAnsi="Calibri" w:cs="Arial"/>
          <w:b/>
          <w:szCs w:val="22"/>
        </w:rPr>
        <w:t>informal</w:t>
      </w:r>
      <w:r w:rsidRPr="00FC6FC1">
        <w:rPr>
          <w:rFonts w:ascii="Calibri" w:hAnsi="Calibri" w:cs="Arial"/>
          <w:szCs w:val="22"/>
        </w:rPr>
        <w:t xml:space="preserve"> means wherever possible</w:t>
      </w:r>
    </w:p>
    <w:p w14:paraId="0E40319A" w14:textId="77777777" w:rsidR="00CC608F" w:rsidRPr="00FC6FC1" w:rsidRDefault="00AA7BC0"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is</w:t>
      </w:r>
      <w:r w:rsidR="00CC608F" w:rsidRPr="00FC6FC1">
        <w:rPr>
          <w:rFonts w:ascii="Calibri" w:hAnsi="Calibri" w:cs="Arial"/>
          <w:szCs w:val="22"/>
        </w:rPr>
        <w:t xml:space="preserve"> easily </w:t>
      </w:r>
      <w:r w:rsidR="00CC608F" w:rsidRPr="00FC6FC1">
        <w:rPr>
          <w:rFonts w:ascii="Calibri" w:hAnsi="Calibri" w:cs="Arial"/>
          <w:b/>
          <w:szCs w:val="22"/>
        </w:rPr>
        <w:t>accessible</w:t>
      </w:r>
      <w:r w:rsidR="00CC608F" w:rsidRPr="00FC6FC1">
        <w:rPr>
          <w:rFonts w:ascii="Calibri" w:hAnsi="Calibri" w:cs="Arial"/>
          <w:szCs w:val="22"/>
        </w:rPr>
        <w:t xml:space="preserve"> and </w:t>
      </w:r>
      <w:r w:rsidR="00CC608F" w:rsidRPr="00FC6FC1">
        <w:rPr>
          <w:rFonts w:ascii="Calibri" w:hAnsi="Calibri" w:cs="Arial"/>
          <w:b/>
          <w:szCs w:val="22"/>
        </w:rPr>
        <w:t>publicised</w:t>
      </w:r>
    </w:p>
    <w:p w14:paraId="4FBBA4AE" w14:textId="77777777" w:rsidR="00CC608F" w:rsidRPr="00FC6FC1" w:rsidRDefault="00AA7BC0"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is</w:t>
      </w:r>
      <w:r w:rsidR="00CC608F" w:rsidRPr="00FC6FC1">
        <w:rPr>
          <w:rFonts w:ascii="Calibri" w:hAnsi="Calibri" w:cs="Arial"/>
          <w:szCs w:val="22"/>
        </w:rPr>
        <w:t xml:space="preserve"> </w:t>
      </w:r>
      <w:r w:rsidR="00CC608F" w:rsidRPr="00FC6FC1">
        <w:rPr>
          <w:rFonts w:ascii="Calibri" w:hAnsi="Calibri" w:cs="Arial"/>
          <w:b/>
          <w:szCs w:val="22"/>
        </w:rPr>
        <w:t>simple</w:t>
      </w:r>
      <w:r w:rsidR="00CC608F" w:rsidRPr="00FC6FC1">
        <w:rPr>
          <w:rFonts w:ascii="Calibri" w:hAnsi="Calibri" w:cs="Arial"/>
          <w:szCs w:val="22"/>
        </w:rPr>
        <w:t xml:space="preserve"> to understand and use</w:t>
      </w:r>
    </w:p>
    <w:p w14:paraId="6CA988D7" w14:textId="77777777" w:rsidR="00CC608F" w:rsidRPr="00FC6FC1" w:rsidRDefault="00AA7BC0" w:rsidP="00291506">
      <w:pPr>
        <w:numPr>
          <w:ilvl w:val="0"/>
          <w:numId w:val="4"/>
        </w:numPr>
        <w:spacing w:before="120"/>
        <w:ind w:left="1077" w:hanging="357"/>
        <w:jc w:val="both"/>
        <w:rPr>
          <w:rFonts w:ascii="Calibri" w:hAnsi="Calibri" w:cs="Arial"/>
          <w:b/>
          <w:szCs w:val="22"/>
        </w:rPr>
      </w:pPr>
      <w:r w:rsidRPr="00FC6FC1">
        <w:rPr>
          <w:rFonts w:ascii="Calibri" w:hAnsi="Calibri" w:cs="Arial"/>
          <w:szCs w:val="22"/>
        </w:rPr>
        <w:t>is</w:t>
      </w:r>
      <w:r w:rsidR="00CC608F" w:rsidRPr="00FC6FC1">
        <w:rPr>
          <w:rFonts w:ascii="Calibri" w:hAnsi="Calibri" w:cs="Arial"/>
          <w:szCs w:val="22"/>
        </w:rPr>
        <w:t xml:space="preserve"> </w:t>
      </w:r>
      <w:r w:rsidR="00CC608F" w:rsidRPr="00FC6FC1">
        <w:rPr>
          <w:rFonts w:ascii="Calibri" w:hAnsi="Calibri" w:cs="Arial"/>
          <w:b/>
          <w:szCs w:val="22"/>
        </w:rPr>
        <w:t>impartial</w:t>
      </w:r>
    </w:p>
    <w:p w14:paraId="3EF393F2" w14:textId="77777777" w:rsidR="00CC608F" w:rsidRPr="00FC6FC1" w:rsidRDefault="00AA7BC0"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is</w:t>
      </w:r>
      <w:r w:rsidR="00CC608F" w:rsidRPr="00FC6FC1">
        <w:rPr>
          <w:rFonts w:ascii="Calibri" w:hAnsi="Calibri" w:cs="Arial"/>
          <w:szCs w:val="22"/>
        </w:rPr>
        <w:t xml:space="preserve"> </w:t>
      </w:r>
      <w:r w:rsidR="00CC608F" w:rsidRPr="00FC6FC1">
        <w:rPr>
          <w:rFonts w:ascii="Calibri" w:hAnsi="Calibri" w:cs="Arial"/>
          <w:b/>
          <w:szCs w:val="22"/>
        </w:rPr>
        <w:t>non-adversarial</w:t>
      </w:r>
    </w:p>
    <w:p w14:paraId="217F7DDD" w14:textId="77777777" w:rsidR="00CC608F" w:rsidRPr="00FC6FC1" w:rsidRDefault="00CC608F"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allow</w:t>
      </w:r>
      <w:r w:rsidR="00AA7BC0" w:rsidRPr="00FC6FC1">
        <w:rPr>
          <w:rFonts w:ascii="Calibri" w:hAnsi="Calibri" w:cs="Arial"/>
          <w:szCs w:val="22"/>
        </w:rPr>
        <w:t>s</w:t>
      </w:r>
      <w:r w:rsidRPr="00FC6FC1">
        <w:rPr>
          <w:rFonts w:ascii="Calibri" w:hAnsi="Calibri" w:cs="Arial"/>
          <w:szCs w:val="22"/>
        </w:rPr>
        <w:t xml:space="preserve"> </w:t>
      </w:r>
      <w:r w:rsidRPr="00FC6FC1">
        <w:rPr>
          <w:rFonts w:ascii="Calibri" w:hAnsi="Calibri" w:cs="Arial"/>
          <w:b/>
          <w:szCs w:val="22"/>
        </w:rPr>
        <w:t>swift</w:t>
      </w:r>
      <w:r w:rsidRPr="00FC6FC1">
        <w:rPr>
          <w:rFonts w:ascii="Calibri" w:hAnsi="Calibri" w:cs="Arial"/>
          <w:szCs w:val="22"/>
        </w:rPr>
        <w:t xml:space="preserve"> handling with established </w:t>
      </w:r>
      <w:r w:rsidRPr="00FC6FC1">
        <w:rPr>
          <w:rFonts w:ascii="Calibri" w:hAnsi="Calibri" w:cs="Arial"/>
          <w:b/>
          <w:szCs w:val="22"/>
        </w:rPr>
        <w:t>time-limits</w:t>
      </w:r>
      <w:r w:rsidRPr="00FC6FC1">
        <w:rPr>
          <w:rFonts w:ascii="Calibri" w:hAnsi="Calibri" w:cs="Arial"/>
          <w:szCs w:val="22"/>
        </w:rPr>
        <w:t xml:space="preserve"> for action and keeping p</w:t>
      </w:r>
      <w:r w:rsidR="00105B7A">
        <w:rPr>
          <w:rFonts w:ascii="Calibri" w:hAnsi="Calibri" w:cs="Arial"/>
          <w:szCs w:val="22"/>
        </w:rPr>
        <w:t xml:space="preserve">eople </w:t>
      </w:r>
      <w:r w:rsidRPr="00FC6FC1">
        <w:rPr>
          <w:rFonts w:ascii="Calibri" w:hAnsi="Calibri" w:cs="Arial"/>
          <w:szCs w:val="22"/>
        </w:rPr>
        <w:t>informed of progress</w:t>
      </w:r>
    </w:p>
    <w:p w14:paraId="330C3DAF" w14:textId="77777777" w:rsidR="00CC608F" w:rsidRPr="00FC6FC1" w:rsidRDefault="00CC608F"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ensure</w:t>
      </w:r>
      <w:r w:rsidR="00AA7BC0" w:rsidRPr="00FC6FC1">
        <w:rPr>
          <w:rFonts w:ascii="Calibri" w:hAnsi="Calibri" w:cs="Arial"/>
          <w:szCs w:val="22"/>
        </w:rPr>
        <w:t>s</w:t>
      </w:r>
      <w:r w:rsidRPr="00FC6FC1">
        <w:rPr>
          <w:rFonts w:ascii="Calibri" w:hAnsi="Calibri" w:cs="Arial"/>
          <w:szCs w:val="22"/>
        </w:rPr>
        <w:t xml:space="preserve"> a </w:t>
      </w:r>
      <w:r w:rsidRPr="0097653D">
        <w:rPr>
          <w:rFonts w:ascii="Calibri" w:hAnsi="Calibri" w:cs="Arial"/>
          <w:b/>
          <w:bCs/>
          <w:szCs w:val="22"/>
        </w:rPr>
        <w:t>full and fair</w:t>
      </w:r>
      <w:r w:rsidRPr="00FC6FC1">
        <w:rPr>
          <w:rFonts w:ascii="Calibri" w:hAnsi="Calibri" w:cs="Arial"/>
          <w:szCs w:val="22"/>
        </w:rPr>
        <w:t xml:space="preserve"> investigation by an independent person where necessary</w:t>
      </w:r>
    </w:p>
    <w:p w14:paraId="77A73777" w14:textId="77777777" w:rsidR="00CC608F" w:rsidRPr="00FC6FC1" w:rsidRDefault="00CC608F"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respect</w:t>
      </w:r>
      <w:r w:rsidR="00AA7BC0" w:rsidRPr="00FC6FC1">
        <w:rPr>
          <w:rFonts w:ascii="Calibri" w:hAnsi="Calibri" w:cs="Arial"/>
          <w:szCs w:val="22"/>
        </w:rPr>
        <w:t>s</w:t>
      </w:r>
      <w:r w:rsidRPr="00FC6FC1">
        <w:rPr>
          <w:rFonts w:ascii="Calibri" w:hAnsi="Calibri" w:cs="Arial"/>
          <w:szCs w:val="22"/>
        </w:rPr>
        <w:t xml:space="preserve"> people’s desire for </w:t>
      </w:r>
      <w:r w:rsidRPr="00FC6FC1">
        <w:rPr>
          <w:rFonts w:ascii="Calibri" w:hAnsi="Calibri" w:cs="Arial"/>
          <w:b/>
          <w:szCs w:val="22"/>
        </w:rPr>
        <w:t>confidentiality</w:t>
      </w:r>
    </w:p>
    <w:p w14:paraId="6507C8B7" w14:textId="77777777" w:rsidR="00CC608F" w:rsidRPr="00FC6FC1" w:rsidRDefault="00CC608F"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address</w:t>
      </w:r>
      <w:r w:rsidR="00AA7BC0" w:rsidRPr="00FC6FC1">
        <w:rPr>
          <w:rFonts w:ascii="Calibri" w:hAnsi="Calibri" w:cs="Arial"/>
          <w:szCs w:val="22"/>
        </w:rPr>
        <w:t>es</w:t>
      </w:r>
      <w:r w:rsidRPr="00FC6FC1">
        <w:rPr>
          <w:rFonts w:ascii="Calibri" w:hAnsi="Calibri" w:cs="Arial"/>
          <w:szCs w:val="22"/>
        </w:rPr>
        <w:t xml:space="preserve"> all the points at issue and provide</w:t>
      </w:r>
      <w:r w:rsidR="00874C92" w:rsidRPr="00FC6FC1">
        <w:rPr>
          <w:rFonts w:ascii="Calibri" w:hAnsi="Calibri" w:cs="Arial"/>
          <w:szCs w:val="22"/>
        </w:rPr>
        <w:t>s</w:t>
      </w:r>
      <w:r w:rsidRPr="00FC6FC1">
        <w:rPr>
          <w:rFonts w:ascii="Calibri" w:hAnsi="Calibri" w:cs="Arial"/>
          <w:szCs w:val="22"/>
        </w:rPr>
        <w:t xml:space="preserve"> an </w:t>
      </w:r>
      <w:r w:rsidRPr="00FC6FC1">
        <w:rPr>
          <w:rFonts w:ascii="Calibri" w:hAnsi="Calibri" w:cs="Arial"/>
          <w:b/>
          <w:szCs w:val="22"/>
        </w:rPr>
        <w:t>effective</w:t>
      </w:r>
      <w:r w:rsidRPr="00FC6FC1">
        <w:rPr>
          <w:rFonts w:ascii="Calibri" w:hAnsi="Calibri" w:cs="Arial"/>
          <w:szCs w:val="22"/>
        </w:rPr>
        <w:t xml:space="preserve"> response and </w:t>
      </w:r>
      <w:r w:rsidRPr="00FC6FC1">
        <w:rPr>
          <w:rFonts w:ascii="Calibri" w:hAnsi="Calibri" w:cs="Arial"/>
          <w:b/>
          <w:szCs w:val="22"/>
        </w:rPr>
        <w:t xml:space="preserve">appropriate </w:t>
      </w:r>
      <w:r w:rsidRPr="00FC6FC1">
        <w:rPr>
          <w:rFonts w:ascii="Calibri" w:hAnsi="Calibri" w:cs="Arial"/>
          <w:szCs w:val="22"/>
        </w:rPr>
        <w:t>redress, where necessary</w:t>
      </w:r>
    </w:p>
    <w:p w14:paraId="76ABF150" w14:textId="77777777" w:rsidR="00CC608F" w:rsidRPr="00FC6FC1" w:rsidRDefault="00CC608F" w:rsidP="00291506">
      <w:pPr>
        <w:numPr>
          <w:ilvl w:val="0"/>
          <w:numId w:val="4"/>
        </w:numPr>
        <w:spacing w:before="120"/>
        <w:ind w:left="1077" w:hanging="357"/>
        <w:jc w:val="both"/>
        <w:rPr>
          <w:rFonts w:ascii="Calibri" w:hAnsi="Calibri" w:cs="Arial"/>
          <w:szCs w:val="22"/>
        </w:rPr>
      </w:pPr>
      <w:r w:rsidRPr="00FC6FC1">
        <w:rPr>
          <w:rFonts w:ascii="Calibri" w:hAnsi="Calibri" w:cs="Arial"/>
          <w:szCs w:val="22"/>
        </w:rPr>
        <w:t>provide</w:t>
      </w:r>
      <w:r w:rsidR="00AA7BC0" w:rsidRPr="00FC6FC1">
        <w:rPr>
          <w:rFonts w:ascii="Calibri" w:hAnsi="Calibri" w:cs="Arial"/>
          <w:szCs w:val="22"/>
        </w:rPr>
        <w:t>s</w:t>
      </w:r>
      <w:r w:rsidRPr="00FC6FC1">
        <w:rPr>
          <w:rFonts w:ascii="Calibri" w:hAnsi="Calibri" w:cs="Arial"/>
          <w:szCs w:val="22"/>
        </w:rPr>
        <w:t xml:space="preserve"> </w:t>
      </w:r>
      <w:r w:rsidRPr="00FC6FC1">
        <w:rPr>
          <w:rFonts w:ascii="Calibri" w:hAnsi="Calibri" w:cs="Arial"/>
          <w:b/>
          <w:szCs w:val="22"/>
        </w:rPr>
        <w:t>information</w:t>
      </w:r>
      <w:r w:rsidRPr="00FC6FC1">
        <w:rPr>
          <w:rFonts w:ascii="Calibri" w:hAnsi="Calibri" w:cs="Arial"/>
          <w:szCs w:val="22"/>
        </w:rPr>
        <w:t xml:space="preserve"> to the school’s senior management team so that services can be improved. </w:t>
      </w:r>
    </w:p>
    <w:p w14:paraId="3D558C4A" w14:textId="77777777" w:rsidR="0097653D" w:rsidRDefault="0097653D" w:rsidP="00DD1D5E">
      <w:pPr>
        <w:pStyle w:val="BodyText"/>
        <w:jc w:val="both"/>
        <w:rPr>
          <w:rFonts w:ascii="Calibri" w:hAnsi="Calibri" w:cs="Arial"/>
          <w:b/>
          <w:szCs w:val="22"/>
        </w:rPr>
      </w:pPr>
    </w:p>
    <w:p w14:paraId="15F3C109" w14:textId="77777777" w:rsidR="00CC608F" w:rsidRPr="00D17799" w:rsidRDefault="0097653D" w:rsidP="00DD1D5E">
      <w:pPr>
        <w:pStyle w:val="BodyText"/>
        <w:jc w:val="both"/>
        <w:rPr>
          <w:rFonts w:ascii="Calibri" w:hAnsi="Calibri" w:cs="Arial"/>
          <w:bCs/>
          <w:szCs w:val="22"/>
        </w:rPr>
      </w:pPr>
      <w:r w:rsidRPr="00D17799">
        <w:rPr>
          <w:rFonts w:ascii="Calibri" w:hAnsi="Calibri" w:cs="Arial"/>
          <w:bCs/>
          <w:szCs w:val="22"/>
        </w:rPr>
        <w:t xml:space="preserve">All decisions taken in response to complaints </w:t>
      </w:r>
      <w:r w:rsidR="00E7379B" w:rsidRPr="00D17799">
        <w:rPr>
          <w:rFonts w:ascii="Calibri" w:hAnsi="Calibri" w:cs="Arial"/>
          <w:bCs/>
          <w:szCs w:val="22"/>
        </w:rPr>
        <w:t xml:space="preserve">under this procedure </w:t>
      </w:r>
      <w:r w:rsidRPr="00D17799">
        <w:rPr>
          <w:rFonts w:ascii="Calibri" w:hAnsi="Calibri" w:cs="Arial"/>
          <w:bCs/>
          <w:szCs w:val="22"/>
        </w:rPr>
        <w:t>must be:</w:t>
      </w:r>
    </w:p>
    <w:p w14:paraId="43413B0E" w14:textId="77777777" w:rsidR="00E7379B" w:rsidRPr="00D17799" w:rsidRDefault="00E7379B" w:rsidP="00DD1D5E">
      <w:pPr>
        <w:pStyle w:val="BodyText"/>
        <w:jc w:val="both"/>
        <w:rPr>
          <w:rFonts w:ascii="Calibri" w:hAnsi="Calibri" w:cs="Arial"/>
          <w:bCs/>
          <w:szCs w:val="22"/>
        </w:rPr>
      </w:pPr>
    </w:p>
    <w:p w14:paraId="3883582F" w14:textId="77777777" w:rsidR="00E7379B" w:rsidRPr="00D17799" w:rsidRDefault="00E7379B" w:rsidP="00E7379B">
      <w:pPr>
        <w:pStyle w:val="BodyText"/>
        <w:numPr>
          <w:ilvl w:val="0"/>
          <w:numId w:val="29"/>
        </w:numPr>
        <w:jc w:val="both"/>
        <w:rPr>
          <w:rFonts w:ascii="Calibri" w:hAnsi="Calibri" w:cs="Arial"/>
          <w:bCs/>
          <w:szCs w:val="22"/>
        </w:rPr>
      </w:pPr>
      <w:r w:rsidRPr="00D17799">
        <w:rPr>
          <w:rFonts w:ascii="Calibri" w:hAnsi="Calibri" w:cs="Arial"/>
          <w:bCs/>
          <w:szCs w:val="22"/>
        </w:rPr>
        <w:t>lawful</w:t>
      </w:r>
    </w:p>
    <w:p w14:paraId="21DAE396" w14:textId="77777777" w:rsidR="00E7379B" w:rsidRPr="00D17799" w:rsidRDefault="00E7379B" w:rsidP="00291506">
      <w:pPr>
        <w:pStyle w:val="BodyText"/>
        <w:numPr>
          <w:ilvl w:val="0"/>
          <w:numId w:val="29"/>
        </w:numPr>
        <w:spacing w:before="120"/>
        <w:ind w:left="1077" w:hanging="357"/>
        <w:jc w:val="both"/>
        <w:rPr>
          <w:rFonts w:ascii="Calibri" w:hAnsi="Calibri" w:cs="Arial"/>
          <w:bCs/>
          <w:szCs w:val="22"/>
        </w:rPr>
      </w:pPr>
      <w:r w:rsidRPr="00D17799">
        <w:rPr>
          <w:rFonts w:ascii="Calibri" w:hAnsi="Calibri" w:cs="Arial"/>
          <w:bCs/>
          <w:szCs w:val="22"/>
        </w:rPr>
        <w:t>rational</w:t>
      </w:r>
    </w:p>
    <w:p w14:paraId="6559A32B" w14:textId="77777777" w:rsidR="00E7379B" w:rsidRPr="00D17799" w:rsidRDefault="00E7379B" w:rsidP="00291506">
      <w:pPr>
        <w:pStyle w:val="BodyText"/>
        <w:numPr>
          <w:ilvl w:val="0"/>
          <w:numId w:val="29"/>
        </w:numPr>
        <w:spacing w:before="120"/>
        <w:ind w:left="1077" w:hanging="357"/>
        <w:jc w:val="both"/>
        <w:rPr>
          <w:rFonts w:ascii="Calibri" w:hAnsi="Calibri" w:cs="Arial"/>
          <w:bCs/>
          <w:szCs w:val="22"/>
        </w:rPr>
      </w:pPr>
      <w:r w:rsidRPr="00D17799">
        <w:rPr>
          <w:rFonts w:ascii="Calibri" w:hAnsi="Calibri" w:cs="Arial"/>
          <w:bCs/>
          <w:szCs w:val="22"/>
        </w:rPr>
        <w:lastRenderedPageBreak/>
        <w:t xml:space="preserve">reasonable </w:t>
      </w:r>
    </w:p>
    <w:p w14:paraId="3AD592DF" w14:textId="21E363BB" w:rsidR="00E7379B" w:rsidRPr="00D17799" w:rsidRDefault="00E7379B" w:rsidP="00291506">
      <w:pPr>
        <w:pStyle w:val="BodyText"/>
        <w:numPr>
          <w:ilvl w:val="0"/>
          <w:numId w:val="29"/>
        </w:numPr>
        <w:spacing w:before="120"/>
        <w:ind w:left="1077" w:hanging="357"/>
        <w:jc w:val="both"/>
        <w:rPr>
          <w:rFonts w:ascii="Calibri" w:hAnsi="Calibri" w:cs="Arial"/>
          <w:bCs/>
          <w:szCs w:val="22"/>
        </w:rPr>
      </w:pPr>
      <w:r w:rsidRPr="00D17799">
        <w:rPr>
          <w:rFonts w:ascii="Calibri" w:hAnsi="Calibri" w:cs="Arial"/>
          <w:bCs/>
          <w:szCs w:val="22"/>
        </w:rPr>
        <w:t>fair</w:t>
      </w:r>
      <w:r w:rsidR="00E05533">
        <w:rPr>
          <w:rFonts w:ascii="Calibri" w:hAnsi="Calibri" w:cs="Arial"/>
          <w:bCs/>
          <w:szCs w:val="22"/>
        </w:rPr>
        <w:t>,</w:t>
      </w:r>
      <w:r w:rsidRPr="00D17799">
        <w:rPr>
          <w:rFonts w:ascii="Calibri" w:hAnsi="Calibri" w:cs="Arial"/>
          <w:bCs/>
          <w:szCs w:val="22"/>
        </w:rPr>
        <w:t xml:space="preserve"> and</w:t>
      </w:r>
    </w:p>
    <w:p w14:paraId="2E703E38" w14:textId="5A21AE91" w:rsidR="00E7379B" w:rsidRPr="00D17799" w:rsidRDefault="00E7379B" w:rsidP="00291506">
      <w:pPr>
        <w:pStyle w:val="BodyText"/>
        <w:numPr>
          <w:ilvl w:val="0"/>
          <w:numId w:val="29"/>
        </w:numPr>
        <w:spacing w:before="120"/>
        <w:ind w:left="1077" w:hanging="357"/>
        <w:jc w:val="both"/>
        <w:rPr>
          <w:rFonts w:ascii="Calibri" w:hAnsi="Calibri" w:cs="Arial"/>
          <w:bCs/>
          <w:szCs w:val="22"/>
        </w:rPr>
      </w:pPr>
      <w:r w:rsidRPr="00D17799">
        <w:rPr>
          <w:rFonts w:ascii="Calibri" w:hAnsi="Calibri" w:cs="Arial"/>
          <w:bCs/>
          <w:szCs w:val="22"/>
        </w:rPr>
        <w:t>proportionate</w:t>
      </w:r>
      <w:r w:rsidR="00E05533">
        <w:rPr>
          <w:rFonts w:ascii="Calibri" w:hAnsi="Calibri" w:cs="Arial"/>
          <w:bCs/>
          <w:szCs w:val="22"/>
        </w:rPr>
        <w:t>.</w:t>
      </w:r>
      <w:r w:rsidRPr="00D17799">
        <w:rPr>
          <w:rFonts w:ascii="Calibri" w:hAnsi="Calibri" w:cs="Arial"/>
          <w:bCs/>
          <w:szCs w:val="22"/>
        </w:rPr>
        <w:t xml:space="preserve"> </w:t>
      </w:r>
    </w:p>
    <w:p w14:paraId="230FAF94" w14:textId="77777777" w:rsidR="00E7379B" w:rsidRPr="0097653D" w:rsidRDefault="00E7379B" w:rsidP="00DD1D5E">
      <w:pPr>
        <w:pStyle w:val="BodyText"/>
        <w:jc w:val="both"/>
        <w:rPr>
          <w:rFonts w:ascii="Calibri" w:hAnsi="Calibri" w:cs="Arial"/>
          <w:bCs/>
          <w:szCs w:val="22"/>
        </w:rPr>
      </w:pPr>
    </w:p>
    <w:p w14:paraId="2BCF9450" w14:textId="77777777" w:rsidR="00CC608F" w:rsidRPr="00FC6FC1" w:rsidRDefault="00A643A3" w:rsidP="00DD1D5E">
      <w:pPr>
        <w:pStyle w:val="BodyText"/>
        <w:keepNext/>
        <w:keepLines/>
        <w:jc w:val="both"/>
        <w:outlineLvl w:val="0"/>
        <w:rPr>
          <w:rFonts w:ascii="Calibri" w:hAnsi="Calibri" w:cs="Arial"/>
          <w:b/>
          <w:szCs w:val="22"/>
        </w:rPr>
      </w:pPr>
      <w:r w:rsidRPr="00FC6FC1">
        <w:rPr>
          <w:rFonts w:ascii="Calibri" w:hAnsi="Calibri" w:cs="Arial"/>
          <w:b/>
          <w:szCs w:val="22"/>
        </w:rPr>
        <w:t>3</w:t>
      </w:r>
      <w:r w:rsidR="009B3FA9" w:rsidRPr="00FC6FC1">
        <w:rPr>
          <w:rFonts w:ascii="Calibri" w:hAnsi="Calibri" w:cs="Arial"/>
          <w:b/>
          <w:szCs w:val="22"/>
        </w:rPr>
        <w:t>.4</w:t>
      </w:r>
      <w:r w:rsidR="009B3FA9" w:rsidRPr="00FC6FC1">
        <w:rPr>
          <w:rFonts w:ascii="Calibri" w:hAnsi="Calibri" w:cs="Arial"/>
          <w:b/>
          <w:szCs w:val="22"/>
        </w:rPr>
        <w:tab/>
      </w:r>
      <w:r w:rsidR="00CC608F" w:rsidRPr="00FC6FC1">
        <w:rPr>
          <w:rFonts w:ascii="Calibri" w:hAnsi="Calibri" w:cs="Arial"/>
          <w:b/>
          <w:szCs w:val="22"/>
        </w:rPr>
        <w:t>Investigating Complaints</w:t>
      </w:r>
    </w:p>
    <w:p w14:paraId="557988D8" w14:textId="77777777" w:rsidR="00CC608F" w:rsidRPr="00FC6FC1" w:rsidRDefault="00CC608F" w:rsidP="00DD1D5E">
      <w:pPr>
        <w:pStyle w:val="BodyText"/>
        <w:keepNext/>
        <w:keepLines/>
        <w:jc w:val="both"/>
        <w:rPr>
          <w:rFonts w:ascii="Calibri" w:hAnsi="Calibri" w:cs="Arial"/>
          <w:b/>
          <w:szCs w:val="22"/>
        </w:rPr>
      </w:pPr>
    </w:p>
    <w:p w14:paraId="3283A0C2" w14:textId="1EF9734E" w:rsidR="00CC608F" w:rsidRPr="00FC6FC1" w:rsidRDefault="00AA7BC0" w:rsidP="00DD1D5E">
      <w:pPr>
        <w:pStyle w:val="BodyText"/>
        <w:keepNext/>
        <w:keepLines/>
        <w:widowControl/>
        <w:overflowPunct/>
        <w:autoSpaceDE/>
        <w:autoSpaceDN/>
        <w:adjustRightInd/>
        <w:jc w:val="both"/>
        <w:textAlignment w:val="auto"/>
        <w:rPr>
          <w:rFonts w:ascii="Calibri" w:hAnsi="Calibri" w:cs="Arial"/>
          <w:szCs w:val="22"/>
        </w:rPr>
      </w:pPr>
      <w:r w:rsidRPr="00FC6FC1">
        <w:rPr>
          <w:rFonts w:ascii="Calibri" w:hAnsi="Calibri" w:cs="Arial"/>
          <w:szCs w:val="22"/>
        </w:rPr>
        <w:t>T</w:t>
      </w:r>
      <w:r w:rsidR="00CC608F" w:rsidRPr="00FC6FC1">
        <w:rPr>
          <w:rFonts w:ascii="Calibri" w:hAnsi="Calibri" w:cs="Arial"/>
          <w:szCs w:val="22"/>
        </w:rPr>
        <w:t>he person investigating the com</w:t>
      </w:r>
      <w:r w:rsidR="00CC608F" w:rsidRPr="005E4870">
        <w:rPr>
          <w:rFonts w:ascii="Calibri" w:hAnsi="Calibri" w:cs="Arial"/>
          <w:szCs w:val="22"/>
        </w:rPr>
        <w:t xml:space="preserve">plaint </w:t>
      </w:r>
      <w:r w:rsidR="00CC132F" w:rsidRPr="005E4870">
        <w:rPr>
          <w:rFonts w:ascii="Calibri" w:hAnsi="Calibri" w:cs="Arial"/>
          <w:szCs w:val="22"/>
        </w:rPr>
        <w:t>will ensure</w:t>
      </w:r>
      <w:r w:rsidR="00CC132F">
        <w:rPr>
          <w:rFonts w:ascii="Calibri" w:hAnsi="Calibri" w:cs="Arial"/>
          <w:szCs w:val="22"/>
        </w:rPr>
        <w:t xml:space="preserve"> </w:t>
      </w:r>
      <w:r w:rsidR="00CC608F" w:rsidRPr="00FC6FC1">
        <w:rPr>
          <w:rFonts w:ascii="Calibri" w:hAnsi="Calibri" w:cs="Arial"/>
          <w:szCs w:val="22"/>
        </w:rPr>
        <w:t xml:space="preserve">that they: </w:t>
      </w:r>
    </w:p>
    <w:p w14:paraId="7EBB0797" w14:textId="77777777" w:rsidR="00CC608F" w:rsidRPr="00FC6FC1" w:rsidRDefault="00CC608F" w:rsidP="00DD1D5E">
      <w:pPr>
        <w:pStyle w:val="BodyText"/>
        <w:keepNext/>
        <w:keepLines/>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 </w:t>
      </w:r>
    </w:p>
    <w:p w14:paraId="681F393E" w14:textId="77777777" w:rsidR="00CC608F" w:rsidRDefault="00CC608F" w:rsidP="00CD29D2">
      <w:pPr>
        <w:pStyle w:val="BodyText"/>
        <w:widowControl/>
        <w:numPr>
          <w:ilvl w:val="0"/>
          <w:numId w:val="5"/>
        </w:numPr>
        <w:overflowPunct/>
        <w:autoSpaceDE/>
        <w:autoSpaceDN/>
        <w:adjustRightInd/>
        <w:jc w:val="both"/>
        <w:textAlignment w:val="auto"/>
        <w:rPr>
          <w:rFonts w:ascii="Calibri" w:hAnsi="Calibri" w:cs="Arial"/>
          <w:szCs w:val="22"/>
        </w:rPr>
      </w:pPr>
      <w:r w:rsidRPr="00FC6FC1">
        <w:rPr>
          <w:rFonts w:ascii="Calibri" w:hAnsi="Calibri" w:cs="Arial"/>
          <w:szCs w:val="22"/>
        </w:rPr>
        <w:t>clarify the nature of the complaint and what remains unresolved</w:t>
      </w:r>
    </w:p>
    <w:p w14:paraId="10E3F670" w14:textId="77777777" w:rsidR="002F761C" w:rsidRPr="00FC6FC1" w:rsidRDefault="002F761C" w:rsidP="00291506">
      <w:pPr>
        <w:pStyle w:val="BodyText"/>
        <w:keepNext/>
        <w:keepLines/>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establish </w:t>
      </w:r>
      <w:r w:rsidRPr="00FC6FC1">
        <w:rPr>
          <w:rFonts w:ascii="Calibri" w:hAnsi="Calibri" w:cs="Arial"/>
          <w:b/>
          <w:szCs w:val="22"/>
        </w:rPr>
        <w:t>what</w:t>
      </w:r>
      <w:r w:rsidRPr="00FC6FC1">
        <w:rPr>
          <w:rFonts w:ascii="Calibri" w:hAnsi="Calibri" w:cs="Arial"/>
          <w:szCs w:val="22"/>
        </w:rPr>
        <w:t xml:space="preserve"> has happened so far, and </w:t>
      </w:r>
      <w:r w:rsidRPr="00FC6FC1">
        <w:rPr>
          <w:rFonts w:ascii="Calibri" w:hAnsi="Calibri" w:cs="Arial"/>
          <w:b/>
          <w:szCs w:val="22"/>
        </w:rPr>
        <w:t xml:space="preserve">who </w:t>
      </w:r>
      <w:r w:rsidRPr="00FC6FC1">
        <w:rPr>
          <w:rFonts w:ascii="Calibri" w:hAnsi="Calibri" w:cs="Arial"/>
          <w:szCs w:val="22"/>
        </w:rPr>
        <w:t>has been involved</w:t>
      </w:r>
    </w:p>
    <w:p w14:paraId="1471E448" w14:textId="77777777" w:rsidR="00CC608F" w:rsidRPr="00FC6FC1" w:rsidRDefault="00CC608F" w:rsidP="00291506">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meet with the complainant or contact them (if unsure or further information is necessary)</w:t>
      </w:r>
    </w:p>
    <w:p w14:paraId="704F5D78" w14:textId="77777777" w:rsidR="00CC608F" w:rsidRPr="00FC6FC1" w:rsidRDefault="00CC608F" w:rsidP="00291506">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clarify what the complainant feels would put things right</w:t>
      </w:r>
    </w:p>
    <w:p w14:paraId="2FC1B117" w14:textId="77777777" w:rsidR="00CC608F" w:rsidRPr="00FC6FC1" w:rsidRDefault="00CC608F" w:rsidP="00291506">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interview those involved in the matter and/or those complained of, allowing them to be accompanied if they </w:t>
      </w:r>
      <w:r w:rsidR="00217EB1">
        <w:rPr>
          <w:rFonts w:ascii="Calibri" w:hAnsi="Calibri" w:cs="Arial"/>
          <w:szCs w:val="22"/>
        </w:rPr>
        <w:t xml:space="preserve">so </w:t>
      </w:r>
      <w:r w:rsidRPr="00FC6FC1">
        <w:rPr>
          <w:rFonts w:ascii="Calibri" w:hAnsi="Calibri" w:cs="Arial"/>
          <w:szCs w:val="22"/>
        </w:rPr>
        <w:t>wish</w:t>
      </w:r>
    </w:p>
    <w:p w14:paraId="34B399CC" w14:textId="77777777" w:rsidR="00CC608F" w:rsidRPr="00FC6FC1" w:rsidRDefault="00CC608F" w:rsidP="00291506">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conduct the interview with an open mind and be prepared to persist in the questioning</w:t>
      </w:r>
    </w:p>
    <w:p w14:paraId="585836D3" w14:textId="77777777" w:rsidR="00AA4E03" w:rsidRDefault="00CC608F" w:rsidP="00AA4E03">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keep notes of the interview</w:t>
      </w:r>
    </w:p>
    <w:p w14:paraId="0367DBB1" w14:textId="132EEA50" w:rsidR="00AA4E03" w:rsidRPr="00845EA3" w:rsidRDefault="00AA4E03" w:rsidP="00AA4E03">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845EA3">
        <w:rPr>
          <w:rFonts w:asciiTheme="minorHAnsi" w:hAnsiTheme="minorHAnsi" w:cstheme="minorHAnsi"/>
        </w:rPr>
        <w:t>ensure that</w:t>
      </w:r>
      <w:r w:rsidR="00F9662A" w:rsidRPr="00845EA3">
        <w:rPr>
          <w:rFonts w:asciiTheme="minorHAnsi" w:hAnsiTheme="minorHAnsi" w:cstheme="minorHAnsi"/>
        </w:rPr>
        <w:t xml:space="preserve"> </w:t>
      </w:r>
      <w:r w:rsidR="00C73BA7" w:rsidRPr="00845EA3">
        <w:rPr>
          <w:rFonts w:asciiTheme="minorHAnsi" w:hAnsiTheme="minorHAnsi" w:cstheme="minorHAnsi"/>
        </w:rPr>
        <w:t>all</w:t>
      </w:r>
      <w:r w:rsidRPr="00845EA3">
        <w:rPr>
          <w:rFonts w:asciiTheme="minorHAnsi" w:hAnsiTheme="minorHAnsi" w:cstheme="minorHAnsi"/>
        </w:rPr>
        <w:t xml:space="preserve"> papers produced during the investigation are kept securely pending any appeal</w:t>
      </w:r>
    </w:p>
    <w:p w14:paraId="4D5952C3" w14:textId="77777777" w:rsidR="00AA4E03" w:rsidRPr="00845EA3" w:rsidRDefault="00AA4E03" w:rsidP="00AA4E03">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845EA3">
        <w:rPr>
          <w:rFonts w:asciiTheme="minorHAnsi" w:hAnsiTheme="minorHAnsi" w:cstheme="minorHAnsi"/>
          <w:color w:val="000000"/>
        </w:rPr>
        <w:t>be mindful of the timescales to respond</w:t>
      </w:r>
    </w:p>
    <w:p w14:paraId="691FE3CD" w14:textId="54D7B665" w:rsidR="00AA4E03" w:rsidRPr="00845EA3" w:rsidRDefault="00AA4E03" w:rsidP="00AA4E03">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sidRPr="00845EA3">
        <w:rPr>
          <w:rFonts w:asciiTheme="minorHAnsi" w:hAnsiTheme="minorHAnsi" w:cstheme="minorHAnsi"/>
          <w:color w:val="000000"/>
        </w:rPr>
        <w:t>prepare a comprehensive report for the Headteacher or Complaints Committee that sets out the facts, identifies solutions and recommends courses of action to resolve the issues.</w:t>
      </w:r>
    </w:p>
    <w:p w14:paraId="07730E43" w14:textId="77777777" w:rsidR="00CC608F" w:rsidRPr="00FC6FC1" w:rsidRDefault="00CC608F" w:rsidP="00DD1D5E">
      <w:pPr>
        <w:pStyle w:val="BodyText"/>
        <w:widowControl/>
        <w:overflowPunct/>
        <w:autoSpaceDE/>
        <w:autoSpaceDN/>
        <w:adjustRightInd/>
        <w:jc w:val="both"/>
        <w:textAlignment w:val="auto"/>
        <w:rPr>
          <w:rFonts w:ascii="Calibri" w:hAnsi="Calibri" w:cs="Arial"/>
          <w:szCs w:val="22"/>
        </w:rPr>
      </w:pPr>
    </w:p>
    <w:p w14:paraId="63F6CB32" w14:textId="61DFE58F" w:rsidR="00CC608F" w:rsidRPr="00FC6FC1" w:rsidRDefault="00A643A3" w:rsidP="00DD1D5E">
      <w:pPr>
        <w:pStyle w:val="BodyText"/>
        <w:widowControl/>
        <w:overflowPunct/>
        <w:autoSpaceDE/>
        <w:autoSpaceDN/>
        <w:adjustRightInd/>
        <w:jc w:val="both"/>
        <w:textAlignment w:val="auto"/>
        <w:outlineLvl w:val="0"/>
        <w:rPr>
          <w:rFonts w:ascii="Calibri" w:hAnsi="Calibri" w:cs="Arial"/>
          <w:b/>
          <w:szCs w:val="22"/>
        </w:rPr>
      </w:pPr>
      <w:r w:rsidRPr="00FC6FC1">
        <w:rPr>
          <w:rFonts w:ascii="Calibri" w:hAnsi="Calibri" w:cs="Arial"/>
          <w:b/>
          <w:szCs w:val="22"/>
        </w:rPr>
        <w:t>3</w:t>
      </w:r>
      <w:r w:rsidR="009B3FA9" w:rsidRPr="00FC6FC1">
        <w:rPr>
          <w:rFonts w:ascii="Calibri" w:hAnsi="Calibri" w:cs="Arial"/>
          <w:b/>
          <w:szCs w:val="22"/>
        </w:rPr>
        <w:t>.5</w:t>
      </w:r>
      <w:r w:rsidR="009B3FA9" w:rsidRPr="00FC6FC1">
        <w:rPr>
          <w:rFonts w:ascii="Calibri" w:hAnsi="Calibri" w:cs="Arial"/>
          <w:b/>
          <w:szCs w:val="22"/>
        </w:rPr>
        <w:tab/>
      </w:r>
      <w:r w:rsidR="00DF5484">
        <w:rPr>
          <w:rFonts w:ascii="Calibri" w:hAnsi="Calibri" w:cs="Arial"/>
          <w:b/>
          <w:szCs w:val="22"/>
        </w:rPr>
        <w:t xml:space="preserve">Resolving </w:t>
      </w:r>
      <w:r w:rsidR="00E05533">
        <w:rPr>
          <w:rFonts w:ascii="Calibri" w:hAnsi="Calibri" w:cs="Arial"/>
          <w:b/>
          <w:szCs w:val="22"/>
        </w:rPr>
        <w:t>C</w:t>
      </w:r>
      <w:r w:rsidR="00CC608F" w:rsidRPr="00FC6FC1">
        <w:rPr>
          <w:rFonts w:ascii="Calibri" w:hAnsi="Calibri" w:cs="Arial"/>
          <w:b/>
          <w:szCs w:val="22"/>
        </w:rPr>
        <w:t>omplaints</w:t>
      </w:r>
    </w:p>
    <w:p w14:paraId="0DDE3979" w14:textId="77777777" w:rsidR="00CC608F" w:rsidRPr="00FC6FC1" w:rsidRDefault="00CC608F" w:rsidP="00DD1D5E">
      <w:pPr>
        <w:pStyle w:val="BodyTextIndent"/>
        <w:jc w:val="both"/>
        <w:rPr>
          <w:rFonts w:ascii="Calibri" w:hAnsi="Calibri" w:cs="Arial"/>
          <w:szCs w:val="22"/>
        </w:rPr>
      </w:pPr>
    </w:p>
    <w:p w14:paraId="214F978C" w14:textId="77777777" w:rsidR="00CC608F" w:rsidRPr="00FC6FC1" w:rsidRDefault="00CC608F" w:rsidP="00DD1D5E">
      <w:pPr>
        <w:pStyle w:val="BodyTextIndent"/>
        <w:widowControl/>
        <w:overflowPunct/>
        <w:autoSpaceDE/>
        <w:autoSpaceDN/>
        <w:adjustRightInd/>
        <w:ind w:left="0"/>
        <w:jc w:val="both"/>
        <w:textAlignment w:val="auto"/>
        <w:rPr>
          <w:rFonts w:ascii="Calibri" w:hAnsi="Calibri" w:cs="Arial"/>
          <w:szCs w:val="22"/>
        </w:rPr>
      </w:pPr>
      <w:r w:rsidRPr="00FC6FC1">
        <w:rPr>
          <w:rFonts w:ascii="Calibri" w:hAnsi="Calibri" w:cs="Arial"/>
          <w:szCs w:val="22"/>
        </w:rPr>
        <w:t>At each stage in the procedure</w:t>
      </w:r>
      <w:r w:rsidR="002F761C">
        <w:rPr>
          <w:rFonts w:ascii="Calibri" w:hAnsi="Calibri" w:cs="Arial"/>
          <w:szCs w:val="22"/>
        </w:rPr>
        <w:t>,</w:t>
      </w:r>
      <w:r w:rsidRPr="00FC6FC1">
        <w:rPr>
          <w:rFonts w:ascii="Calibri" w:hAnsi="Calibri" w:cs="Arial"/>
          <w:szCs w:val="22"/>
        </w:rPr>
        <w:t xml:space="preserve"> schools will keep in mind ways in which a complaint can be resolved.  It m</w:t>
      </w:r>
      <w:r w:rsidR="00E7379B">
        <w:rPr>
          <w:rFonts w:ascii="Calibri" w:hAnsi="Calibri" w:cs="Arial"/>
          <w:szCs w:val="22"/>
        </w:rPr>
        <w:t>ay</w:t>
      </w:r>
      <w:r w:rsidRPr="00FC6FC1">
        <w:rPr>
          <w:rFonts w:ascii="Calibri" w:hAnsi="Calibri" w:cs="Arial"/>
          <w:szCs w:val="22"/>
        </w:rPr>
        <w:t xml:space="preserve"> suffic</w:t>
      </w:r>
      <w:r w:rsidR="00FE3C7F">
        <w:rPr>
          <w:rFonts w:ascii="Calibri" w:hAnsi="Calibri" w:cs="Arial"/>
          <w:szCs w:val="22"/>
        </w:rPr>
        <w:t>e</w:t>
      </w:r>
      <w:r w:rsidRPr="00FC6FC1">
        <w:rPr>
          <w:rFonts w:ascii="Calibri" w:hAnsi="Calibri" w:cs="Arial"/>
          <w:szCs w:val="22"/>
        </w:rPr>
        <w:t xml:space="preserve"> to acknowledge that the complaint is valid in whole or in part.  In addition, it may be appropriate to offer one or more of the following: </w:t>
      </w:r>
    </w:p>
    <w:p w14:paraId="05759F5E" w14:textId="77777777" w:rsidR="00CC608F" w:rsidRPr="00FC6FC1" w:rsidRDefault="00CC608F" w:rsidP="00DD1D5E">
      <w:pPr>
        <w:pStyle w:val="BodyTextIndent"/>
        <w:widowControl/>
        <w:overflowPunct/>
        <w:autoSpaceDE/>
        <w:autoSpaceDN/>
        <w:adjustRightInd/>
        <w:ind w:left="0"/>
        <w:jc w:val="both"/>
        <w:textAlignment w:val="auto"/>
        <w:rPr>
          <w:rFonts w:ascii="Calibri" w:hAnsi="Calibri" w:cs="Arial"/>
          <w:szCs w:val="22"/>
        </w:rPr>
      </w:pPr>
    </w:p>
    <w:p w14:paraId="0C6F93E5" w14:textId="77777777" w:rsidR="00CC608F" w:rsidRPr="00FC6FC1" w:rsidRDefault="00CC608F" w:rsidP="00CD29D2">
      <w:pPr>
        <w:pStyle w:val="BodyTextIndent"/>
        <w:widowControl/>
        <w:numPr>
          <w:ilvl w:val="0"/>
          <w:numId w:val="6"/>
        </w:numPr>
        <w:overflowPunct/>
        <w:autoSpaceDE/>
        <w:autoSpaceDN/>
        <w:adjustRightInd/>
        <w:ind w:left="1080"/>
        <w:jc w:val="both"/>
        <w:textAlignment w:val="auto"/>
        <w:rPr>
          <w:rFonts w:ascii="Calibri" w:hAnsi="Calibri" w:cs="Arial"/>
          <w:szCs w:val="22"/>
        </w:rPr>
      </w:pPr>
      <w:r w:rsidRPr="00FC6FC1">
        <w:rPr>
          <w:rFonts w:ascii="Calibri" w:hAnsi="Calibri" w:cs="Arial"/>
          <w:szCs w:val="22"/>
        </w:rPr>
        <w:t>an apology</w:t>
      </w:r>
    </w:p>
    <w:p w14:paraId="2F897B41" w14:textId="77777777" w:rsidR="00CC608F" w:rsidRPr="00FC6FC1" w:rsidRDefault="00CC608F" w:rsidP="00291506">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an explanation</w:t>
      </w:r>
    </w:p>
    <w:p w14:paraId="484A35E5" w14:textId="77777777" w:rsidR="00CC608F" w:rsidRPr="00FC6FC1" w:rsidRDefault="00CC608F" w:rsidP="00291506">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an admission that the situation could have been handled differently or better</w:t>
      </w:r>
    </w:p>
    <w:p w14:paraId="62025E64" w14:textId="4D2AE292" w:rsidR="00CC608F" w:rsidRPr="00FC6FC1" w:rsidRDefault="00CC608F" w:rsidP="00291506">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an assurance that the event complained of will not re</w:t>
      </w:r>
      <w:r w:rsidR="00E05533">
        <w:rPr>
          <w:rFonts w:ascii="Calibri" w:hAnsi="Calibri" w:cs="Arial"/>
          <w:szCs w:val="22"/>
        </w:rPr>
        <w:t>oc</w:t>
      </w:r>
      <w:r w:rsidRPr="00FC6FC1">
        <w:rPr>
          <w:rFonts w:ascii="Calibri" w:hAnsi="Calibri" w:cs="Arial"/>
          <w:szCs w:val="22"/>
        </w:rPr>
        <w:t>cur</w:t>
      </w:r>
    </w:p>
    <w:p w14:paraId="0FEC181E" w14:textId="77777777" w:rsidR="00CC608F" w:rsidRPr="00FC6FC1" w:rsidRDefault="00CC608F" w:rsidP="00291506">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an explanation of the steps that have been taken to ensure that it will not </w:t>
      </w:r>
      <w:r w:rsidR="005613BF">
        <w:rPr>
          <w:rFonts w:ascii="Calibri" w:hAnsi="Calibri" w:cs="Arial"/>
          <w:szCs w:val="22"/>
        </w:rPr>
        <w:t>happen again</w:t>
      </w:r>
    </w:p>
    <w:p w14:paraId="6F65FF0D" w14:textId="77777777" w:rsidR="00CC608F" w:rsidRPr="00FC6FC1" w:rsidRDefault="00CC608F" w:rsidP="00291506">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an undertaking to review school policies in light of the complaint.  </w:t>
      </w:r>
    </w:p>
    <w:p w14:paraId="36F692DB" w14:textId="77777777" w:rsidR="00CC608F" w:rsidRPr="00FC6FC1" w:rsidRDefault="00CC608F" w:rsidP="00DD1D5E">
      <w:pPr>
        <w:pStyle w:val="BodyTextIndent"/>
        <w:ind w:left="648"/>
        <w:jc w:val="both"/>
        <w:rPr>
          <w:rFonts w:ascii="Calibri" w:hAnsi="Calibri" w:cs="Arial"/>
          <w:szCs w:val="22"/>
        </w:rPr>
      </w:pPr>
    </w:p>
    <w:p w14:paraId="2C6C9C39" w14:textId="51AC5ACA" w:rsidR="00CC608F" w:rsidRPr="00FC6FC1" w:rsidRDefault="00CC608F" w:rsidP="00DD1D5E">
      <w:pPr>
        <w:pStyle w:val="BodyTextIndent"/>
        <w:widowControl/>
        <w:overflowPunct/>
        <w:autoSpaceDE/>
        <w:autoSpaceDN/>
        <w:adjustRightInd/>
        <w:ind w:left="0"/>
        <w:jc w:val="both"/>
        <w:textAlignment w:val="auto"/>
        <w:rPr>
          <w:rFonts w:ascii="Calibri" w:hAnsi="Calibri" w:cs="Arial"/>
          <w:szCs w:val="22"/>
        </w:rPr>
      </w:pPr>
      <w:r w:rsidRPr="00FC6FC1">
        <w:rPr>
          <w:rFonts w:ascii="Calibri" w:hAnsi="Calibri" w:cs="Arial"/>
          <w:szCs w:val="22"/>
        </w:rPr>
        <w:t xml:space="preserve">It would be useful if complainants were encouraged to state what actions they feel might resolve the </w:t>
      </w:r>
      <w:r w:rsidR="00A77570">
        <w:rPr>
          <w:rFonts w:ascii="Calibri" w:hAnsi="Calibri" w:cs="Arial"/>
          <w:szCs w:val="22"/>
        </w:rPr>
        <w:t>issue</w:t>
      </w:r>
      <w:r w:rsidR="00E05533">
        <w:rPr>
          <w:rFonts w:ascii="Calibri" w:hAnsi="Calibri" w:cs="Arial"/>
          <w:szCs w:val="22"/>
        </w:rPr>
        <w:t>(</w:t>
      </w:r>
      <w:r w:rsidR="00A77570">
        <w:rPr>
          <w:rFonts w:ascii="Calibri" w:hAnsi="Calibri" w:cs="Arial"/>
          <w:szCs w:val="22"/>
        </w:rPr>
        <w:t>s</w:t>
      </w:r>
      <w:r w:rsidR="00E05533">
        <w:rPr>
          <w:rFonts w:ascii="Calibri" w:hAnsi="Calibri" w:cs="Arial"/>
          <w:szCs w:val="22"/>
        </w:rPr>
        <w:t>)</w:t>
      </w:r>
      <w:r w:rsidRPr="00FC6FC1">
        <w:rPr>
          <w:rFonts w:ascii="Calibri" w:hAnsi="Calibri" w:cs="Arial"/>
          <w:szCs w:val="22"/>
        </w:rPr>
        <w:t xml:space="preserve"> at any stage.  </w:t>
      </w:r>
    </w:p>
    <w:p w14:paraId="5DB2072E" w14:textId="77777777" w:rsidR="0060653F" w:rsidRDefault="0060653F" w:rsidP="00DD1D5E">
      <w:pPr>
        <w:widowControl/>
        <w:overflowPunct/>
        <w:autoSpaceDE/>
        <w:autoSpaceDN/>
        <w:adjustRightInd/>
        <w:jc w:val="both"/>
        <w:textAlignment w:val="auto"/>
        <w:rPr>
          <w:rFonts w:ascii="Calibri" w:hAnsi="Calibri" w:cs="Arial"/>
          <w:szCs w:val="22"/>
        </w:rPr>
      </w:pPr>
    </w:p>
    <w:p w14:paraId="11CA4CB3" w14:textId="77777777" w:rsidR="00CC608F" w:rsidRDefault="00AA7BC0"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lastRenderedPageBreak/>
        <w:t>It is useful t</w:t>
      </w:r>
      <w:r w:rsidR="00CB592E" w:rsidRPr="00FC6FC1">
        <w:rPr>
          <w:rFonts w:ascii="Calibri" w:hAnsi="Calibri" w:cs="Arial"/>
          <w:szCs w:val="22"/>
        </w:rPr>
        <w:t>o</w:t>
      </w:r>
      <w:r w:rsidR="00CC608F" w:rsidRPr="00FC6FC1">
        <w:rPr>
          <w:rFonts w:ascii="Calibri" w:hAnsi="Calibri" w:cs="Arial"/>
          <w:szCs w:val="22"/>
        </w:rPr>
        <w:t xml:space="preserve"> identify areas of agreement between the parties.  It is also of equal importance to clarify any misunderstandings that might have occurred as this can create a positive atmosphere in which to discuss any outstanding issues.</w:t>
      </w:r>
    </w:p>
    <w:p w14:paraId="64D94C7B" w14:textId="561282CF" w:rsidR="00E05533" w:rsidRDefault="00E05533">
      <w:pPr>
        <w:widowControl/>
        <w:overflowPunct/>
        <w:autoSpaceDE/>
        <w:autoSpaceDN/>
        <w:adjustRightInd/>
        <w:textAlignment w:val="auto"/>
        <w:rPr>
          <w:rFonts w:ascii="Calibri" w:hAnsi="Calibri" w:cs="Arial"/>
          <w:b/>
          <w:szCs w:val="22"/>
        </w:rPr>
      </w:pPr>
    </w:p>
    <w:p w14:paraId="5EB5C4FD" w14:textId="6D2854D8" w:rsidR="00533AAF" w:rsidRPr="00F76696" w:rsidRDefault="00533AAF" w:rsidP="00533AAF">
      <w:pPr>
        <w:widowControl/>
        <w:overflowPunct/>
        <w:autoSpaceDE/>
        <w:autoSpaceDN/>
        <w:adjustRightInd/>
        <w:jc w:val="both"/>
        <w:textAlignment w:val="auto"/>
        <w:outlineLvl w:val="0"/>
        <w:rPr>
          <w:rFonts w:ascii="Calibri" w:hAnsi="Calibri" w:cs="Arial"/>
          <w:b/>
          <w:szCs w:val="22"/>
        </w:rPr>
      </w:pPr>
      <w:r w:rsidRPr="00FC6FC1">
        <w:rPr>
          <w:rFonts w:ascii="Calibri" w:hAnsi="Calibri" w:cs="Arial"/>
          <w:b/>
          <w:szCs w:val="22"/>
        </w:rPr>
        <w:t>3.6</w:t>
      </w:r>
      <w:r w:rsidRPr="00FC6FC1">
        <w:rPr>
          <w:rFonts w:ascii="Calibri" w:hAnsi="Calibri" w:cs="Arial"/>
          <w:b/>
          <w:szCs w:val="22"/>
        </w:rPr>
        <w:tab/>
      </w:r>
      <w:r w:rsidRPr="00F76696">
        <w:rPr>
          <w:rFonts w:ascii="Calibri" w:hAnsi="Calibri" w:cs="Arial"/>
          <w:b/>
          <w:szCs w:val="22"/>
        </w:rPr>
        <w:t xml:space="preserve">Withdrawal of a </w:t>
      </w:r>
      <w:r w:rsidR="00E05533">
        <w:rPr>
          <w:rFonts w:ascii="Calibri" w:hAnsi="Calibri" w:cs="Arial"/>
          <w:b/>
          <w:szCs w:val="22"/>
        </w:rPr>
        <w:t>C</w:t>
      </w:r>
      <w:r w:rsidRPr="00F76696">
        <w:rPr>
          <w:rFonts w:ascii="Calibri" w:hAnsi="Calibri" w:cs="Arial"/>
          <w:b/>
          <w:szCs w:val="22"/>
        </w:rPr>
        <w:t>omplaint</w:t>
      </w:r>
    </w:p>
    <w:p w14:paraId="7E52FBDE" w14:textId="77777777" w:rsidR="00533AAF" w:rsidRPr="00F76696" w:rsidRDefault="00533AAF" w:rsidP="00533AAF">
      <w:pPr>
        <w:widowControl/>
        <w:overflowPunct/>
        <w:autoSpaceDE/>
        <w:autoSpaceDN/>
        <w:adjustRightInd/>
        <w:jc w:val="both"/>
        <w:textAlignment w:val="auto"/>
        <w:outlineLvl w:val="0"/>
        <w:rPr>
          <w:rFonts w:ascii="Calibri" w:hAnsi="Calibri" w:cs="Arial"/>
          <w:b/>
          <w:szCs w:val="22"/>
        </w:rPr>
      </w:pPr>
    </w:p>
    <w:p w14:paraId="50956B4F" w14:textId="6BB970F3" w:rsidR="00533AAF" w:rsidRDefault="00533AAF" w:rsidP="00533AAF">
      <w:pPr>
        <w:widowControl/>
        <w:overflowPunct/>
        <w:autoSpaceDE/>
        <w:autoSpaceDN/>
        <w:adjustRightInd/>
        <w:jc w:val="both"/>
        <w:textAlignment w:val="auto"/>
        <w:outlineLvl w:val="0"/>
        <w:rPr>
          <w:rFonts w:ascii="Calibri" w:hAnsi="Calibri" w:cs="Arial"/>
          <w:bCs/>
          <w:szCs w:val="22"/>
        </w:rPr>
      </w:pPr>
      <w:r w:rsidRPr="00F76696">
        <w:rPr>
          <w:rFonts w:ascii="Calibri" w:hAnsi="Calibri" w:cs="Arial"/>
          <w:bCs/>
          <w:szCs w:val="22"/>
        </w:rPr>
        <w:t xml:space="preserve">If a complainant wishes to withdraw their complaint, they will be </w:t>
      </w:r>
      <w:r w:rsidRPr="00845EA3">
        <w:rPr>
          <w:rFonts w:ascii="Calibri" w:hAnsi="Calibri" w:cs="Arial"/>
          <w:bCs/>
          <w:szCs w:val="22"/>
        </w:rPr>
        <w:t>asked to confirm this i</w:t>
      </w:r>
      <w:r w:rsidR="002512F9" w:rsidRPr="00845EA3">
        <w:rPr>
          <w:rFonts w:ascii="Calibri" w:hAnsi="Calibri" w:cs="Arial"/>
          <w:bCs/>
          <w:szCs w:val="22"/>
        </w:rPr>
        <w:t>n</w:t>
      </w:r>
      <w:r w:rsidRPr="00F76696">
        <w:rPr>
          <w:rFonts w:ascii="Calibri" w:hAnsi="Calibri" w:cs="Arial"/>
          <w:bCs/>
          <w:szCs w:val="22"/>
        </w:rPr>
        <w:t xml:space="preserve"> writing and the withdrawal will be acknowledged by the school.</w:t>
      </w:r>
    </w:p>
    <w:p w14:paraId="437B5012" w14:textId="77777777" w:rsidR="00AA4E03" w:rsidRPr="00F76696" w:rsidRDefault="00AA4E03" w:rsidP="00533AAF">
      <w:pPr>
        <w:widowControl/>
        <w:overflowPunct/>
        <w:autoSpaceDE/>
        <w:autoSpaceDN/>
        <w:adjustRightInd/>
        <w:jc w:val="both"/>
        <w:textAlignment w:val="auto"/>
        <w:outlineLvl w:val="0"/>
        <w:rPr>
          <w:rFonts w:ascii="Calibri" w:hAnsi="Calibri" w:cs="Arial"/>
          <w:bCs/>
          <w:szCs w:val="22"/>
        </w:rPr>
      </w:pPr>
    </w:p>
    <w:p w14:paraId="08022D60" w14:textId="1A023E95" w:rsidR="00CC608F" w:rsidRPr="00F76696" w:rsidRDefault="00A643A3" w:rsidP="00DD1D5E">
      <w:pPr>
        <w:widowControl/>
        <w:overflowPunct/>
        <w:autoSpaceDE/>
        <w:autoSpaceDN/>
        <w:adjustRightInd/>
        <w:jc w:val="both"/>
        <w:textAlignment w:val="auto"/>
        <w:outlineLvl w:val="0"/>
        <w:rPr>
          <w:rFonts w:ascii="Calibri" w:hAnsi="Calibri" w:cs="Arial"/>
          <w:b/>
          <w:szCs w:val="22"/>
        </w:rPr>
      </w:pPr>
      <w:r w:rsidRPr="00F76696">
        <w:rPr>
          <w:rFonts w:ascii="Calibri" w:hAnsi="Calibri" w:cs="Arial"/>
          <w:b/>
          <w:szCs w:val="22"/>
        </w:rPr>
        <w:t>3</w:t>
      </w:r>
      <w:r w:rsidR="009B3FA9" w:rsidRPr="00F76696">
        <w:rPr>
          <w:rFonts w:ascii="Calibri" w:hAnsi="Calibri" w:cs="Arial"/>
          <w:b/>
          <w:szCs w:val="22"/>
        </w:rPr>
        <w:t>.</w:t>
      </w:r>
      <w:r w:rsidR="00533AAF" w:rsidRPr="00F76696">
        <w:rPr>
          <w:rFonts w:ascii="Calibri" w:hAnsi="Calibri" w:cs="Arial"/>
          <w:b/>
          <w:szCs w:val="22"/>
        </w:rPr>
        <w:t>7</w:t>
      </w:r>
      <w:r w:rsidR="009B3FA9" w:rsidRPr="00F76696">
        <w:rPr>
          <w:rFonts w:ascii="Calibri" w:hAnsi="Calibri" w:cs="Arial"/>
          <w:b/>
          <w:szCs w:val="22"/>
        </w:rPr>
        <w:tab/>
      </w:r>
      <w:r w:rsidR="00217EB1" w:rsidRPr="00F76696">
        <w:rPr>
          <w:rFonts w:ascii="Calibri" w:hAnsi="Calibri" w:cs="Arial"/>
          <w:b/>
          <w:szCs w:val="22"/>
        </w:rPr>
        <w:t xml:space="preserve">If </w:t>
      </w:r>
      <w:r w:rsidR="0059056B">
        <w:rPr>
          <w:rFonts w:ascii="Calibri" w:hAnsi="Calibri" w:cs="Arial"/>
          <w:b/>
          <w:szCs w:val="22"/>
        </w:rPr>
        <w:t>C</w:t>
      </w:r>
      <w:r w:rsidR="00217EB1" w:rsidRPr="00F76696">
        <w:rPr>
          <w:rFonts w:ascii="Calibri" w:hAnsi="Calibri" w:cs="Arial"/>
          <w:b/>
          <w:szCs w:val="22"/>
        </w:rPr>
        <w:t xml:space="preserve">omplainant </w:t>
      </w:r>
      <w:r w:rsidR="0059056B">
        <w:rPr>
          <w:rFonts w:ascii="Calibri" w:hAnsi="Calibri" w:cs="Arial"/>
          <w:b/>
          <w:szCs w:val="22"/>
        </w:rPr>
        <w:t>r</w:t>
      </w:r>
      <w:r w:rsidR="00217EB1" w:rsidRPr="00F76696">
        <w:rPr>
          <w:rFonts w:ascii="Calibri" w:hAnsi="Calibri" w:cs="Arial"/>
          <w:b/>
          <w:szCs w:val="22"/>
        </w:rPr>
        <w:t>emain</w:t>
      </w:r>
      <w:r w:rsidR="000C5798">
        <w:rPr>
          <w:rFonts w:ascii="Calibri" w:hAnsi="Calibri" w:cs="Arial"/>
          <w:b/>
          <w:szCs w:val="22"/>
        </w:rPr>
        <w:t>s</w:t>
      </w:r>
      <w:r w:rsidR="00217EB1" w:rsidRPr="00F76696">
        <w:rPr>
          <w:rFonts w:ascii="Calibri" w:hAnsi="Calibri" w:cs="Arial"/>
          <w:b/>
          <w:szCs w:val="22"/>
        </w:rPr>
        <w:t xml:space="preserve"> </w:t>
      </w:r>
      <w:r w:rsidR="00AE516D">
        <w:rPr>
          <w:rFonts w:ascii="Calibri" w:hAnsi="Calibri" w:cs="Arial"/>
          <w:b/>
          <w:szCs w:val="22"/>
        </w:rPr>
        <w:t>D</w:t>
      </w:r>
      <w:r w:rsidR="0059056B">
        <w:rPr>
          <w:rFonts w:ascii="Calibri" w:hAnsi="Calibri" w:cs="Arial"/>
          <w:b/>
          <w:szCs w:val="22"/>
        </w:rPr>
        <w:t>i</w:t>
      </w:r>
      <w:r w:rsidR="00217EB1" w:rsidRPr="00F76696">
        <w:rPr>
          <w:rFonts w:ascii="Calibri" w:hAnsi="Calibri" w:cs="Arial"/>
          <w:b/>
          <w:szCs w:val="22"/>
        </w:rPr>
        <w:t xml:space="preserve">ssatisfied </w:t>
      </w:r>
    </w:p>
    <w:p w14:paraId="569381A2" w14:textId="77777777" w:rsidR="0060653F" w:rsidRPr="00F76696" w:rsidRDefault="0060653F" w:rsidP="00DD1D5E">
      <w:pPr>
        <w:pStyle w:val="BodyText"/>
        <w:widowControl/>
        <w:overflowPunct/>
        <w:autoSpaceDE/>
        <w:autoSpaceDN/>
        <w:adjustRightInd/>
        <w:jc w:val="both"/>
        <w:textAlignment w:val="auto"/>
        <w:rPr>
          <w:rFonts w:ascii="Calibri" w:hAnsi="Calibri" w:cs="Arial"/>
          <w:b/>
          <w:szCs w:val="22"/>
        </w:rPr>
      </w:pPr>
    </w:p>
    <w:p w14:paraId="73E101CF" w14:textId="1E0FACF3" w:rsidR="00CC608F" w:rsidRPr="00F76696" w:rsidRDefault="00CB592E" w:rsidP="00DD1D5E">
      <w:pPr>
        <w:pStyle w:val="BodyText"/>
        <w:widowControl/>
        <w:overflowPunct/>
        <w:autoSpaceDE/>
        <w:autoSpaceDN/>
        <w:adjustRightInd/>
        <w:jc w:val="both"/>
        <w:textAlignment w:val="auto"/>
        <w:rPr>
          <w:rFonts w:ascii="Calibri" w:hAnsi="Calibri" w:cs="Arial"/>
          <w:szCs w:val="22"/>
        </w:rPr>
      </w:pPr>
      <w:r w:rsidRPr="00F76696">
        <w:rPr>
          <w:rFonts w:ascii="Calibri" w:hAnsi="Calibri" w:cs="Arial"/>
          <w:szCs w:val="22"/>
        </w:rPr>
        <w:t>This procedure should</w:t>
      </w:r>
      <w:r w:rsidR="00CC608F" w:rsidRPr="00F76696">
        <w:rPr>
          <w:rFonts w:ascii="Calibri" w:hAnsi="Calibri" w:cs="Arial"/>
          <w:szCs w:val="22"/>
        </w:rPr>
        <w:t xml:space="preserve"> limit the number of complaints that become protracted.  However, there will be occasions when, despite all stages of the procedure having been followed, the complainant remains dissatisfied.  If the complainant tries to reopen the</w:t>
      </w:r>
      <w:r w:rsidR="00874C92" w:rsidRPr="00F76696">
        <w:rPr>
          <w:rFonts w:ascii="Calibri" w:hAnsi="Calibri" w:cs="Arial"/>
          <w:szCs w:val="22"/>
        </w:rPr>
        <w:t xml:space="preserve"> same issue, the </w:t>
      </w:r>
      <w:r w:rsidR="00672F00" w:rsidRPr="00F76696">
        <w:rPr>
          <w:rFonts w:ascii="Calibri" w:hAnsi="Calibri" w:cs="Arial"/>
          <w:szCs w:val="22"/>
        </w:rPr>
        <w:t>C</w:t>
      </w:r>
      <w:r w:rsidR="00874C92" w:rsidRPr="00F76696">
        <w:rPr>
          <w:rFonts w:ascii="Calibri" w:hAnsi="Calibri" w:cs="Arial"/>
          <w:szCs w:val="22"/>
        </w:rPr>
        <w:t>hair of the Governing Bo</w:t>
      </w:r>
      <w:r w:rsidR="00796AB9">
        <w:rPr>
          <w:rFonts w:ascii="Calibri" w:hAnsi="Calibri" w:cs="Arial"/>
          <w:szCs w:val="22"/>
        </w:rPr>
        <w:t xml:space="preserve">ard </w:t>
      </w:r>
      <w:r w:rsidRPr="00F76696">
        <w:rPr>
          <w:rFonts w:ascii="Calibri" w:hAnsi="Calibri" w:cs="Arial"/>
          <w:szCs w:val="22"/>
        </w:rPr>
        <w:t>should</w:t>
      </w:r>
      <w:r w:rsidR="00CC608F" w:rsidRPr="00F76696">
        <w:rPr>
          <w:rFonts w:ascii="Calibri" w:hAnsi="Calibri" w:cs="Arial"/>
          <w:szCs w:val="22"/>
        </w:rPr>
        <w:t xml:space="preserve"> inform them in writing that the procedure has been exhausted an</w:t>
      </w:r>
      <w:r w:rsidRPr="00F76696">
        <w:rPr>
          <w:rFonts w:ascii="Calibri" w:hAnsi="Calibri" w:cs="Arial"/>
          <w:szCs w:val="22"/>
        </w:rPr>
        <w:t xml:space="preserve">d that the matter is now closed, and provide them with </w:t>
      </w:r>
      <w:r w:rsidR="00397184" w:rsidRPr="00F76696">
        <w:rPr>
          <w:rFonts w:ascii="Calibri" w:hAnsi="Calibri" w:cs="Arial"/>
          <w:szCs w:val="22"/>
        </w:rPr>
        <w:t xml:space="preserve">contact </w:t>
      </w:r>
      <w:r w:rsidRPr="00F76696">
        <w:rPr>
          <w:rFonts w:ascii="Calibri" w:hAnsi="Calibri" w:cs="Arial"/>
          <w:szCs w:val="22"/>
        </w:rPr>
        <w:t xml:space="preserve">details </w:t>
      </w:r>
      <w:r w:rsidR="00E7379B">
        <w:rPr>
          <w:rFonts w:ascii="Calibri" w:hAnsi="Calibri" w:cs="Arial"/>
          <w:szCs w:val="22"/>
        </w:rPr>
        <w:t>for</w:t>
      </w:r>
      <w:r w:rsidRPr="00F76696">
        <w:rPr>
          <w:rFonts w:ascii="Calibri" w:hAnsi="Calibri" w:cs="Arial"/>
          <w:szCs w:val="22"/>
        </w:rPr>
        <w:t xml:space="preserve"> the</w:t>
      </w:r>
      <w:r w:rsidR="00C9487D" w:rsidRPr="00F76696">
        <w:rPr>
          <w:rFonts w:ascii="Calibri" w:hAnsi="Calibri" w:cs="Arial"/>
          <w:szCs w:val="22"/>
        </w:rPr>
        <w:t xml:space="preserve"> Department for Education</w:t>
      </w:r>
      <w:r w:rsidR="0059056B">
        <w:rPr>
          <w:rFonts w:ascii="Calibri" w:hAnsi="Calibri" w:cs="Arial"/>
          <w:szCs w:val="22"/>
        </w:rPr>
        <w:t xml:space="preserve"> (for schools)/Education &amp; Skills Funding Agency (for academies)</w:t>
      </w:r>
      <w:r w:rsidRPr="00F76696">
        <w:rPr>
          <w:rFonts w:ascii="Calibri" w:hAnsi="Calibri" w:cs="Arial"/>
          <w:szCs w:val="22"/>
        </w:rPr>
        <w:t xml:space="preserve"> if they wish to pursue the matter further</w:t>
      </w:r>
      <w:r w:rsidR="00C626DB" w:rsidRPr="00F76696">
        <w:rPr>
          <w:rFonts w:ascii="Calibri" w:hAnsi="Calibri" w:cs="Arial"/>
          <w:szCs w:val="22"/>
        </w:rPr>
        <w:t xml:space="preserve"> (s</w:t>
      </w:r>
      <w:r w:rsidRPr="00F76696">
        <w:rPr>
          <w:rFonts w:ascii="Calibri" w:hAnsi="Calibri" w:cs="Arial"/>
          <w:szCs w:val="22"/>
        </w:rPr>
        <w:t xml:space="preserve">ee </w:t>
      </w:r>
      <w:r w:rsidR="002215EA" w:rsidRPr="00F76696">
        <w:rPr>
          <w:rFonts w:ascii="Calibri" w:hAnsi="Calibri" w:cs="Arial"/>
          <w:szCs w:val="22"/>
        </w:rPr>
        <w:t xml:space="preserve">section </w:t>
      </w:r>
      <w:r w:rsidR="00F14146" w:rsidRPr="00F76696">
        <w:rPr>
          <w:rFonts w:ascii="Calibri" w:hAnsi="Calibri" w:cs="Arial"/>
          <w:szCs w:val="22"/>
        </w:rPr>
        <w:t>6</w:t>
      </w:r>
      <w:r w:rsidR="00397184" w:rsidRPr="00F76696">
        <w:rPr>
          <w:rFonts w:ascii="Calibri" w:hAnsi="Calibri" w:cs="Arial"/>
          <w:szCs w:val="22"/>
        </w:rPr>
        <w:t xml:space="preserve"> </w:t>
      </w:r>
      <w:r w:rsidR="00CA2F06" w:rsidRPr="00F76696">
        <w:rPr>
          <w:rFonts w:ascii="Calibri" w:hAnsi="Calibri" w:cs="Arial"/>
          <w:szCs w:val="22"/>
        </w:rPr>
        <w:t>of this Policy</w:t>
      </w:r>
      <w:r w:rsidR="00C626DB" w:rsidRPr="00F76696">
        <w:rPr>
          <w:rFonts w:ascii="Calibri" w:hAnsi="Calibri" w:cs="Arial"/>
          <w:szCs w:val="22"/>
        </w:rPr>
        <w:t>)</w:t>
      </w:r>
      <w:r w:rsidR="00847059" w:rsidRPr="00F76696">
        <w:rPr>
          <w:rFonts w:ascii="Calibri" w:hAnsi="Calibri" w:cs="Arial"/>
          <w:szCs w:val="22"/>
        </w:rPr>
        <w:t>.</w:t>
      </w:r>
    </w:p>
    <w:p w14:paraId="706ACE48" w14:textId="77777777" w:rsidR="00967BEA" w:rsidRDefault="00967BEA" w:rsidP="00DD1D5E">
      <w:pPr>
        <w:pStyle w:val="BodyText"/>
        <w:keepNext/>
        <w:keepLines/>
        <w:jc w:val="both"/>
        <w:outlineLvl w:val="0"/>
        <w:rPr>
          <w:rFonts w:ascii="Calibri" w:hAnsi="Calibri" w:cs="Arial"/>
          <w:b/>
          <w:szCs w:val="22"/>
        </w:rPr>
      </w:pPr>
    </w:p>
    <w:p w14:paraId="1A0F59DD" w14:textId="2874045F" w:rsidR="00CC608F" w:rsidRPr="00F76696" w:rsidRDefault="00A643A3" w:rsidP="00DD1D5E">
      <w:pPr>
        <w:pStyle w:val="BodyText"/>
        <w:keepNext/>
        <w:keepLines/>
        <w:jc w:val="both"/>
        <w:outlineLvl w:val="0"/>
        <w:rPr>
          <w:rFonts w:ascii="Calibri" w:hAnsi="Calibri" w:cs="Arial"/>
          <w:b/>
          <w:szCs w:val="22"/>
        </w:rPr>
      </w:pPr>
      <w:r w:rsidRPr="00F76696">
        <w:rPr>
          <w:rFonts w:ascii="Calibri" w:hAnsi="Calibri" w:cs="Arial"/>
          <w:b/>
          <w:szCs w:val="22"/>
        </w:rPr>
        <w:t>3</w:t>
      </w:r>
      <w:r w:rsidR="009B3FA9" w:rsidRPr="00F76696">
        <w:rPr>
          <w:rFonts w:ascii="Calibri" w:hAnsi="Calibri" w:cs="Arial"/>
          <w:b/>
          <w:szCs w:val="22"/>
        </w:rPr>
        <w:t>.</w:t>
      </w:r>
      <w:r w:rsidR="00533AAF" w:rsidRPr="00F76696">
        <w:rPr>
          <w:rFonts w:ascii="Calibri" w:hAnsi="Calibri" w:cs="Arial"/>
          <w:b/>
          <w:szCs w:val="22"/>
        </w:rPr>
        <w:t>8</w:t>
      </w:r>
      <w:r w:rsidR="009B3FA9" w:rsidRPr="00F76696">
        <w:rPr>
          <w:rFonts w:ascii="Calibri" w:hAnsi="Calibri" w:cs="Arial"/>
          <w:b/>
          <w:szCs w:val="22"/>
        </w:rPr>
        <w:tab/>
      </w:r>
      <w:r w:rsidR="00CC608F" w:rsidRPr="00F76696">
        <w:rPr>
          <w:rFonts w:ascii="Calibri" w:hAnsi="Calibri" w:cs="Arial"/>
          <w:b/>
          <w:szCs w:val="22"/>
        </w:rPr>
        <w:t>Time</w:t>
      </w:r>
      <w:r w:rsidR="0059056B">
        <w:rPr>
          <w:rFonts w:ascii="Calibri" w:hAnsi="Calibri" w:cs="Arial"/>
          <w:b/>
          <w:szCs w:val="22"/>
        </w:rPr>
        <w:t xml:space="preserve"> </w:t>
      </w:r>
      <w:r w:rsidR="00CC608F" w:rsidRPr="00F76696">
        <w:rPr>
          <w:rFonts w:ascii="Calibri" w:hAnsi="Calibri" w:cs="Arial"/>
          <w:b/>
          <w:szCs w:val="22"/>
        </w:rPr>
        <w:t>Limits</w:t>
      </w:r>
    </w:p>
    <w:p w14:paraId="59F729E8" w14:textId="77777777" w:rsidR="0060653F" w:rsidRPr="00F76696" w:rsidRDefault="0060653F" w:rsidP="00DD1D5E">
      <w:pPr>
        <w:keepNext/>
        <w:keepLines/>
        <w:widowControl/>
        <w:overflowPunct/>
        <w:autoSpaceDE/>
        <w:autoSpaceDN/>
        <w:adjustRightInd/>
        <w:jc w:val="both"/>
        <w:textAlignment w:val="auto"/>
        <w:rPr>
          <w:rFonts w:ascii="Calibri" w:hAnsi="Calibri" w:cs="Arial"/>
          <w:b/>
          <w:szCs w:val="22"/>
        </w:rPr>
      </w:pPr>
    </w:p>
    <w:p w14:paraId="7A0F9314" w14:textId="5A6A99C0" w:rsidR="007C4B3D" w:rsidRDefault="007C4B3D" w:rsidP="007C4B3D">
      <w:pPr>
        <w:jc w:val="both"/>
        <w:rPr>
          <w:rFonts w:ascii="Calibri" w:hAnsi="Calibri" w:cs="Calibri"/>
        </w:rPr>
      </w:pPr>
      <w:r w:rsidRPr="00F76696">
        <w:rPr>
          <w:rFonts w:ascii="Calibri" w:hAnsi="Calibri" w:cs="Calibri"/>
        </w:rPr>
        <w:t xml:space="preserve">The complainant must raise the complaint within three months of the incident or, where a series of associated incidents have occurred, within three months of the last of these incidents. </w:t>
      </w:r>
      <w:r w:rsidR="0059056B">
        <w:rPr>
          <w:rFonts w:ascii="Calibri" w:hAnsi="Calibri" w:cs="Calibri"/>
        </w:rPr>
        <w:t xml:space="preserve"> </w:t>
      </w:r>
      <w:r w:rsidRPr="00F76696">
        <w:rPr>
          <w:rFonts w:ascii="Calibri" w:hAnsi="Calibri" w:cs="Calibri"/>
        </w:rPr>
        <w:t xml:space="preserve">Complaints made outside of this timeframe </w:t>
      </w:r>
      <w:r w:rsidR="003857C0" w:rsidRPr="00F76696">
        <w:rPr>
          <w:rFonts w:ascii="Calibri" w:hAnsi="Calibri" w:cs="Calibri"/>
        </w:rPr>
        <w:t>will</w:t>
      </w:r>
      <w:r w:rsidR="002F761C" w:rsidRPr="00F76696">
        <w:rPr>
          <w:rFonts w:ascii="Calibri" w:hAnsi="Calibri" w:cs="Calibri"/>
        </w:rPr>
        <w:t xml:space="preserve"> only</w:t>
      </w:r>
      <w:r w:rsidRPr="00F76696">
        <w:rPr>
          <w:rFonts w:ascii="Calibri" w:hAnsi="Calibri" w:cs="Calibri"/>
        </w:rPr>
        <w:t xml:space="preserve"> be considered if exceptional circumstances apply.</w:t>
      </w:r>
    </w:p>
    <w:p w14:paraId="428A5263" w14:textId="77777777" w:rsidR="002F761C" w:rsidRPr="0025064D" w:rsidRDefault="002F761C" w:rsidP="007C4B3D">
      <w:pPr>
        <w:jc w:val="both"/>
        <w:rPr>
          <w:rFonts w:ascii="Calibri" w:hAnsi="Calibri" w:cs="Calibri"/>
        </w:rPr>
      </w:pPr>
    </w:p>
    <w:p w14:paraId="4F877E00" w14:textId="77777777" w:rsidR="007C4B3D" w:rsidRDefault="007C4B3D" w:rsidP="007C4B3D">
      <w:pPr>
        <w:keepNext/>
        <w:keepLines/>
        <w:widowControl/>
        <w:overflowPunct/>
        <w:autoSpaceDE/>
        <w:autoSpaceDN/>
        <w:adjustRightInd/>
        <w:jc w:val="both"/>
        <w:textAlignment w:val="auto"/>
        <w:rPr>
          <w:rFonts w:ascii="Calibri" w:hAnsi="Calibri" w:cs="Arial"/>
          <w:szCs w:val="22"/>
        </w:rPr>
      </w:pPr>
      <w:r>
        <w:rPr>
          <w:rFonts w:ascii="Calibri" w:hAnsi="Calibri" w:cs="Arial"/>
          <w:szCs w:val="22"/>
        </w:rPr>
        <w:t>Complaints which are received outside of term time will be considered to have been received on the first school day after the holiday period.</w:t>
      </w:r>
    </w:p>
    <w:p w14:paraId="1BF99E45" w14:textId="77777777" w:rsidR="00514461" w:rsidRDefault="00514461" w:rsidP="007C4B3D">
      <w:pPr>
        <w:keepNext/>
        <w:keepLines/>
        <w:widowControl/>
        <w:overflowPunct/>
        <w:autoSpaceDE/>
        <w:autoSpaceDN/>
        <w:adjustRightInd/>
        <w:jc w:val="both"/>
        <w:textAlignment w:val="auto"/>
        <w:rPr>
          <w:rFonts w:ascii="Calibri" w:hAnsi="Calibri" w:cs="Arial"/>
          <w:szCs w:val="22"/>
        </w:rPr>
      </w:pPr>
    </w:p>
    <w:p w14:paraId="52396F7E" w14:textId="469952C9" w:rsidR="00514461" w:rsidRDefault="00514461" w:rsidP="00514461">
      <w:pPr>
        <w:keepNext/>
        <w:keepLines/>
        <w:widowControl/>
        <w:overflowPunct/>
        <w:autoSpaceDE/>
        <w:autoSpaceDN/>
        <w:adjustRightInd/>
        <w:jc w:val="both"/>
        <w:textAlignment w:val="auto"/>
        <w:rPr>
          <w:rFonts w:ascii="Calibri" w:hAnsi="Calibri" w:cs="Arial"/>
          <w:szCs w:val="22"/>
        </w:rPr>
      </w:pPr>
      <w:r w:rsidRPr="00FC6FC1">
        <w:rPr>
          <w:rFonts w:ascii="Calibri" w:hAnsi="Calibri" w:cs="Arial"/>
          <w:szCs w:val="22"/>
        </w:rPr>
        <w:t>Complaints need to be considered</w:t>
      </w:r>
      <w:r>
        <w:rPr>
          <w:rFonts w:ascii="Calibri" w:hAnsi="Calibri" w:cs="Arial"/>
          <w:szCs w:val="22"/>
        </w:rPr>
        <w:t xml:space="preserve"> </w:t>
      </w:r>
      <w:r w:rsidRPr="00FC6FC1">
        <w:rPr>
          <w:rFonts w:ascii="Calibri" w:hAnsi="Calibri" w:cs="Arial"/>
          <w:szCs w:val="22"/>
        </w:rPr>
        <w:t xml:space="preserve">and resolved as quickly and efficiently as possible using time limits given in this procedure. </w:t>
      </w:r>
      <w:r w:rsidR="0059056B">
        <w:rPr>
          <w:rFonts w:ascii="Calibri" w:hAnsi="Calibri" w:cs="Arial"/>
          <w:szCs w:val="22"/>
        </w:rPr>
        <w:t xml:space="preserve"> </w:t>
      </w:r>
      <w:r w:rsidRPr="00FC6FC1">
        <w:rPr>
          <w:rFonts w:ascii="Calibri" w:hAnsi="Calibri" w:cs="Arial"/>
          <w:szCs w:val="22"/>
        </w:rPr>
        <w:t>However, where further investigations are necessary, new time limits can be set</w:t>
      </w:r>
      <w:r>
        <w:rPr>
          <w:rFonts w:ascii="Calibri" w:hAnsi="Calibri" w:cs="Arial"/>
          <w:szCs w:val="22"/>
        </w:rPr>
        <w:t xml:space="preserve">. </w:t>
      </w:r>
    </w:p>
    <w:p w14:paraId="007717FC" w14:textId="77777777" w:rsidR="00514461" w:rsidRDefault="00514461" w:rsidP="00514461">
      <w:pPr>
        <w:keepNext/>
        <w:keepLines/>
        <w:widowControl/>
        <w:overflowPunct/>
        <w:autoSpaceDE/>
        <w:autoSpaceDN/>
        <w:adjustRightInd/>
        <w:jc w:val="both"/>
        <w:textAlignment w:val="auto"/>
        <w:rPr>
          <w:rFonts w:ascii="Calibri" w:hAnsi="Calibri" w:cs="Arial"/>
          <w:szCs w:val="22"/>
        </w:rPr>
      </w:pPr>
    </w:p>
    <w:p w14:paraId="73DFBE8A" w14:textId="77777777" w:rsidR="00514461" w:rsidRPr="00F76696" w:rsidRDefault="00514461" w:rsidP="00514461">
      <w:pPr>
        <w:jc w:val="both"/>
        <w:rPr>
          <w:rFonts w:ascii="Calibri" w:hAnsi="Calibri" w:cs="Calibri"/>
          <w:lang w:eastAsia="en-GB"/>
        </w:rPr>
      </w:pPr>
      <w:r w:rsidRPr="00F76696">
        <w:rPr>
          <w:rFonts w:ascii="Calibri" w:hAnsi="Calibri" w:cs="Calibri"/>
        </w:rPr>
        <w:t xml:space="preserve">If other bodies are investigating aspects of the complaint, for example the police, local </w:t>
      </w:r>
      <w:proofErr w:type="gramStart"/>
      <w:r w:rsidRPr="00F76696">
        <w:rPr>
          <w:rFonts w:ascii="Calibri" w:hAnsi="Calibri" w:cs="Calibri"/>
        </w:rPr>
        <w:t>authority,  safeguarding</w:t>
      </w:r>
      <w:proofErr w:type="gramEnd"/>
      <w:r w:rsidRPr="00F76696">
        <w:rPr>
          <w:rFonts w:ascii="Calibri" w:hAnsi="Calibri" w:cs="Calibri"/>
        </w:rPr>
        <w:t xml:space="preserve"> teams or </w:t>
      </w:r>
      <w:r w:rsidR="002F761C" w:rsidRPr="00F76696">
        <w:rPr>
          <w:rFonts w:ascii="Calibri" w:hAnsi="Calibri" w:cs="Calibri"/>
        </w:rPr>
        <w:t>t</w:t>
      </w:r>
      <w:r w:rsidRPr="00F76696">
        <w:rPr>
          <w:rFonts w:ascii="Calibri" w:hAnsi="Calibri" w:cs="Calibri"/>
        </w:rPr>
        <w:t xml:space="preserve">ribunals, this may impact on the school’s ability to adhere to the timescales within this procedure or </w:t>
      </w:r>
      <w:r w:rsidR="000F3D9C" w:rsidRPr="00F76696">
        <w:rPr>
          <w:rFonts w:ascii="Calibri" w:hAnsi="Calibri" w:cs="Calibri"/>
        </w:rPr>
        <w:t xml:space="preserve">may </w:t>
      </w:r>
      <w:r w:rsidRPr="00F76696">
        <w:rPr>
          <w:rFonts w:ascii="Calibri" w:hAnsi="Calibri" w:cs="Calibri"/>
        </w:rPr>
        <w:t xml:space="preserve">result in the procedure being suspended until those public bodies have completed their investigations. </w:t>
      </w:r>
    </w:p>
    <w:p w14:paraId="699DA37A" w14:textId="77777777" w:rsidR="007C4B3D" w:rsidRPr="00F76696" w:rsidRDefault="007C4B3D" w:rsidP="007C4B3D">
      <w:pPr>
        <w:pStyle w:val="BodyText"/>
        <w:widowControl/>
        <w:overflowPunct/>
        <w:autoSpaceDE/>
        <w:autoSpaceDN/>
        <w:adjustRightInd/>
        <w:jc w:val="both"/>
        <w:textAlignment w:val="auto"/>
        <w:rPr>
          <w:rFonts w:ascii="Calibri" w:hAnsi="Calibri" w:cs="Arial"/>
          <w:szCs w:val="22"/>
          <w:lang w:val="en-US"/>
        </w:rPr>
      </w:pPr>
    </w:p>
    <w:p w14:paraId="5F95618D" w14:textId="77777777" w:rsidR="00DF5911" w:rsidRDefault="00DF5911" w:rsidP="00DF5911">
      <w:pPr>
        <w:keepNext/>
        <w:keepLines/>
        <w:widowControl/>
        <w:overflowPunct/>
        <w:autoSpaceDE/>
        <w:autoSpaceDN/>
        <w:adjustRightInd/>
        <w:jc w:val="both"/>
        <w:textAlignment w:val="auto"/>
        <w:rPr>
          <w:rFonts w:ascii="Calibri" w:hAnsi="Calibri" w:cs="Arial"/>
          <w:szCs w:val="22"/>
        </w:rPr>
      </w:pPr>
      <w:r w:rsidRPr="00F76696">
        <w:rPr>
          <w:rFonts w:ascii="Calibri" w:hAnsi="Calibri" w:cs="Arial"/>
          <w:szCs w:val="22"/>
        </w:rPr>
        <w:t>In both these instances, the complainant will be notified and provided with an explanation for the delay.</w:t>
      </w:r>
    </w:p>
    <w:p w14:paraId="26EFDE72" w14:textId="77777777" w:rsidR="001028D8" w:rsidRDefault="001028D8" w:rsidP="00DF5911">
      <w:pPr>
        <w:keepNext/>
        <w:keepLines/>
        <w:widowControl/>
        <w:overflowPunct/>
        <w:autoSpaceDE/>
        <w:autoSpaceDN/>
        <w:adjustRightInd/>
        <w:jc w:val="both"/>
        <w:textAlignment w:val="auto"/>
        <w:rPr>
          <w:rFonts w:ascii="Calibri" w:hAnsi="Calibri" w:cs="Arial"/>
          <w:szCs w:val="22"/>
        </w:rPr>
      </w:pPr>
    </w:p>
    <w:p w14:paraId="24D05777" w14:textId="77777777" w:rsidR="001028D8" w:rsidRPr="00FC6FC1" w:rsidRDefault="001028D8" w:rsidP="001028D8">
      <w:pPr>
        <w:pStyle w:val="BodyText"/>
        <w:widowControl/>
        <w:pBdr>
          <w:top w:val="single" w:sz="4" w:space="4" w:color="auto"/>
          <w:left w:val="single" w:sz="4" w:space="4" w:color="auto"/>
          <w:bottom w:val="single" w:sz="4" w:space="4" w:color="auto"/>
          <w:right w:val="single" w:sz="4" w:space="4" w:color="auto"/>
        </w:pBdr>
        <w:shd w:val="pct25" w:color="auto" w:fill="auto"/>
        <w:overflowPunct/>
        <w:autoSpaceDE/>
        <w:autoSpaceDN/>
        <w:adjustRightInd/>
        <w:textAlignment w:val="auto"/>
        <w:rPr>
          <w:rFonts w:ascii="Calibri" w:hAnsi="Calibri" w:cs="Arial"/>
          <w:b/>
          <w:szCs w:val="22"/>
          <w:lang w:val="en-US"/>
        </w:rPr>
      </w:pPr>
      <w:r w:rsidRPr="00FC6FC1">
        <w:rPr>
          <w:rFonts w:ascii="Calibri" w:hAnsi="Calibri" w:cs="Arial"/>
          <w:b/>
          <w:szCs w:val="22"/>
          <w:lang w:val="en-US"/>
        </w:rPr>
        <w:t>4.</w:t>
      </w:r>
      <w:r w:rsidRPr="00FC6FC1">
        <w:rPr>
          <w:rFonts w:ascii="Calibri" w:hAnsi="Calibri" w:cs="Arial"/>
          <w:szCs w:val="22"/>
          <w:lang w:val="en-US"/>
        </w:rPr>
        <w:tab/>
      </w:r>
      <w:r w:rsidRPr="00FC6FC1">
        <w:rPr>
          <w:rFonts w:ascii="Calibri" w:hAnsi="Calibri" w:cs="Arial"/>
          <w:b/>
          <w:szCs w:val="22"/>
          <w:lang w:val="en-US"/>
        </w:rPr>
        <w:t>Managing and Recording Complaints</w:t>
      </w:r>
    </w:p>
    <w:p w14:paraId="023FDB23" w14:textId="77777777" w:rsidR="00CF1CD9" w:rsidRDefault="00CF1CD9">
      <w:pPr>
        <w:widowControl/>
        <w:overflowPunct/>
        <w:autoSpaceDE/>
        <w:autoSpaceDN/>
        <w:adjustRightInd/>
        <w:textAlignment w:val="auto"/>
        <w:rPr>
          <w:rFonts w:ascii="Calibri" w:hAnsi="Calibri" w:cs="Arial"/>
          <w:szCs w:val="22"/>
          <w:lang w:val="en-US"/>
        </w:rPr>
      </w:pPr>
    </w:p>
    <w:p w14:paraId="66C67905" w14:textId="77777777" w:rsidR="00CF1CD9" w:rsidRPr="00FC6FC1" w:rsidRDefault="00CF1CD9" w:rsidP="00CF1CD9">
      <w:pPr>
        <w:widowControl/>
        <w:overflowPunct/>
        <w:autoSpaceDE/>
        <w:autoSpaceDN/>
        <w:adjustRightInd/>
        <w:textAlignment w:val="auto"/>
        <w:outlineLvl w:val="0"/>
        <w:rPr>
          <w:rFonts w:ascii="Calibri" w:hAnsi="Calibri" w:cs="Arial"/>
          <w:b/>
          <w:szCs w:val="22"/>
        </w:rPr>
      </w:pPr>
      <w:r w:rsidRPr="00FC6FC1">
        <w:rPr>
          <w:rFonts w:ascii="Calibri" w:hAnsi="Calibri" w:cs="Arial"/>
          <w:b/>
          <w:szCs w:val="22"/>
        </w:rPr>
        <w:t>4.1</w:t>
      </w:r>
      <w:r w:rsidRPr="00FC6FC1">
        <w:rPr>
          <w:rFonts w:ascii="Calibri" w:hAnsi="Calibri" w:cs="Arial"/>
          <w:b/>
          <w:szCs w:val="22"/>
        </w:rPr>
        <w:tab/>
        <w:t>Recording Complaints</w:t>
      </w:r>
    </w:p>
    <w:p w14:paraId="671DB492" w14:textId="77777777" w:rsidR="00CF1CD9" w:rsidRDefault="00CF1CD9" w:rsidP="00CF1CD9">
      <w:pPr>
        <w:pStyle w:val="BodyText"/>
        <w:widowControl/>
        <w:overflowPunct/>
        <w:autoSpaceDE/>
        <w:autoSpaceDN/>
        <w:adjustRightInd/>
        <w:textAlignment w:val="auto"/>
        <w:rPr>
          <w:rFonts w:ascii="Calibri" w:hAnsi="Calibri" w:cs="Arial"/>
          <w:szCs w:val="22"/>
        </w:rPr>
      </w:pPr>
    </w:p>
    <w:p w14:paraId="79A52A44" w14:textId="1D9A59E0" w:rsidR="00CF1CD9" w:rsidRDefault="00CF1CD9" w:rsidP="00CF1CD9">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An example of a </w:t>
      </w:r>
      <w:r w:rsidR="00C7685B">
        <w:rPr>
          <w:rFonts w:ascii="Calibri" w:hAnsi="Calibri" w:cs="Arial"/>
          <w:szCs w:val="22"/>
        </w:rPr>
        <w:t>C</w:t>
      </w:r>
      <w:r w:rsidRPr="00FC6FC1">
        <w:rPr>
          <w:rFonts w:ascii="Calibri" w:hAnsi="Calibri" w:cs="Arial"/>
          <w:szCs w:val="22"/>
        </w:rPr>
        <w:t xml:space="preserve">omplaint </w:t>
      </w:r>
      <w:r w:rsidR="00C7685B">
        <w:rPr>
          <w:rFonts w:ascii="Calibri" w:hAnsi="Calibri" w:cs="Arial"/>
          <w:szCs w:val="22"/>
        </w:rPr>
        <w:t>F</w:t>
      </w:r>
      <w:r w:rsidRPr="00FC6FC1">
        <w:rPr>
          <w:rFonts w:ascii="Calibri" w:hAnsi="Calibri" w:cs="Arial"/>
          <w:szCs w:val="22"/>
        </w:rPr>
        <w:t>orm can be found in</w:t>
      </w:r>
      <w:r w:rsidRPr="00DD1D5E">
        <w:rPr>
          <w:rFonts w:ascii="Calibri" w:hAnsi="Calibri" w:cs="Arial"/>
          <w:b/>
          <w:bCs/>
          <w:szCs w:val="22"/>
        </w:rPr>
        <w:t xml:space="preserve"> A</w:t>
      </w:r>
      <w:r>
        <w:rPr>
          <w:rFonts w:ascii="Calibri" w:hAnsi="Calibri" w:cs="Arial"/>
          <w:b/>
          <w:bCs/>
          <w:szCs w:val="22"/>
        </w:rPr>
        <w:t>ppendix 5</w:t>
      </w:r>
      <w:r w:rsidRPr="00FC6FC1">
        <w:rPr>
          <w:rFonts w:ascii="Calibri" w:hAnsi="Calibri" w:cs="Arial"/>
          <w:szCs w:val="22"/>
        </w:rPr>
        <w:t xml:space="preserve">.  </w:t>
      </w:r>
    </w:p>
    <w:p w14:paraId="50535BC0" w14:textId="77777777" w:rsidR="00CF1CD9" w:rsidRDefault="00CF1CD9" w:rsidP="00CF1CD9">
      <w:pPr>
        <w:pStyle w:val="BodyText"/>
        <w:widowControl/>
        <w:overflowPunct/>
        <w:autoSpaceDE/>
        <w:autoSpaceDN/>
        <w:adjustRightInd/>
        <w:jc w:val="both"/>
        <w:textAlignment w:val="auto"/>
        <w:rPr>
          <w:rFonts w:ascii="Calibri" w:hAnsi="Calibri" w:cs="Arial"/>
          <w:szCs w:val="22"/>
        </w:rPr>
      </w:pPr>
    </w:p>
    <w:p w14:paraId="28F3C811" w14:textId="77777777" w:rsidR="00CF1CD9" w:rsidRPr="003C4112" w:rsidRDefault="00CF1CD9" w:rsidP="00CF1CD9">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A complaint may be made in person, by telephone, or in writing</w:t>
      </w:r>
      <w:r>
        <w:rPr>
          <w:rFonts w:ascii="Calibri" w:hAnsi="Calibri" w:cs="Arial"/>
          <w:szCs w:val="22"/>
        </w:rPr>
        <w:t>.  Where it is in person (meeting) or by a telephone call, a</w:t>
      </w:r>
      <w:r w:rsidRPr="00FC6FC1">
        <w:rPr>
          <w:rFonts w:ascii="Calibri" w:hAnsi="Calibri" w:cs="Arial"/>
          <w:szCs w:val="22"/>
        </w:rPr>
        <w:t xml:space="preserve">t the end of </w:t>
      </w:r>
      <w:r>
        <w:rPr>
          <w:rFonts w:ascii="Calibri" w:hAnsi="Calibri" w:cs="Arial"/>
          <w:szCs w:val="22"/>
        </w:rPr>
        <w:t>the</w:t>
      </w:r>
      <w:r w:rsidRPr="00FC6FC1">
        <w:rPr>
          <w:rFonts w:ascii="Calibri" w:hAnsi="Calibri" w:cs="Arial"/>
          <w:szCs w:val="22"/>
        </w:rPr>
        <w:t xml:space="preserve"> meeting</w:t>
      </w:r>
      <w:r>
        <w:rPr>
          <w:rFonts w:ascii="Calibri" w:hAnsi="Calibri" w:cs="Arial"/>
          <w:szCs w:val="22"/>
        </w:rPr>
        <w:t>/</w:t>
      </w:r>
      <w:r w:rsidRPr="00FC6FC1">
        <w:rPr>
          <w:rFonts w:ascii="Calibri" w:hAnsi="Calibri" w:cs="Arial"/>
          <w:szCs w:val="22"/>
        </w:rPr>
        <w:t xml:space="preserve">telephone call, it would be helpful </w:t>
      </w:r>
      <w:r w:rsidRPr="00FC6FC1">
        <w:rPr>
          <w:rFonts w:ascii="Calibri" w:hAnsi="Calibri" w:cs="Arial"/>
          <w:szCs w:val="22"/>
        </w:rPr>
        <w:lastRenderedPageBreak/>
        <w:t xml:space="preserve">if the member of staff ensured that the complainant and the school have the same understanding of what was discussed and agreed.  </w:t>
      </w:r>
      <w:r>
        <w:rPr>
          <w:rFonts w:ascii="Calibri" w:hAnsi="Calibri" w:cs="Arial"/>
          <w:szCs w:val="22"/>
        </w:rPr>
        <w:t>To achieve this, a</w:t>
      </w:r>
      <w:r w:rsidRPr="00FC6FC1">
        <w:rPr>
          <w:rFonts w:ascii="Calibri" w:hAnsi="Calibri" w:cs="Arial"/>
          <w:szCs w:val="22"/>
        </w:rPr>
        <w:t xml:space="preserve"> brief note of </w:t>
      </w:r>
      <w:r>
        <w:rPr>
          <w:rFonts w:ascii="Calibri" w:hAnsi="Calibri" w:cs="Arial"/>
          <w:szCs w:val="22"/>
        </w:rPr>
        <w:t xml:space="preserve">the </w:t>
      </w:r>
      <w:r w:rsidRPr="00FC6FC1">
        <w:rPr>
          <w:rFonts w:ascii="Calibri" w:hAnsi="Calibri" w:cs="Arial"/>
          <w:szCs w:val="22"/>
        </w:rPr>
        <w:t>meeting</w:t>
      </w:r>
      <w:r>
        <w:rPr>
          <w:rFonts w:ascii="Calibri" w:hAnsi="Calibri" w:cs="Arial"/>
          <w:szCs w:val="22"/>
        </w:rPr>
        <w:t xml:space="preserve"> </w:t>
      </w:r>
      <w:r w:rsidRPr="00FC6FC1">
        <w:rPr>
          <w:rFonts w:ascii="Calibri" w:hAnsi="Calibri" w:cs="Arial"/>
          <w:szCs w:val="22"/>
        </w:rPr>
        <w:t>and telephone call</w:t>
      </w:r>
      <w:r>
        <w:rPr>
          <w:rFonts w:ascii="Calibri" w:hAnsi="Calibri" w:cs="Arial"/>
          <w:szCs w:val="22"/>
        </w:rPr>
        <w:t xml:space="preserve"> must </w:t>
      </w:r>
      <w:r w:rsidRPr="003C4112">
        <w:rPr>
          <w:rFonts w:ascii="Calibri" w:hAnsi="Calibri" w:cs="Arial"/>
          <w:szCs w:val="22"/>
        </w:rPr>
        <w:t>be kept together with a completed copy of the complaint form and a copy of any written response added to the record.</w:t>
      </w:r>
    </w:p>
    <w:p w14:paraId="2B4EFC8F" w14:textId="77777777" w:rsidR="00CF1CD9" w:rsidRPr="003C4112" w:rsidRDefault="00CF1CD9" w:rsidP="00CF1CD9">
      <w:pPr>
        <w:pStyle w:val="BodyText"/>
        <w:widowControl/>
        <w:overflowPunct/>
        <w:autoSpaceDE/>
        <w:autoSpaceDN/>
        <w:adjustRightInd/>
        <w:jc w:val="both"/>
        <w:textAlignment w:val="auto"/>
        <w:rPr>
          <w:rFonts w:ascii="Calibri" w:hAnsi="Calibri" w:cs="Arial"/>
          <w:szCs w:val="22"/>
        </w:rPr>
      </w:pPr>
    </w:p>
    <w:p w14:paraId="103BBF43" w14:textId="77777777" w:rsidR="00CF1CD9" w:rsidRDefault="00CF1CD9" w:rsidP="00CF1CD9">
      <w:pPr>
        <w:pStyle w:val="BodyText"/>
        <w:widowControl/>
        <w:overflowPunct/>
        <w:autoSpaceDE/>
        <w:autoSpaceDN/>
        <w:adjustRightInd/>
        <w:jc w:val="both"/>
        <w:textAlignment w:val="auto"/>
        <w:rPr>
          <w:rFonts w:ascii="Calibri" w:hAnsi="Calibri" w:cs="Arial"/>
          <w:szCs w:val="22"/>
        </w:rPr>
      </w:pPr>
      <w:r w:rsidRPr="003C4112">
        <w:rPr>
          <w:rFonts w:ascii="Calibri" w:hAnsi="Calibri" w:cs="Arial"/>
          <w:szCs w:val="22"/>
        </w:rPr>
        <w:t>The progress of a complaint made under this procedure and the final outcome must be recorded including details of whether the complaint was resolved and how it was resolved i.e. whether it went to a</w:t>
      </w:r>
      <w:r>
        <w:rPr>
          <w:rFonts w:ascii="Calibri" w:hAnsi="Calibri" w:cs="Arial"/>
          <w:szCs w:val="22"/>
        </w:rPr>
        <w:t>n</w:t>
      </w:r>
      <w:r w:rsidRPr="003C4112">
        <w:rPr>
          <w:rFonts w:ascii="Calibri" w:hAnsi="Calibri" w:cs="Arial"/>
          <w:szCs w:val="22"/>
        </w:rPr>
        <w:t xml:space="preserve"> </w:t>
      </w:r>
      <w:r>
        <w:rPr>
          <w:rFonts w:ascii="Calibri" w:hAnsi="Calibri" w:cs="Arial"/>
          <w:szCs w:val="22"/>
        </w:rPr>
        <w:t xml:space="preserve">Appeal </w:t>
      </w:r>
      <w:r w:rsidRPr="003C4112">
        <w:rPr>
          <w:rFonts w:ascii="Calibri" w:hAnsi="Calibri" w:cs="Arial"/>
          <w:szCs w:val="22"/>
        </w:rPr>
        <w:t>Panel.  Action taken as a result of the complaint must also be recorded.</w:t>
      </w:r>
    </w:p>
    <w:p w14:paraId="751D3EE4" w14:textId="77777777" w:rsidR="00AA4E03" w:rsidRPr="003C4112" w:rsidRDefault="00AA4E03" w:rsidP="00CF1CD9">
      <w:pPr>
        <w:pStyle w:val="BodyText"/>
        <w:widowControl/>
        <w:overflowPunct/>
        <w:autoSpaceDE/>
        <w:autoSpaceDN/>
        <w:adjustRightInd/>
        <w:jc w:val="both"/>
        <w:textAlignment w:val="auto"/>
        <w:rPr>
          <w:rFonts w:ascii="Calibri" w:hAnsi="Calibri" w:cs="Arial"/>
          <w:szCs w:val="22"/>
        </w:rPr>
      </w:pPr>
    </w:p>
    <w:p w14:paraId="2E82A26F" w14:textId="0C914A14" w:rsidR="00CF1CD9" w:rsidRPr="003C4112" w:rsidRDefault="00CF1CD9" w:rsidP="00CF1CD9">
      <w:pPr>
        <w:pStyle w:val="BodyText"/>
        <w:widowControl/>
        <w:overflowPunct/>
        <w:autoSpaceDE/>
        <w:autoSpaceDN/>
        <w:adjustRightInd/>
        <w:jc w:val="both"/>
        <w:textAlignment w:val="auto"/>
        <w:rPr>
          <w:rFonts w:ascii="Calibri" w:hAnsi="Calibri" w:cs="Arial"/>
          <w:szCs w:val="22"/>
        </w:rPr>
      </w:pPr>
      <w:r w:rsidRPr="003C4112">
        <w:rPr>
          <w:rFonts w:ascii="Calibri" w:hAnsi="Calibri" w:cs="Arial"/>
          <w:szCs w:val="22"/>
        </w:rPr>
        <w:t xml:space="preserve">All data pertaining to a complaint made under this procedure must be kept confidential and regard must be had to the </w:t>
      </w:r>
      <w:hyperlink r:id="rId15" w:history="1">
        <w:r w:rsidR="005A3CF9" w:rsidRPr="00583EA2">
          <w:rPr>
            <w:rStyle w:val="Hyperlink"/>
            <w:rFonts w:ascii="Calibri" w:hAnsi="Calibri" w:cs="Arial"/>
            <w:szCs w:val="22"/>
          </w:rPr>
          <w:t xml:space="preserve">UK </w:t>
        </w:r>
        <w:r w:rsidRPr="00583EA2">
          <w:rPr>
            <w:rStyle w:val="Hyperlink"/>
            <w:rFonts w:ascii="Calibri" w:hAnsi="Calibri" w:cs="Arial"/>
            <w:szCs w:val="22"/>
          </w:rPr>
          <w:t>General Data Protection Regulation</w:t>
        </w:r>
      </w:hyperlink>
      <w:r w:rsidRPr="003C4112">
        <w:rPr>
          <w:rFonts w:ascii="Calibri" w:hAnsi="Calibri" w:cs="Arial"/>
          <w:szCs w:val="22"/>
        </w:rPr>
        <w:t xml:space="preserve"> and the </w:t>
      </w:r>
      <w:hyperlink r:id="rId16" w:history="1">
        <w:r w:rsidRPr="00291506">
          <w:rPr>
            <w:rStyle w:val="Hyperlink"/>
            <w:rFonts w:ascii="Calibri" w:hAnsi="Calibri" w:cs="Arial"/>
            <w:szCs w:val="22"/>
          </w:rPr>
          <w:t>Data Protection Act 2018</w:t>
        </w:r>
      </w:hyperlink>
      <w:r w:rsidRPr="003C4112">
        <w:rPr>
          <w:rFonts w:ascii="Calibri" w:hAnsi="Calibri" w:cs="Arial"/>
          <w:szCs w:val="22"/>
        </w:rPr>
        <w:t xml:space="preserve">. </w:t>
      </w:r>
      <w:r>
        <w:rPr>
          <w:rFonts w:ascii="Calibri" w:hAnsi="Calibri" w:cs="Arial"/>
          <w:szCs w:val="22"/>
        </w:rPr>
        <w:t xml:space="preserve"> </w:t>
      </w:r>
      <w:r w:rsidRPr="003C4112">
        <w:rPr>
          <w:rFonts w:ascii="Calibri" w:hAnsi="Calibri" w:cs="Arial"/>
          <w:szCs w:val="22"/>
        </w:rPr>
        <w:t>Disclosure of the complaint may be permitted in some circumstances to comply with statutory or contractual obligations</w:t>
      </w:r>
      <w:r>
        <w:rPr>
          <w:rFonts w:ascii="Calibri" w:hAnsi="Calibri" w:cs="Arial"/>
          <w:szCs w:val="22"/>
        </w:rPr>
        <w:t>.</w:t>
      </w:r>
      <w:r w:rsidRPr="003C4112">
        <w:rPr>
          <w:rFonts w:ascii="Calibri" w:hAnsi="Calibri" w:cs="Arial"/>
          <w:szCs w:val="22"/>
        </w:rPr>
        <w:t xml:space="preserve"> </w:t>
      </w:r>
    </w:p>
    <w:p w14:paraId="649E56FC" w14:textId="77777777" w:rsidR="00CF1CD9" w:rsidRPr="003C4112" w:rsidRDefault="00CF1CD9" w:rsidP="00CF1CD9">
      <w:pPr>
        <w:widowControl/>
        <w:overflowPunct/>
        <w:autoSpaceDE/>
        <w:autoSpaceDN/>
        <w:adjustRightInd/>
        <w:jc w:val="both"/>
        <w:textAlignment w:val="auto"/>
        <w:outlineLvl w:val="0"/>
        <w:rPr>
          <w:rFonts w:ascii="Calibri" w:hAnsi="Calibri" w:cs="Arial"/>
          <w:b/>
          <w:szCs w:val="22"/>
        </w:rPr>
      </w:pPr>
    </w:p>
    <w:p w14:paraId="0D4C501E" w14:textId="77777777" w:rsidR="00CC608F" w:rsidRPr="00FC6FC1" w:rsidRDefault="001B7FC7" w:rsidP="00DD1D5E">
      <w:pPr>
        <w:widowControl/>
        <w:overflowPunct/>
        <w:autoSpaceDE/>
        <w:autoSpaceDN/>
        <w:adjustRightInd/>
        <w:jc w:val="both"/>
        <w:textAlignment w:val="auto"/>
        <w:outlineLvl w:val="0"/>
        <w:rPr>
          <w:rFonts w:ascii="Calibri" w:hAnsi="Calibri" w:cs="Arial"/>
          <w:b/>
          <w:szCs w:val="22"/>
        </w:rPr>
      </w:pPr>
      <w:r w:rsidRPr="003C4112">
        <w:rPr>
          <w:rFonts w:ascii="Calibri" w:hAnsi="Calibri" w:cs="Arial"/>
          <w:b/>
          <w:szCs w:val="22"/>
        </w:rPr>
        <w:t>4.2</w:t>
      </w:r>
      <w:r w:rsidR="009B3FA9" w:rsidRPr="003C4112">
        <w:rPr>
          <w:rFonts w:ascii="Calibri" w:hAnsi="Calibri" w:cs="Arial"/>
          <w:b/>
          <w:szCs w:val="22"/>
        </w:rPr>
        <w:tab/>
      </w:r>
      <w:r w:rsidR="00CC608F" w:rsidRPr="003C4112">
        <w:rPr>
          <w:rFonts w:ascii="Calibri" w:hAnsi="Calibri" w:cs="Arial"/>
          <w:b/>
          <w:szCs w:val="22"/>
        </w:rPr>
        <w:t>Governing Bo</w:t>
      </w:r>
      <w:r w:rsidR="00796AB9">
        <w:rPr>
          <w:rFonts w:ascii="Calibri" w:hAnsi="Calibri" w:cs="Arial"/>
          <w:b/>
          <w:szCs w:val="22"/>
        </w:rPr>
        <w:t>ard</w:t>
      </w:r>
      <w:r w:rsidR="00CC608F" w:rsidRPr="003C4112">
        <w:rPr>
          <w:rFonts w:ascii="Calibri" w:hAnsi="Calibri" w:cs="Arial"/>
          <w:b/>
          <w:szCs w:val="22"/>
        </w:rPr>
        <w:t xml:space="preserve"> Review</w:t>
      </w:r>
    </w:p>
    <w:p w14:paraId="43AA376F" w14:textId="77777777" w:rsidR="0060653F" w:rsidRDefault="0060653F" w:rsidP="00DD1D5E">
      <w:pPr>
        <w:jc w:val="both"/>
        <w:rPr>
          <w:rFonts w:ascii="Calibri" w:hAnsi="Calibri" w:cs="Arial"/>
          <w:szCs w:val="22"/>
        </w:rPr>
      </w:pPr>
    </w:p>
    <w:p w14:paraId="741D816D" w14:textId="38C4BEAA" w:rsidR="00397184" w:rsidRDefault="00CC608F" w:rsidP="00DD1D5E">
      <w:pPr>
        <w:jc w:val="both"/>
        <w:rPr>
          <w:rFonts w:ascii="Calibri" w:hAnsi="Calibri" w:cs="Arial"/>
          <w:szCs w:val="22"/>
        </w:rPr>
      </w:pPr>
      <w:r w:rsidRPr="00FC6FC1">
        <w:rPr>
          <w:rFonts w:ascii="Calibri" w:hAnsi="Calibri" w:cs="Arial"/>
          <w:szCs w:val="22"/>
        </w:rPr>
        <w:t>The G</w:t>
      </w:r>
      <w:r w:rsidR="000B259B" w:rsidRPr="00FC6FC1">
        <w:rPr>
          <w:rFonts w:ascii="Calibri" w:hAnsi="Calibri" w:cs="Arial"/>
          <w:szCs w:val="22"/>
        </w:rPr>
        <w:t xml:space="preserve">overning </w:t>
      </w:r>
      <w:r w:rsidRPr="00FC6FC1">
        <w:rPr>
          <w:rFonts w:ascii="Calibri" w:hAnsi="Calibri" w:cs="Arial"/>
          <w:szCs w:val="22"/>
        </w:rPr>
        <w:t>B</w:t>
      </w:r>
      <w:r w:rsidR="000B259B" w:rsidRPr="00FC6FC1">
        <w:rPr>
          <w:rFonts w:ascii="Calibri" w:hAnsi="Calibri" w:cs="Arial"/>
          <w:szCs w:val="22"/>
        </w:rPr>
        <w:t>o</w:t>
      </w:r>
      <w:r w:rsidR="00796AB9">
        <w:rPr>
          <w:rFonts w:ascii="Calibri" w:hAnsi="Calibri" w:cs="Arial"/>
          <w:szCs w:val="22"/>
        </w:rPr>
        <w:t>ard</w:t>
      </w:r>
      <w:r w:rsidRPr="00FC6FC1">
        <w:rPr>
          <w:rFonts w:ascii="Calibri" w:hAnsi="Calibri" w:cs="Arial"/>
          <w:szCs w:val="22"/>
        </w:rPr>
        <w:t xml:space="preserve"> </w:t>
      </w:r>
      <w:r w:rsidR="00AA4077" w:rsidRPr="00FC6FC1">
        <w:rPr>
          <w:rFonts w:ascii="Calibri" w:hAnsi="Calibri" w:cs="Arial"/>
          <w:szCs w:val="22"/>
        </w:rPr>
        <w:t>will</w:t>
      </w:r>
      <w:r w:rsidRPr="00FC6FC1">
        <w:rPr>
          <w:rFonts w:ascii="Calibri" w:hAnsi="Calibri" w:cs="Arial"/>
          <w:szCs w:val="22"/>
        </w:rPr>
        <w:t xml:space="preserve"> monitor the level and nature of complaints and review the outcomes on a regular basis to ensure the effectiveness of the procedure and make changes where necessary.  </w:t>
      </w:r>
    </w:p>
    <w:p w14:paraId="6ED3546D" w14:textId="77777777" w:rsidR="0059056B" w:rsidRDefault="0059056B" w:rsidP="00DD1D5E">
      <w:pPr>
        <w:jc w:val="both"/>
        <w:rPr>
          <w:rFonts w:ascii="Calibri" w:hAnsi="Calibri" w:cs="Arial"/>
          <w:szCs w:val="22"/>
        </w:rPr>
      </w:pPr>
    </w:p>
    <w:p w14:paraId="2AFB2637" w14:textId="77777777" w:rsidR="00CC608F" w:rsidRPr="00FC6FC1" w:rsidRDefault="00AA4077" w:rsidP="00DD1D5E">
      <w:pPr>
        <w:jc w:val="both"/>
        <w:rPr>
          <w:rFonts w:ascii="Calibri" w:hAnsi="Calibri" w:cs="Arial"/>
          <w:szCs w:val="22"/>
        </w:rPr>
      </w:pPr>
      <w:r w:rsidRPr="00FC6FC1">
        <w:rPr>
          <w:rFonts w:ascii="Calibri" w:hAnsi="Calibri" w:cs="Arial"/>
          <w:szCs w:val="22"/>
        </w:rPr>
        <w:t>C</w:t>
      </w:r>
      <w:r w:rsidR="00CC608F" w:rsidRPr="00FC6FC1">
        <w:rPr>
          <w:rFonts w:ascii="Calibri" w:hAnsi="Calibri" w:cs="Arial"/>
          <w:szCs w:val="22"/>
        </w:rPr>
        <w:t>omplaints information shared with the whole G</w:t>
      </w:r>
      <w:r w:rsidR="000B259B" w:rsidRPr="00FC6FC1">
        <w:rPr>
          <w:rFonts w:ascii="Calibri" w:hAnsi="Calibri" w:cs="Arial"/>
          <w:szCs w:val="22"/>
        </w:rPr>
        <w:t xml:space="preserve">overning </w:t>
      </w:r>
      <w:r w:rsidR="00CC608F" w:rsidRPr="00FC6FC1">
        <w:rPr>
          <w:rFonts w:ascii="Calibri" w:hAnsi="Calibri" w:cs="Arial"/>
          <w:szCs w:val="22"/>
        </w:rPr>
        <w:t>B</w:t>
      </w:r>
      <w:r w:rsidR="000B259B" w:rsidRPr="00FC6FC1">
        <w:rPr>
          <w:rFonts w:ascii="Calibri" w:hAnsi="Calibri" w:cs="Arial"/>
          <w:szCs w:val="22"/>
        </w:rPr>
        <w:t>o</w:t>
      </w:r>
      <w:r w:rsidR="00796AB9">
        <w:rPr>
          <w:rFonts w:ascii="Calibri" w:hAnsi="Calibri" w:cs="Arial"/>
          <w:szCs w:val="22"/>
        </w:rPr>
        <w:t>ard</w:t>
      </w:r>
      <w:r w:rsidR="00CC608F" w:rsidRPr="00FC6FC1">
        <w:rPr>
          <w:rFonts w:ascii="Calibri" w:hAnsi="Calibri" w:cs="Arial"/>
          <w:szCs w:val="22"/>
        </w:rPr>
        <w:t xml:space="preserve"> </w:t>
      </w:r>
      <w:r w:rsidRPr="00FC6FC1">
        <w:rPr>
          <w:rFonts w:ascii="Calibri" w:hAnsi="Calibri" w:cs="Arial"/>
          <w:szCs w:val="22"/>
        </w:rPr>
        <w:t>should</w:t>
      </w:r>
      <w:r w:rsidR="00CC608F" w:rsidRPr="00FC6FC1">
        <w:rPr>
          <w:rFonts w:ascii="Calibri" w:hAnsi="Calibri" w:cs="Arial"/>
          <w:szCs w:val="22"/>
        </w:rPr>
        <w:t xml:space="preserve"> </w:t>
      </w:r>
      <w:r w:rsidR="00CC608F" w:rsidRPr="00A77570">
        <w:rPr>
          <w:rFonts w:ascii="Calibri" w:hAnsi="Calibri" w:cs="Arial"/>
          <w:b/>
          <w:bCs/>
          <w:szCs w:val="22"/>
        </w:rPr>
        <w:t xml:space="preserve">not </w:t>
      </w:r>
      <w:r w:rsidR="00CC608F" w:rsidRPr="00FC6FC1">
        <w:rPr>
          <w:rFonts w:ascii="Calibri" w:hAnsi="Calibri" w:cs="Arial"/>
          <w:szCs w:val="22"/>
        </w:rPr>
        <w:t xml:space="preserve">name individuals.  </w:t>
      </w:r>
    </w:p>
    <w:p w14:paraId="7FF5C9F1" w14:textId="77777777" w:rsidR="0060653F" w:rsidRDefault="0060653F" w:rsidP="00DD1D5E">
      <w:pPr>
        <w:pStyle w:val="BodyText"/>
        <w:jc w:val="both"/>
        <w:rPr>
          <w:rFonts w:ascii="Calibri" w:hAnsi="Calibri" w:cs="Arial"/>
          <w:b/>
          <w:szCs w:val="22"/>
        </w:rPr>
      </w:pPr>
    </w:p>
    <w:p w14:paraId="13512B13" w14:textId="77777777" w:rsidR="007A48E4" w:rsidRDefault="00CC608F" w:rsidP="00DD1D5E">
      <w:pPr>
        <w:pStyle w:val="BodyText"/>
        <w:jc w:val="both"/>
        <w:rPr>
          <w:rFonts w:ascii="Calibri" w:hAnsi="Calibri" w:cs="Arial"/>
          <w:szCs w:val="22"/>
        </w:rPr>
      </w:pPr>
      <w:r w:rsidRPr="00FC6FC1">
        <w:rPr>
          <w:rFonts w:ascii="Calibri" w:hAnsi="Calibri" w:cs="Arial"/>
          <w:szCs w:val="22"/>
        </w:rPr>
        <w:t>As well as addressing an individual’s complain</w:t>
      </w:r>
      <w:r w:rsidR="00874C92" w:rsidRPr="00FC6FC1">
        <w:rPr>
          <w:rFonts w:ascii="Calibri" w:hAnsi="Calibri" w:cs="Arial"/>
          <w:szCs w:val="22"/>
        </w:rPr>
        <w:t>t, the process of listening to</w:t>
      </w:r>
      <w:r w:rsidRPr="00FC6FC1">
        <w:rPr>
          <w:rFonts w:ascii="Calibri" w:hAnsi="Calibri" w:cs="Arial"/>
          <w:szCs w:val="22"/>
        </w:rPr>
        <w:t xml:space="preserve"> and resolving complaints will contribute to school improvement.  When individual complaints are heard, schools may identify underlying issues that need to be addressed.  </w:t>
      </w:r>
    </w:p>
    <w:p w14:paraId="2BEE2995" w14:textId="77777777" w:rsidR="007A48E4" w:rsidRDefault="007A48E4" w:rsidP="00DD1D5E">
      <w:pPr>
        <w:pStyle w:val="BodyText"/>
        <w:jc w:val="both"/>
        <w:rPr>
          <w:rFonts w:ascii="Calibri" w:hAnsi="Calibri" w:cs="Arial"/>
          <w:szCs w:val="22"/>
        </w:rPr>
      </w:pPr>
    </w:p>
    <w:p w14:paraId="6ABDFD03" w14:textId="56D45F1B" w:rsidR="00CC608F" w:rsidRDefault="00CC608F" w:rsidP="00DD1D5E">
      <w:pPr>
        <w:pStyle w:val="BodyText"/>
        <w:jc w:val="both"/>
        <w:rPr>
          <w:rFonts w:ascii="Calibri" w:hAnsi="Calibri" w:cs="Arial"/>
          <w:szCs w:val="22"/>
        </w:rPr>
      </w:pPr>
      <w:r w:rsidRPr="00FC6FC1">
        <w:rPr>
          <w:rFonts w:ascii="Calibri" w:hAnsi="Calibri" w:cs="Arial"/>
          <w:szCs w:val="22"/>
        </w:rPr>
        <w:t>The monitoring and review of complaints by the school and the G</w:t>
      </w:r>
      <w:r w:rsidR="000B259B" w:rsidRPr="00FC6FC1">
        <w:rPr>
          <w:rFonts w:ascii="Calibri" w:hAnsi="Calibri" w:cs="Arial"/>
          <w:szCs w:val="22"/>
        </w:rPr>
        <w:t xml:space="preserve">overning </w:t>
      </w:r>
      <w:r w:rsidRPr="00FC6FC1">
        <w:rPr>
          <w:rFonts w:ascii="Calibri" w:hAnsi="Calibri" w:cs="Arial"/>
          <w:szCs w:val="22"/>
        </w:rPr>
        <w:t>B</w:t>
      </w:r>
      <w:r w:rsidR="000B259B" w:rsidRPr="00FC6FC1">
        <w:rPr>
          <w:rFonts w:ascii="Calibri" w:hAnsi="Calibri" w:cs="Arial"/>
          <w:szCs w:val="22"/>
        </w:rPr>
        <w:t>o</w:t>
      </w:r>
      <w:r w:rsidR="00796AB9">
        <w:rPr>
          <w:rFonts w:ascii="Calibri" w:hAnsi="Calibri" w:cs="Arial"/>
          <w:szCs w:val="22"/>
        </w:rPr>
        <w:t>ard</w:t>
      </w:r>
      <w:r w:rsidRPr="00FC6FC1">
        <w:rPr>
          <w:rFonts w:ascii="Calibri" w:hAnsi="Calibri" w:cs="Arial"/>
          <w:szCs w:val="22"/>
        </w:rPr>
        <w:t xml:space="preserve"> can be a useful tool in evaluating a school’s performance.</w:t>
      </w:r>
    </w:p>
    <w:p w14:paraId="2C518054" w14:textId="4DB4DC93" w:rsidR="00DF0163" w:rsidRDefault="00DF0163" w:rsidP="00DD1D5E">
      <w:pPr>
        <w:pStyle w:val="BodyText"/>
        <w:jc w:val="both"/>
        <w:rPr>
          <w:rFonts w:ascii="Calibri" w:hAnsi="Calibri" w:cs="Arial"/>
          <w:szCs w:val="22"/>
        </w:rPr>
      </w:pPr>
    </w:p>
    <w:p w14:paraId="2E7EC6E0" w14:textId="5CF2457E" w:rsidR="00DF0163" w:rsidRDefault="00DF0163" w:rsidP="00DD1D5E">
      <w:pPr>
        <w:pStyle w:val="BodyText"/>
        <w:jc w:val="both"/>
        <w:rPr>
          <w:rFonts w:ascii="Calibri" w:hAnsi="Calibri" w:cs="Arial"/>
          <w:szCs w:val="22"/>
        </w:rPr>
      </w:pPr>
      <w:r w:rsidRPr="00DF0163">
        <w:rPr>
          <w:rFonts w:ascii="Calibri" w:hAnsi="Calibri" w:cs="Arial"/>
          <w:szCs w:val="22"/>
        </w:rPr>
        <w:t>The committee will not normally accept, as evidence, recordings of conversations that were obtained covertly and without the informed consent of all parties being recorded.</w:t>
      </w:r>
    </w:p>
    <w:p w14:paraId="15A04BA9" w14:textId="77777777" w:rsidR="00DF5911" w:rsidRDefault="00DF5911">
      <w:pPr>
        <w:widowControl/>
        <w:overflowPunct/>
        <w:autoSpaceDE/>
        <w:autoSpaceDN/>
        <w:adjustRightInd/>
        <w:textAlignment w:val="auto"/>
        <w:outlineLvl w:val="0"/>
        <w:rPr>
          <w:rFonts w:ascii="Calibri" w:hAnsi="Calibri" w:cs="Arial"/>
          <w:b/>
          <w:szCs w:val="22"/>
        </w:rPr>
      </w:pPr>
    </w:p>
    <w:p w14:paraId="418357A1" w14:textId="77777777" w:rsidR="00CC608F" w:rsidRPr="00FC6FC1" w:rsidRDefault="001B7FC7">
      <w:pPr>
        <w:widowControl/>
        <w:overflowPunct/>
        <w:autoSpaceDE/>
        <w:autoSpaceDN/>
        <w:adjustRightInd/>
        <w:textAlignment w:val="auto"/>
        <w:outlineLvl w:val="0"/>
        <w:rPr>
          <w:rFonts w:ascii="Calibri" w:hAnsi="Calibri" w:cs="Arial"/>
          <w:b/>
          <w:szCs w:val="22"/>
        </w:rPr>
      </w:pPr>
      <w:r w:rsidRPr="00FC6FC1">
        <w:rPr>
          <w:rFonts w:ascii="Calibri" w:hAnsi="Calibri" w:cs="Arial"/>
          <w:b/>
          <w:szCs w:val="22"/>
        </w:rPr>
        <w:t>4.3</w:t>
      </w:r>
      <w:r w:rsidR="009B3FA9" w:rsidRPr="00FC6FC1">
        <w:rPr>
          <w:rFonts w:ascii="Calibri" w:hAnsi="Calibri" w:cs="Arial"/>
          <w:b/>
          <w:szCs w:val="22"/>
        </w:rPr>
        <w:tab/>
      </w:r>
      <w:r w:rsidR="00CC608F" w:rsidRPr="00FC6FC1">
        <w:rPr>
          <w:rFonts w:ascii="Calibri" w:hAnsi="Calibri" w:cs="Arial"/>
          <w:b/>
          <w:szCs w:val="22"/>
        </w:rPr>
        <w:t xml:space="preserve">Publicising the </w:t>
      </w:r>
      <w:r w:rsidR="00A77570">
        <w:rPr>
          <w:rFonts w:ascii="Calibri" w:hAnsi="Calibri" w:cs="Arial"/>
          <w:b/>
          <w:szCs w:val="22"/>
        </w:rPr>
        <w:t xml:space="preserve">Complaints </w:t>
      </w:r>
      <w:r w:rsidR="00CC608F" w:rsidRPr="00FC6FC1">
        <w:rPr>
          <w:rFonts w:ascii="Calibri" w:hAnsi="Calibri" w:cs="Arial"/>
          <w:b/>
          <w:szCs w:val="22"/>
        </w:rPr>
        <w:t>Procedure</w:t>
      </w:r>
    </w:p>
    <w:p w14:paraId="66C58F08" w14:textId="77777777" w:rsidR="0060653F" w:rsidRDefault="0060653F" w:rsidP="0060653F">
      <w:pPr>
        <w:pStyle w:val="BodyTextIndent"/>
        <w:widowControl/>
        <w:overflowPunct/>
        <w:autoSpaceDE/>
        <w:autoSpaceDN/>
        <w:adjustRightInd/>
        <w:ind w:left="0"/>
        <w:textAlignment w:val="auto"/>
        <w:rPr>
          <w:rFonts w:ascii="Calibri" w:hAnsi="Calibri" w:cs="Arial"/>
          <w:b/>
          <w:szCs w:val="22"/>
        </w:rPr>
      </w:pPr>
    </w:p>
    <w:p w14:paraId="440D140D" w14:textId="3C5ABD2E" w:rsidR="0088204D" w:rsidRDefault="00CC608F" w:rsidP="00E16212">
      <w:pPr>
        <w:pStyle w:val="BodyTextIndent"/>
        <w:widowControl/>
        <w:overflowPunct/>
        <w:autoSpaceDE/>
        <w:autoSpaceDN/>
        <w:adjustRightInd/>
        <w:ind w:left="0"/>
        <w:jc w:val="both"/>
        <w:textAlignment w:val="auto"/>
        <w:rPr>
          <w:rFonts w:ascii="Calibri" w:hAnsi="Calibri" w:cs="Arial"/>
          <w:szCs w:val="22"/>
        </w:rPr>
      </w:pPr>
      <w:r w:rsidRPr="00FC6FC1">
        <w:rPr>
          <w:rFonts w:ascii="Calibri" w:hAnsi="Calibri" w:cs="Arial"/>
          <w:szCs w:val="22"/>
        </w:rPr>
        <w:t>There is a legal requirement for Complaints Procedures to be publicised.  It is up to the G</w:t>
      </w:r>
      <w:r w:rsidR="000B259B" w:rsidRPr="00FC6FC1">
        <w:rPr>
          <w:rFonts w:ascii="Calibri" w:hAnsi="Calibri" w:cs="Arial"/>
          <w:szCs w:val="22"/>
        </w:rPr>
        <w:t xml:space="preserve">overning </w:t>
      </w:r>
      <w:r w:rsidRPr="00FC6FC1">
        <w:rPr>
          <w:rFonts w:ascii="Calibri" w:hAnsi="Calibri" w:cs="Arial"/>
          <w:szCs w:val="22"/>
        </w:rPr>
        <w:t>B</w:t>
      </w:r>
      <w:r w:rsidR="000B259B" w:rsidRPr="00FC6FC1">
        <w:rPr>
          <w:rFonts w:ascii="Calibri" w:hAnsi="Calibri" w:cs="Arial"/>
          <w:szCs w:val="22"/>
        </w:rPr>
        <w:t>o</w:t>
      </w:r>
      <w:r w:rsidR="00796AB9">
        <w:rPr>
          <w:rFonts w:ascii="Calibri" w:hAnsi="Calibri" w:cs="Arial"/>
          <w:szCs w:val="22"/>
        </w:rPr>
        <w:t>ard</w:t>
      </w:r>
      <w:r w:rsidRPr="00FC6FC1">
        <w:rPr>
          <w:rFonts w:ascii="Calibri" w:hAnsi="Calibri" w:cs="Arial"/>
          <w:szCs w:val="22"/>
        </w:rPr>
        <w:t xml:space="preserve"> to decide how to fulfil this requirement</w:t>
      </w:r>
      <w:r w:rsidR="00DD1D5E" w:rsidRPr="00BC1AA7">
        <w:rPr>
          <w:rFonts w:ascii="Calibri" w:hAnsi="Calibri" w:cs="Arial"/>
          <w:szCs w:val="22"/>
        </w:rPr>
        <w:t>,</w:t>
      </w:r>
      <w:r w:rsidRPr="00BC1AA7">
        <w:rPr>
          <w:rFonts w:ascii="Calibri" w:hAnsi="Calibri" w:cs="Arial"/>
          <w:szCs w:val="22"/>
        </w:rPr>
        <w:t xml:space="preserve"> but details of the </w:t>
      </w:r>
      <w:r w:rsidR="001C0E3D" w:rsidRPr="00BC1AA7">
        <w:rPr>
          <w:rFonts w:ascii="Calibri" w:hAnsi="Calibri" w:cs="Arial"/>
          <w:szCs w:val="22"/>
        </w:rPr>
        <w:t>p</w:t>
      </w:r>
      <w:r w:rsidRPr="00BC1AA7">
        <w:rPr>
          <w:rFonts w:ascii="Calibri" w:hAnsi="Calibri" w:cs="Arial"/>
          <w:szCs w:val="22"/>
        </w:rPr>
        <w:t xml:space="preserve">rocedures </w:t>
      </w:r>
      <w:r w:rsidR="00E16212" w:rsidRPr="00BC1AA7">
        <w:rPr>
          <w:rFonts w:ascii="Calibri" w:hAnsi="Calibri" w:cs="Arial"/>
          <w:szCs w:val="22"/>
        </w:rPr>
        <w:t xml:space="preserve">must be </w:t>
      </w:r>
      <w:r w:rsidRPr="00BC1AA7">
        <w:rPr>
          <w:rFonts w:ascii="Calibri" w:hAnsi="Calibri" w:cs="Arial"/>
          <w:szCs w:val="22"/>
        </w:rPr>
        <w:t xml:space="preserve">included </w:t>
      </w:r>
      <w:r w:rsidR="00E16212" w:rsidRPr="00BC1AA7">
        <w:rPr>
          <w:rFonts w:ascii="Calibri" w:hAnsi="Calibri" w:cs="Arial"/>
          <w:szCs w:val="22"/>
        </w:rPr>
        <w:t>o</w:t>
      </w:r>
      <w:r w:rsidRPr="00BC1AA7">
        <w:rPr>
          <w:rFonts w:ascii="Calibri" w:hAnsi="Calibri" w:cs="Arial"/>
          <w:szCs w:val="22"/>
        </w:rPr>
        <w:t>n</w:t>
      </w:r>
      <w:r w:rsidR="00E16212" w:rsidRPr="00BC1AA7">
        <w:rPr>
          <w:rFonts w:ascii="Calibri" w:hAnsi="Calibri" w:cs="Arial"/>
          <w:szCs w:val="22"/>
        </w:rPr>
        <w:t xml:space="preserve"> the </w:t>
      </w:r>
      <w:r w:rsidR="0088204D" w:rsidRPr="00BC1AA7">
        <w:rPr>
          <w:rFonts w:ascii="Calibri" w:hAnsi="Calibri" w:cs="Arial"/>
          <w:szCs w:val="22"/>
        </w:rPr>
        <w:t>school</w:t>
      </w:r>
      <w:r w:rsidR="00E16212" w:rsidRPr="00BC1AA7">
        <w:rPr>
          <w:rFonts w:ascii="Calibri" w:hAnsi="Calibri" w:cs="Arial"/>
          <w:szCs w:val="22"/>
        </w:rPr>
        <w:t>’s</w:t>
      </w:r>
      <w:r w:rsidR="0088204D" w:rsidRPr="00BC1AA7">
        <w:rPr>
          <w:rFonts w:ascii="Calibri" w:hAnsi="Calibri" w:cs="Arial"/>
          <w:szCs w:val="22"/>
        </w:rPr>
        <w:t xml:space="preserve"> website</w:t>
      </w:r>
      <w:r w:rsidR="00E16212" w:rsidRPr="00BC1AA7">
        <w:rPr>
          <w:rFonts w:ascii="Calibri" w:hAnsi="Calibri" w:cs="Arial"/>
          <w:szCs w:val="22"/>
        </w:rPr>
        <w:t xml:space="preserve">. </w:t>
      </w:r>
      <w:r w:rsidR="0059056B">
        <w:rPr>
          <w:rFonts w:ascii="Calibri" w:hAnsi="Calibri" w:cs="Arial"/>
          <w:szCs w:val="22"/>
        </w:rPr>
        <w:t xml:space="preserve"> </w:t>
      </w:r>
      <w:r w:rsidR="00E16212" w:rsidRPr="00BC1AA7">
        <w:rPr>
          <w:rFonts w:ascii="Calibri" w:hAnsi="Calibri" w:cs="Arial"/>
          <w:szCs w:val="22"/>
        </w:rPr>
        <w:t>They can also be included in:</w:t>
      </w:r>
    </w:p>
    <w:p w14:paraId="44C71103" w14:textId="77777777" w:rsidR="00E16212" w:rsidRPr="00FC6FC1" w:rsidRDefault="00E16212" w:rsidP="00E16212">
      <w:pPr>
        <w:pStyle w:val="BodyTextIndent"/>
        <w:widowControl/>
        <w:overflowPunct/>
        <w:autoSpaceDE/>
        <w:autoSpaceDN/>
        <w:adjustRightInd/>
        <w:ind w:left="0"/>
        <w:jc w:val="both"/>
        <w:textAlignment w:val="auto"/>
        <w:rPr>
          <w:rFonts w:ascii="Calibri" w:hAnsi="Calibri" w:cs="Arial"/>
          <w:szCs w:val="22"/>
        </w:rPr>
      </w:pPr>
    </w:p>
    <w:p w14:paraId="23E47536" w14:textId="77777777" w:rsidR="00CC608F" w:rsidRPr="00FC6FC1" w:rsidRDefault="00CC608F" w:rsidP="00CD29D2">
      <w:pPr>
        <w:pStyle w:val="BodyTextIndent"/>
        <w:widowControl/>
        <w:numPr>
          <w:ilvl w:val="0"/>
          <w:numId w:val="7"/>
        </w:numPr>
        <w:overflowPunct/>
        <w:autoSpaceDE/>
        <w:autoSpaceDN/>
        <w:adjustRightInd/>
        <w:textAlignment w:val="auto"/>
        <w:rPr>
          <w:rFonts w:ascii="Calibri" w:hAnsi="Calibri" w:cs="Arial"/>
          <w:szCs w:val="22"/>
        </w:rPr>
      </w:pPr>
      <w:r w:rsidRPr="00FC6FC1">
        <w:rPr>
          <w:rFonts w:ascii="Calibri" w:hAnsi="Calibri" w:cs="Arial"/>
          <w:szCs w:val="22"/>
        </w:rPr>
        <w:t>the school prospectus</w:t>
      </w:r>
    </w:p>
    <w:p w14:paraId="0E715949"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 xml:space="preserve">the </w:t>
      </w:r>
      <w:r w:rsidR="00DD1D5E">
        <w:rPr>
          <w:rFonts w:ascii="Calibri" w:hAnsi="Calibri" w:cs="Arial"/>
          <w:szCs w:val="22"/>
        </w:rPr>
        <w:t>G</w:t>
      </w:r>
      <w:r w:rsidRPr="00FC6FC1">
        <w:rPr>
          <w:rFonts w:ascii="Calibri" w:hAnsi="Calibri" w:cs="Arial"/>
          <w:szCs w:val="22"/>
        </w:rPr>
        <w:t xml:space="preserve">overnors’ report to parents </w:t>
      </w:r>
    </w:p>
    <w:p w14:paraId="2D7AEFA1"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the information given to new parents when their children join the school</w:t>
      </w:r>
    </w:p>
    <w:p w14:paraId="6047D079"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the information given to children themselves</w:t>
      </w:r>
    </w:p>
    <w:p w14:paraId="3E159BC2"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the home-school agreement</w:t>
      </w:r>
    </w:p>
    <w:p w14:paraId="5E05273C"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home</w:t>
      </w:r>
      <w:r w:rsidR="00BA70B8">
        <w:rPr>
          <w:rFonts w:ascii="Calibri" w:hAnsi="Calibri" w:cs="Arial"/>
          <w:szCs w:val="22"/>
        </w:rPr>
        <w:t>-</w:t>
      </w:r>
      <w:r w:rsidRPr="00FC6FC1">
        <w:rPr>
          <w:rFonts w:ascii="Calibri" w:hAnsi="Calibri" w:cs="Arial"/>
          <w:szCs w:val="22"/>
        </w:rPr>
        <w:t>school bulletins or newsletters</w:t>
      </w:r>
    </w:p>
    <w:p w14:paraId="06BF06C3"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documents supplied to community users including course information or letting agreements</w:t>
      </w:r>
    </w:p>
    <w:p w14:paraId="697311C6"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lastRenderedPageBreak/>
        <w:t>a specific complaints leaflet which includes a form on which a complaint can be made</w:t>
      </w:r>
    </w:p>
    <w:p w14:paraId="7E7DB5D6" w14:textId="77777777" w:rsidR="00CC608F" w:rsidRPr="00FC6FC1" w:rsidRDefault="00CC608F" w:rsidP="00291506">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sidRPr="00FC6FC1">
        <w:rPr>
          <w:rFonts w:ascii="Calibri" w:hAnsi="Calibri" w:cs="Arial"/>
          <w:szCs w:val="22"/>
        </w:rPr>
        <w:t>posters displayed in areas of the school that will be used by the public, such as reception or the main entrance</w:t>
      </w:r>
      <w:r w:rsidR="0088204D">
        <w:rPr>
          <w:rFonts w:ascii="Calibri" w:hAnsi="Calibri" w:cs="Arial"/>
          <w:szCs w:val="22"/>
        </w:rPr>
        <w:t>.</w:t>
      </w:r>
    </w:p>
    <w:p w14:paraId="37B5DBF0" w14:textId="77777777" w:rsidR="00CC608F" w:rsidRPr="00FC6FC1" w:rsidRDefault="00CC608F">
      <w:pPr>
        <w:pStyle w:val="DfESOutNumbered"/>
        <w:numPr>
          <w:ilvl w:val="0"/>
          <w:numId w:val="0"/>
        </w:numPr>
        <w:spacing w:after="120"/>
        <w:rPr>
          <w:rFonts w:ascii="Calibri" w:hAnsi="Calibri" w:cs="Arial"/>
          <w:bCs/>
          <w:szCs w:val="22"/>
        </w:rPr>
      </w:pPr>
    </w:p>
    <w:p w14:paraId="56C35024" w14:textId="77777777" w:rsidR="009A176B" w:rsidRPr="00FC6FC1" w:rsidRDefault="006A4CED" w:rsidP="00CD29D2">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sidRPr="00FC6FC1">
        <w:rPr>
          <w:rFonts w:ascii="Calibri" w:hAnsi="Calibri" w:cs="Arial"/>
          <w:b/>
          <w:szCs w:val="22"/>
        </w:rPr>
        <w:t xml:space="preserve">Complaints </w:t>
      </w:r>
      <w:r w:rsidR="009A176B" w:rsidRPr="00FC6FC1">
        <w:rPr>
          <w:rFonts w:ascii="Calibri" w:hAnsi="Calibri" w:cs="Arial"/>
          <w:b/>
          <w:szCs w:val="22"/>
        </w:rPr>
        <w:t>Procedure</w:t>
      </w:r>
    </w:p>
    <w:p w14:paraId="1DE659A2" w14:textId="77777777" w:rsidR="009A176B" w:rsidRPr="00FC6FC1" w:rsidRDefault="009A176B" w:rsidP="009A176B">
      <w:pPr>
        <w:widowControl/>
        <w:overflowPunct/>
        <w:autoSpaceDE/>
        <w:autoSpaceDN/>
        <w:adjustRightInd/>
        <w:jc w:val="center"/>
        <w:textAlignment w:val="auto"/>
        <w:rPr>
          <w:rFonts w:ascii="Calibri" w:hAnsi="Calibri" w:cs="Arial"/>
          <w:b/>
          <w:szCs w:val="22"/>
        </w:rPr>
      </w:pPr>
    </w:p>
    <w:p w14:paraId="29096C8D" w14:textId="59C062FC" w:rsidR="00307F89" w:rsidRDefault="001B7FC7" w:rsidP="00307F89">
      <w:pPr>
        <w:widowControl/>
        <w:overflowPunct/>
        <w:autoSpaceDE/>
        <w:autoSpaceDN/>
        <w:adjustRightInd/>
        <w:textAlignment w:val="auto"/>
        <w:outlineLvl w:val="0"/>
        <w:rPr>
          <w:rFonts w:ascii="Calibri" w:hAnsi="Calibri" w:cs="Arial"/>
          <w:b/>
          <w:szCs w:val="22"/>
        </w:rPr>
      </w:pPr>
      <w:r w:rsidRPr="00FC6FC1">
        <w:rPr>
          <w:rFonts w:ascii="Calibri" w:hAnsi="Calibri" w:cs="Arial"/>
          <w:b/>
          <w:szCs w:val="22"/>
        </w:rPr>
        <w:t>5</w:t>
      </w:r>
      <w:r w:rsidR="00307F89" w:rsidRPr="00FC6FC1">
        <w:rPr>
          <w:rFonts w:ascii="Calibri" w:hAnsi="Calibri" w:cs="Arial"/>
          <w:b/>
          <w:szCs w:val="22"/>
        </w:rPr>
        <w:t>.1</w:t>
      </w:r>
      <w:r w:rsidR="00307F89" w:rsidRPr="00FC6FC1">
        <w:rPr>
          <w:rFonts w:ascii="Calibri" w:hAnsi="Calibri" w:cs="Arial"/>
          <w:b/>
          <w:szCs w:val="22"/>
        </w:rPr>
        <w:tab/>
      </w:r>
      <w:r w:rsidR="00874C92" w:rsidRPr="00FC6FC1">
        <w:rPr>
          <w:rFonts w:ascii="Calibri" w:hAnsi="Calibri" w:cs="Arial"/>
          <w:b/>
          <w:szCs w:val="22"/>
        </w:rPr>
        <w:t>Stage One:</w:t>
      </w:r>
      <w:r w:rsidR="001D3EA1">
        <w:rPr>
          <w:rFonts w:ascii="Calibri" w:hAnsi="Calibri" w:cs="Arial"/>
          <w:b/>
          <w:szCs w:val="22"/>
        </w:rPr>
        <w:t xml:space="preserve"> </w:t>
      </w:r>
      <w:r w:rsidR="00874C92" w:rsidRPr="00FC6FC1">
        <w:rPr>
          <w:rFonts w:ascii="Calibri" w:hAnsi="Calibri" w:cs="Arial"/>
          <w:b/>
          <w:szCs w:val="22"/>
        </w:rPr>
        <w:t>Complaint h</w:t>
      </w:r>
      <w:r w:rsidR="00307F89" w:rsidRPr="00FC6FC1">
        <w:rPr>
          <w:rFonts w:ascii="Calibri" w:hAnsi="Calibri" w:cs="Arial"/>
          <w:b/>
          <w:szCs w:val="22"/>
        </w:rPr>
        <w:t>eard by Staff Member</w:t>
      </w:r>
      <w:r w:rsidR="00FE1544">
        <w:rPr>
          <w:rFonts w:ascii="Calibri" w:hAnsi="Calibri" w:cs="Arial"/>
          <w:b/>
          <w:szCs w:val="22"/>
        </w:rPr>
        <w:t xml:space="preserve"> </w:t>
      </w:r>
    </w:p>
    <w:p w14:paraId="699628C0" w14:textId="77777777" w:rsidR="00307F89" w:rsidRPr="00FC6FC1" w:rsidRDefault="00307F89" w:rsidP="00307F89">
      <w:pPr>
        <w:widowControl/>
        <w:overflowPunct/>
        <w:autoSpaceDE/>
        <w:autoSpaceDN/>
        <w:adjustRightInd/>
        <w:textAlignment w:val="auto"/>
        <w:rPr>
          <w:rFonts w:ascii="Calibri" w:hAnsi="Calibri" w:cs="Arial"/>
          <w:szCs w:val="22"/>
        </w:rPr>
      </w:pPr>
    </w:p>
    <w:p w14:paraId="40A62B30" w14:textId="77777777" w:rsidR="00397184" w:rsidRDefault="00307F89" w:rsidP="00DD1D5E">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It is in everyone’s interest that complaints are resolved at the earliest possible stage.  </w:t>
      </w:r>
    </w:p>
    <w:p w14:paraId="41D39752" w14:textId="77777777" w:rsidR="00397184" w:rsidRDefault="00397184" w:rsidP="00DD1D5E">
      <w:pPr>
        <w:pStyle w:val="BodyText"/>
        <w:widowControl/>
        <w:overflowPunct/>
        <w:autoSpaceDE/>
        <w:autoSpaceDN/>
        <w:adjustRightInd/>
        <w:jc w:val="both"/>
        <w:textAlignment w:val="auto"/>
        <w:rPr>
          <w:rFonts w:ascii="Calibri" w:hAnsi="Calibri" w:cs="Arial"/>
          <w:szCs w:val="22"/>
        </w:rPr>
      </w:pPr>
    </w:p>
    <w:p w14:paraId="6D60F82F" w14:textId="77777777" w:rsidR="00307F89" w:rsidRPr="00FC6FC1" w:rsidRDefault="00307F89" w:rsidP="00DD1D5E">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The experience of the first contact between the complainant and the school can be crucial in determining whether the complaint will escalate.  To that end, st</w:t>
      </w:r>
      <w:r w:rsidR="00874C92" w:rsidRPr="00FC6FC1">
        <w:rPr>
          <w:rFonts w:ascii="Calibri" w:hAnsi="Calibri" w:cs="Arial"/>
          <w:szCs w:val="22"/>
        </w:rPr>
        <w:t>aff should periodically</w:t>
      </w:r>
      <w:r w:rsidR="00BC1AA7">
        <w:rPr>
          <w:rFonts w:ascii="Calibri" w:hAnsi="Calibri" w:cs="Arial"/>
          <w:szCs w:val="22"/>
        </w:rPr>
        <w:t xml:space="preserve"> be</w:t>
      </w:r>
      <w:r w:rsidR="00874C92" w:rsidRPr="00FC6FC1">
        <w:rPr>
          <w:rFonts w:ascii="Calibri" w:hAnsi="Calibri" w:cs="Arial"/>
          <w:szCs w:val="22"/>
        </w:rPr>
        <w:t xml:space="preserve"> made aware of the procedures</w:t>
      </w:r>
      <w:r w:rsidRPr="00FC6FC1">
        <w:rPr>
          <w:rFonts w:ascii="Calibri" w:hAnsi="Calibri" w:cs="Arial"/>
          <w:szCs w:val="22"/>
        </w:rPr>
        <w:t xml:space="preserve"> so that they know what to do when they receive a complaint.</w:t>
      </w:r>
    </w:p>
    <w:p w14:paraId="3C1E0348" w14:textId="77777777" w:rsidR="00307F89" w:rsidRPr="00FC6FC1" w:rsidRDefault="00307F89" w:rsidP="00DD1D5E">
      <w:pPr>
        <w:pStyle w:val="BodyText"/>
        <w:jc w:val="both"/>
        <w:rPr>
          <w:rFonts w:ascii="Calibri" w:hAnsi="Calibri" w:cs="Arial"/>
          <w:szCs w:val="22"/>
        </w:rPr>
      </w:pPr>
    </w:p>
    <w:p w14:paraId="6670C3AF" w14:textId="1E4201FE" w:rsidR="00397184" w:rsidRDefault="00F14146" w:rsidP="00DD1D5E">
      <w:pPr>
        <w:pStyle w:val="BodyText"/>
        <w:jc w:val="both"/>
        <w:rPr>
          <w:rFonts w:ascii="Calibri" w:hAnsi="Calibri" w:cs="Arial"/>
          <w:szCs w:val="22"/>
        </w:rPr>
      </w:pPr>
      <w:r>
        <w:rPr>
          <w:rFonts w:ascii="Calibri" w:hAnsi="Calibri" w:cs="Arial"/>
          <w:szCs w:val="22"/>
        </w:rPr>
        <w:t xml:space="preserve">Complainants </w:t>
      </w:r>
      <w:r w:rsidR="00307F89" w:rsidRPr="006C3B12">
        <w:rPr>
          <w:rFonts w:ascii="Calibri" w:hAnsi="Calibri" w:cs="Arial"/>
          <w:szCs w:val="22"/>
        </w:rPr>
        <w:t xml:space="preserve">should never feel or be made to feel that a complaint made in a reasonable and appropriate </w:t>
      </w:r>
      <w:r w:rsidR="00BC1AA7">
        <w:rPr>
          <w:rFonts w:ascii="Calibri" w:hAnsi="Calibri" w:cs="Arial"/>
          <w:szCs w:val="22"/>
        </w:rPr>
        <w:t>manner</w:t>
      </w:r>
      <w:r w:rsidR="00307F89" w:rsidRPr="006C3B12">
        <w:rPr>
          <w:rFonts w:ascii="Calibri" w:hAnsi="Calibri" w:cs="Arial"/>
          <w:szCs w:val="22"/>
        </w:rPr>
        <w:t xml:space="preserve"> will </w:t>
      </w:r>
      <w:r w:rsidR="00397184" w:rsidRPr="006C3B12">
        <w:rPr>
          <w:rFonts w:ascii="Calibri" w:hAnsi="Calibri" w:cs="Arial"/>
          <w:szCs w:val="22"/>
        </w:rPr>
        <w:t xml:space="preserve">not be taken seriously </w:t>
      </w:r>
      <w:r w:rsidR="00307F89" w:rsidRPr="006C3B12">
        <w:rPr>
          <w:rFonts w:ascii="Calibri" w:hAnsi="Calibri" w:cs="Arial"/>
          <w:szCs w:val="22"/>
        </w:rPr>
        <w:t xml:space="preserve">or </w:t>
      </w:r>
      <w:r w:rsidR="00397184" w:rsidRPr="006C3B12">
        <w:rPr>
          <w:rFonts w:ascii="Calibri" w:hAnsi="Calibri" w:cs="Arial"/>
          <w:szCs w:val="22"/>
        </w:rPr>
        <w:t xml:space="preserve">that it </w:t>
      </w:r>
      <w:r w:rsidR="00307F89" w:rsidRPr="006C3B12">
        <w:rPr>
          <w:rFonts w:ascii="Calibri" w:hAnsi="Calibri" w:cs="Arial"/>
          <w:szCs w:val="22"/>
        </w:rPr>
        <w:t>will reflect adversely on their child and the</w:t>
      </w:r>
      <w:r w:rsidR="001D3EA1">
        <w:rPr>
          <w:rFonts w:ascii="Calibri" w:hAnsi="Calibri" w:cs="Arial"/>
          <w:szCs w:val="22"/>
        </w:rPr>
        <w:t>ir</w:t>
      </w:r>
      <w:r w:rsidR="00307F89" w:rsidRPr="006C3B12">
        <w:rPr>
          <w:rFonts w:ascii="Calibri" w:hAnsi="Calibri" w:cs="Arial"/>
          <w:szCs w:val="22"/>
        </w:rPr>
        <w:t xml:space="preserve"> child’s opportunities at the school.</w:t>
      </w:r>
      <w:r w:rsidR="00307F89" w:rsidRPr="00FC6FC1">
        <w:rPr>
          <w:rFonts w:ascii="Calibri" w:hAnsi="Calibri" w:cs="Arial"/>
          <w:szCs w:val="22"/>
        </w:rPr>
        <w:t xml:space="preserve">  </w:t>
      </w:r>
    </w:p>
    <w:p w14:paraId="0F100B4F" w14:textId="77777777" w:rsidR="00397184" w:rsidRDefault="00397184" w:rsidP="00DD1D5E">
      <w:pPr>
        <w:pStyle w:val="BodyText"/>
        <w:jc w:val="both"/>
        <w:rPr>
          <w:rFonts w:ascii="Calibri" w:hAnsi="Calibri" w:cs="Arial"/>
          <w:szCs w:val="22"/>
        </w:rPr>
      </w:pPr>
    </w:p>
    <w:p w14:paraId="758E9D67" w14:textId="77777777" w:rsidR="00307F89" w:rsidRPr="00FC6FC1" w:rsidRDefault="00307F89" w:rsidP="00DD1D5E">
      <w:pPr>
        <w:pStyle w:val="BodyText"/>
        <w:jc w:val="both"/>
        <w:rPr>
          <w:rFonts w:ascii="Calibri" w:hAnsi="Calibri" w:cs="Arial"/>
          <w:szCs w:val="22"/>
        </w:rPr>
      </w:pPr>
      <w:r w:rsidRPr="00FC6FC1">
        <w:rPr>
          <w:rFonts w:ascii="Calibri" w:hAnsi="Calibri" w:cs="Arial"/>
          <w:szCs w:val="22"/>
        </w:rPr>
        <w:t>The school should try to investigate and try to resolve every complaint in a positive manner and will treat every complaint as an opportunity to improve service.</w:t>
      </w:r>
    </w:p>
    <w:p w14:paraId="7B397219" w14:textId="77777777" w:rsidR="00307F89" w:rsidRPr="00FC6FC1" w:rsidRDefault="00307F89" w:rsidP="00DD1D5E">
      <w:pPr>
        <w:pStyle w:val="BodyText"/>
        <w:jc w:val="both"/>
        <w:rPr>
          <w:rFonts w:ascii="Calibri" w:hAnsi="Calibri" w:cs="Arial"/>
          <w:szCs w:val="22"/>
        </w:rPr>
      </w:pPr>
    </w:p>
    <w:p w14:paraId="65DB28AF" w14:textId="77777777" w:rsidR="00307F89" w:rsidRPr="00FC6FC1" w:rsidRDefault="00307F89" w:rsidP="00DD1D5E">
      <w:pPr>
        <w:widowControl/>
        <w:overflowPunct/>
        <w:autoSpaceDE/>
        <w:autoSpaceDN/>
        <w:adjustRightInd/>
        <w:jc w:val="both"/>
        <w:textAlignment w:val="auto"/>
        <w:rPr>
          <w:rFonts w:ascii="Calibri" w:hAnsi="Calibri" w:cs="Arial"/>
          <w:color w:val="000000"/>
          <w:szCs w:val="22"/>
        </w:rPr>
      </w:pPr>
      <w:r w:rsidRPr="00FC6FC1">
        <w:rPr>
          <w:rFonts w:ascii="Calibri" w:hAnsi="Calibri" w:cs="Arial"/>
          <w:szCs w:val="22"/>
        </w:rPr>
        <w:t xml:space="preserve">The school should </w:t>
      </w:r>
      <w:r w:rsidR="00F14146">
        <w:rPr>
          <w:rFonts w:ascii="Calibri" w:hAnsi="Calibri" w:cs="Arial"/>
          <w:szCs w:val="22"/>
        </w:rPr>
        <w:t xml:space="preserve">try to </w:t>
      </w:r>
      <w:r w:rsidRPr="00FC6FC1">
        <w:rPr>
          <w:rFonts w:ascii="Calibri" w:hAnsi="Calibri" w:cs="Arial"/>
          <w:szCs w:val="22"/>
        </w:rPr>
        <w:t>respect the views of a complainant who indicates that they would have difficulty discussing a complaint with a particular member of staff.  In these cases, the</w:t>
      </w:r>
      <w:r w:rsidR="00874C92" w:rsidRPr="00FC6FC1">
        <w:rPr>
          <w:rFonts w:ascii="Calibri" w:hAnsi="Calibri" w:cs="Arial"/>
          <w:szCs w:val="22"/>
        </w:rPr>
        <w:t xml:space="preserve"> matter can be referred to the H</w:t>
      </w:r>
      <w:r w:rsidRPr="00FC6FC1">
        <w:rPr>
          <w:rFonts w:ascii="Calibri" w:hAnsi="Calibri" w:cs="Arial"/>
          <w:szCs w:val="22"/>
        </w:rPr>
        <w:t>eadteacher who may, if they feel it appropriate, refer the complainant to another member of staff.  Alternatively</w:t>
      </w:r>
      <w:r w:rsidR="00DD1D5E">
        <w:rPr>
          <w:rFonts w:ascii="Calibri" w:hAnsi="Calibri" w:cs="Arial"/>
          <w:szCs w:val="22"/>
        </w:rPr>
        <w:t>,</w:t>
      </w:r>
      <w:r w:rsidRPr="00FC6FC1">
        <w:rPr>
          <w:rFonts w:ascii="Calibri" w:hAnsi="Calibri" w:cs="Arial"/>
          <w:szCs w:val="22"/>
        </w:rPr>
        <w:t xml:space="preserve"> they may not feel this is necessary.  Wh</w:t>
      </w:r>
      <w:r w:rsidR="00874C92" w:rsidRPr="00FC6FC1">
        <w:rPr>
          <w:rFonts w:ascii="Calibri" w:hAnsi="Calibri" w:cs="Arial"/>
          <w:szCs w:val="22"/>
        </w:rPr>
        <w:t>ere the complaint concerns the H</w:t>
      </w:r>
      <w:r w:rsidRPr="00FC6FC1">
        <w:rPr>
          <w:rFonts w:ascii="Calibri" w:hAnsi="Calibri" w:cs="Arial"/>
          <w:szCs w:val="22"/>
        </w:rPr>
        <w:t xml:space="preserve">eadteacher, the </w:t>
      </w:r>
      <w:r w:rsidRPr="00BC1AA7">
        <w:rPr>
          <w:rFonts w:ascii="Calibri" w:hAnsi="Calibri" w:cs="Arial"/>
          <w:szCs w:val="22"/>
        </w:rPr>
        <w:t xml:space="preserve">complainant </w:t>
      </w:r>
      <w:r w:rsidR="00E16212" w:rsidRPr="00BC1AA7">
        <w:rPr>
          <w:rFonts w:ascii="Calibri" w:hAnsi="Calibri" w:cs="Arial"/>
          <w:szCs w:val="22"/>
        </w:rPr>
        <w:t>must</w:t>
      </w:r>
      <w:r w:rsidRPr="00BC1AA7">
        <w:rPr>
          <w:rFonts w:ascii="Calibri" w:hAnsi="Calibri" w:cs="Arial"/>
          <w:szCs w:val="22"/>
        </w:rPr>
        <w:t xml:space="preserve"> be referred to the C</w:t>
      </w:r>
      <w:r w:rsidRPr="00BC1AA7">
        <w:rPr>
          <w:rFonts w:ascii="Calibri" w:hAnsi="Calibri" w:cs="Arial"/>
          <w:color w:val="000000"/>
          <w:szCs w:val="22"/>
        </w:rPr>
        <w:t>hair of Governors.</w:t>
      </w:r>
    </w:p>
    <w:p w14:paraId="23B4A84E" w14:textId="77777777" w:rsidR="00307F89" w:rsidRPr="00FC6FC1" w:rsidRDefault="00307F89" w:rsidP="00DD1D5E">
      <w:pPr>
        <w:jc w:val="both"/>
        <w:rPr>
          <w:rFonts w:ascii="Calibri" w:hAnsi="Calibri" w:cs="Arial"/>
          <w:szCs w:val="22"/>
        </w:rPr>
      </w:pPr>
    </w:p>
    <w:p w14:paraId="64A96CEF" w14:textId="77777777" w:rsidR="00307F89" w:rsidRPr="00FC6FC1"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Where the first approach is made to a </w:t>
      </w:r>
      <w:r w:rsidR="00DD1D5E">
        <w:rPr>
          <w:rFonts w:ascii="Calibri" w:hAnsi="Calibri" w:cs="Arial"/>
          <w:szCs w:val="22"/>
        </w:rPr>
        <w:t>G</w:t>
      </w:r>
      <w:r w:rsidRPr="00FC6FC1">
        <w:rPr>
          <w:rFonts w:ascii="Calibri" w:hAnsi="Calibri" w:cs="Arial"/>
          <w:szCs w:val="22"/>
        </w:rPr>
        <w:t xml:space="preserve">overnor, the next step would be to refer the complainant to the appropriate person and advise them about the </w:t>
      </w:r>
      <w:r w:rsidR="00BC1AA7">
        <w:rPr>
          <w:rFonts w:ascii="Calibri" w:hAnsi="Calibri" w:cs="Arial"/>
          <w:szCs w:val="22"/>
        </w:rPr>
        <w:t xml:space="preserve">correct </w:t>
      </w:r>
      <w:r w:rsidRPr="00FC6FC1">
        <w:rPr>
          <w:rFonts w:ascii="Calibri" w:hAnsi="Calibri" w:cs="Arial"/>
          <w:szCs w:val="22"/>
        </w:rPr>
        <w:t xml:space="preserve">procedure.  </w:t>
      </w:r>
      <w:r w:rsidR="0090344D">
        <w:rPr>
          <w:rFonts w:ascii="Calibri" w:hAnsi="Calibri" w:cs="Arial"/>
          <w:szCs w:val="22"/>
        </w:rPr>
        <w:t xml:space="preserve">Here, the </w:t>
      </w:r>
      <w:r w:rsidR="003022AB">
        <w:rPr>
          <w:rFonts w:ascii="Calibri" w:hAnsi="Calibri" w:cs="Arial"/>
          <w:szCs w:val="22"/>
        </w:rPr>
        <w:t>G</w:t>
      </w:r>
      <w:r w:rsidRPr="00FC6FC1">
        <w:rPr>
          <w:rFonts w:ascii="Calibri" w:hAnsi="Calibri" w:cs="Arial"/>
          <w:szCs w:val="22"/>
        </w:rPr>
        <w:t>overnor</w:t>
      </w:r>
      <w:r w:rsidR="0090344D">
        <w:rPr>
          <w:rFonts w:ascii="Calibri" w:hAnsi="Calibri" w:cs="Arial"/>
          <w:szCs w:val="22"/>
        </w:rPr>
        <w:t xml:space="preserve"> must </w:t>
      </w:r>
      <w:r w:rsidRPr="00FC6FC1">
        <w:rPr>
          <w:rFonts w:ascii="Calibri" w:hAnsi="Calibri" w:cs="Arial"/>
          <w:szCs w:val="22"/>
        </w:rPr>
        <w:t>not act unilaterally on an individual complaint outside the formal procedure or be involved at the early stages in case they are needed to sit on a panel at a later stage of the procedure.</w:t>
      </w:r>
    </w:p>
    <w:p w14:paraId="52C4FA4B" w14:textId="77777777" w:rsidR="00307F89" w:rsidRDefault="00307F89" w:rsidP="00DD1D5E">
      <w:pPr>
        <w:widowControl/>
        <w:overflowPunct/>
        <w:autoSpaceDE/>
        <w:autoSpaceDN/>
        <w:adjustRightInd/>
        <w:jc w:val="both"/>
        <w:textAlignment w:val="auto"/>
        <w:rPr>
          <w:rFonts w:ascii="Calibri" w:hAnsi="Calibri" w:cs="Arial"/>
          <w:szCs w:val="22"/>
        </w:rPr>
      </w:pPr>
    </w:p>
    <w:p w14:paraId="69C2F78B" w14:textId="77777777" w:rsidR="00183633" w:rsidRPr="00FC6FC1" w:rsidRDefault="00183633" w:rsidP="00183633">
      <w:pPr>
        <w:widowControl/>
        <w:overflowPunct/>
        <w:autoSpaceDE/>
        <w:autoSpaceDN/>
        <w:adjustRightInd/>
        <w:jc w:val="both"/>
        <w:textAlignment w:val="auto"/>
        <w:rPr>
          <w:rFonts w:ascii="Calibri" w:hAnsi="Calibri" w:cs="Arial"/>
          <w:szCs w:val="22"/>
        </w:rPr>
      </w:pPr>
      <w:r w:rsidRPr="00FC6FC1">
        <w:rPr>
          <w:rFonts w:ascii="Calibri" w:hAnsi="Calibri" w:cs="Arial"/>
          <w:szCs w:val="22"/>
        </w:rPr>
        <w:t>Similarly, if the member of staff directly involved feels too compromised to deal with a complaint, they may consider referring the complainant to the Headteacher.  The member of staff may be more senior but does not have to be.  The ability to consider the complaint objectively and impartially is crucial</w:t>
      </w:r>
      <w:r w:rsidR="008D57ED">
        <w:rPr>
          <w:rFonts w:ascii="Calibri" w:hAnsi="Calibri" w:cs="Arial"/>
          <w:szCs w:val="22"/>
        </w:rPr>
        <w:t xml:space="preserve"> and the key factor</w:t>
      </w:r>
      <w:r w:rsidRPr="00FC6FC1">
        <w:rPr>
          <w:rFonts w:ascii="Calibri" w:hAnsi="Calibri" w:cs="Arial"/>
          <w:szCs w:val="22"/>
        </w:rPr>
        <w:t xml:space="preserve">.  </w:t>
      </w:r>
    </w:p>
    <w:p w14:paraId="779F89B3" w14:textId="77777777" w:rsidR="00183633" w:rsidRPr="00FC6FC1" w:rsidRDefault="00183633" w:rsidP="00DD1D5E">
      <w:pPr>
        <w:widowControl/>
        <w:overflowPunct/>
        <w:autoSpaceDE/>
        <w:autoSpaceDN/>
        <w:adjustRightInd/>
        <w:jc w:val="both"/>
        <w:textAlignment w:val="auto"/>
        <w:rPr>
          <w:rFonts w:ascii="Calibri" w:hAnsi="Calibri" w:cs="Arial"/>
          <w:szCs w:val="22"/>
        </w:rPr>
      </w:pPr>
    </w:p>
    <w:p w14:paraId="3E72A20C" w14:textId="77777777" w:rsidR="00307F89"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The person dealing with the complaint should provide a written acknowledgement to the complainant within </w:t>
      </w:r>
      <w:r w:rsidRPr="00FC6FC1">
        <w:rPr>
          <w:rFonts w:ascii="Calibri" w:hAnsi="Calibri" w:cs="Arial"/>
          <w:b/>
          <w:szCs w:val="22"/>
        </w:rPr>
        <w:t>5 working days</w:t>
      </w:r>
      <w:r w:rsidRPr="00FC6FC1">
        <w:rPr>
          <w:rFonts w:ascii="Calibri" w:hAnsi="Calibri" w:cs="Arial"/>
          <w:szCs w:val="22"/>
        </w:rPr>
        <w:t xml:space="preserve"> of receiving the complaint.  A copy of </w:t>
      </w:r>
      <w:r w:rsidR="00A77570">
        <w:rPr>
          <w:rFonts w:ascii="Calibri" w:hAnsi="Calibri" w:cs="Arial"/>
          <w:szCs w:val="22"/>
        </w:rPr>
        <w:t>this</w:t>
      </w:r>
      <w:r w:rsidRPr="00FC6FC1">
        <w:rPr>
          <w:rFonts w:ascii="Calibri" w:hAnsi="Calibri" w:cs="Arial"/>
          <w:szCs w:val="22"/>
        </w:rPr>
        <w:t xml:space="preserve"> </w:t>
      </w:r>
      <w:proofErr w:type="gramStart"/>
      <w:r w:rsidR="001C0E3D">
        <w:rPr>
          <w:rFonts w:ascii="Calibri" w:hAnsi="Calibri" w:cs="Arial"/>
          <w:szCs w:val="22"/>
        </w:rPr>
        <w:t>c</w:t>
      </w:r>
      <w:r w:rsidRPr="00FC6FC1">
        <w:rPr>
          <w:rFonts w:ascii="Calibri" w:hAnsi="Calibri" w:cs="Arial"/>
          <w:szCs w:val="22"/>
        </w:rPr>
        <w:t>omplaints</w:t>
      </w:r>
      <w:proofErr w:type="gramEnd"/>
      <w:r w:rsidRPr="00FC6FC1">
        <w:rPr>
          <w:rFonts w:ascii="Calibri" w:hAnsi="Calibri" w:cs="Arial"/>
          <w:szCs w:val="22"/>
        </w:rPr>
        <w:t xml:space="preserve"> </w:t>
      </w:r>
      <w:r w:rsidR="001C0E3D">
        <w:rPr>
          <w:rFonts w:ascii="Calibri" w:hAnsi="Calibri" w:cs="Arial"/>
          <w:szCs w:val="22"/>
        </w:rPr>
        <w:t>p</w:t>
      </w:r>
      <w:r w:rsidRPr="00FC6FC1">
        <w:rPr>
          <w:rFonts w:ascii="Calibri" w:hAnsi="Calibri" w:cs="Arial"/>
          <w:szCs w:val="22"/>
        </w:rPr>
        <w:t>rocedure should be provided at the same time.</w:t>
      </w:r>
    </w:p>
    <w:p w14:paraId="6CF6539C" w14:textId="77777777" w:rsidR="0042277A" w:rsidRPr="00FC6FC1" w:rsidRDefault="0042277A" w:rsidP="00DD1D5E">
      <w:pPr>
        <w:widowControl/>
        <w:overflowPunct/>
        <w:autoSpaceDE/>
        <w:autoSpaceDN/>
        <w:adjustRightInd/>
        <w:jc w:val="both"/>
        <w:textAlignment w:val="auto"/>
        <w:rPr>
          <w:rFonts w:ascii="Calibri" w:hAnsi="Calibri" w:cs="Arial"/>
          <w:szCs w:val="22"/>
        </w:rPr>
      </w:pPr>
    </w:p>
    <w:p w14:paraId="2144919E" w14:textId="3A7F3E31" w:rsidR="007C0E79"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The person dealing with the complaint will carry out the necessary investigation to establish the facts.</w:t>
      </w:r>
      <w:r w:rsidR="001D3EA1">
        <w:rPr>
          <w:rFonts w:ascii="Calibri" w:hAnsi="Calibri" w:cs="Arial"/>
          <w:szCs w:val="22"/>
        </w:rPr>
        <w:t xml:space="preserve">  </w:t>
      </w:r>
      <w:r w:rsidRPr="00FC6FC1">
        <w:rPr>
          <w:rFonts w:ascii="Calibri" w:hAnsi="Calibri" w:cs="Arial"/>
          <w:szCs w:val="22"/>
        </w:rPr>
        <w:t xml:space="preserve">This may include meeting with the </w:t>
      </w:r>
      <w:r w:rsidRPr="006C3B12">
        <w:rPr>
          <w:rFonts w:ascii="Calibri" w:hAnsi="Calibri" w:cs="Arial"/>
          <w:szCs w:val="22"/>
        </w:rPr>
        <w:t>complainant</w:t>
      </w:r>
      <w:r w:rsidR="009273FA" w:rsidRPr="006C3B12">
        <w:rPr>
          <w:rFonts w:ascii="Calibri" w:hAnsi="Calibri" w:cs="Arial"/>
          <w:szCs w:val="22"/>
        </w:rPr>
        <w:t xml:space="preserve"> and interviewing </w:t>
      </w:r>
      <w:r w:rsidR="005730C4">
        <w:rPr>
          <w:rFonts w:ascii="Calibri" w:hAnsi="Calibri" w:cs="Arial"/>
          <w:szCs w:val="22"/>
        </w:rPr>
        <w:t xml:space="preserve">relevant </w:t>
      </w:r>
      <w:r w:rsidR="009273FA" w:rsidRPr="006C3B12">
        <w:rPr>
          <w:rFonts w:ascii="Calibri" w:hAnsi="Calibri" w:cs="Arial"/>
          <w:szCs w:val="22"/>
        </w:rPr>
        <w:t>witnesses</w:t>
      </w:r>
      <w:r w:rsidRPr="006C3B12">
        <w:rPr>
          <w:rFonts w:ascii="Calibri" w:hAnsi="Calibri" w:cs="Arial"/>
          <w:szCs w:val="22"/>
        </w:rPr>
        <w:t>.</w:t>
      </w:r>
      <w:r w:rsidRPr="00FC6FC1">
        <w:rPr>
          <w:rFonts w:ascii="Calibri" w:hAnsi="Calibri" w:cs="Arial"/>
          <w:szCs w:val="22"/>
        </w:rPr>
        <w:t xml:space="preserve">  </w:t>
      </w:r>
    </w:p>
    <w:p w14:paraId="5E932B18" w14:textId="77777777" w:rsidR="007C0E79" w:rsidRDefault="007C0E79" w:rsidP="00DD1D5E">
      <w:pPr>
        <w:widowControl/>
        <w:overflowPunct/>
        <w:autoSpaceDE/>
        <w:autoSpaceDN/>
        <w:adjustRightInd/>
        <w:jc w:val="both"/>
        <w:textAlignment w:val="auto"/>
        <w:rPr>
          <w:rFonts w:ascii="Calibri" w:hAnsi="Calibri" w:cs="Arial"/>
          <w:szCs w:val="22"/>
        </w:rPr>
      </w:pPr>
    </w:p>
    <w:p w14:paraId="4EE9299C" w14:textId="77777777" w:rsidR="009273FA"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lastRenderedPageBreak/>
        <w:t xml:space="preserve">On completion of the investigation, a written response to the complaint should be provided to the complainant within </w:t>
      </w:r>
      <w:r w:rsidRPr="00FC6FC1">
        <w:rPr>
          <w:rFonts w:ascii="Calibri" w:hAnsi="Calibri" w:cs="Arial"/>
          <w:b/>
          <w:szCs w:val="22"/>
        </w:rPr>
        <w:t>10 working days</w:t>
      </w:r>
      <w:r w:rsidRPr="00FC6FC1">
        <w:rPr>
          <w:rFonts w:ascii="Calibri" w:hAnsi="Calibri" w:cs="Arial"/>
          <w:szCs w:val="22"/>
        </w:rPr>
        <w:t xml:space="preserve"> of the school’s written acknowledgement of the complaint.  </w:t>
      </w:r>
    </w:p>
    <w:p w14:paraId="07C5B00F" w14:textId="3E81A1C3" w:rsidR="00307F89" w:rsidRPr="00FC6FC1"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The written response should contain an outline of the complaint, the response to the complaint, the decisions reached and the reasons for those decisions. </w:t>
      </w:r>
      <w:r w:rsidR="001D3EA1">
        <w:rPr>
          <w:rFonts w:ascii="Calibri" w:hAnsi="Calibri" w:cs="Arial"/>
          <w:szCs w:val="22"/>
        </w:rPr>
        <w:t xml:space="preserve"> </w:t>
      </w:r>
      <w:r w:rsidRPr="00FC6FC1">
        <w:rPr>
          <w:rFonts w:ascii="Calibri" w:hAnsi="Calibri" w:cs="Arial"/>
          <w:szCs w:val="22"/>
        </w:rPr>
        <w:t>This can include:</w:t>
      </w:r>
    </w:p>
    <w:p w14:paraId="45FFDC7B" w14:textId="77777777" w:rsidR="00307F89" w:rsidRPr="00FC6FC1" w:rsidRDefault="00307F89" w:rsidP="00DD1D5E">
      <w:pPr>
        <w:widowControl/>
        <w:overflowPunct/>
        <w:autoSpaceDE/>
        <w:autoSpaceDN/>
        <w:adjustRightInd/>
        <w:jc w:val="both"/>
        <w:textAlignment w:val="auto"/>
        <w:rPr>
          <w:rFonts w:ascii="Calibri" w:hAnsi="Calibri" w:cs="Arial"/>
          <w:szCs w:val="22"/>
        </w:rPr>
      </w:pPr>
    </w:p>
    <w:p w14:paraId="03BA3AE5" w14:textId="77777777" w:rsidR="00307F89" w:rsidRPr="00FC6FC1" w:rsidRDefault="00307F89" w:rsidP="00CD29D2">
      <w:pPr>
        <w:widowControl/>
        <w:numPr>
          <w:ilvl w:val="0"/>
          <w:numId w:val="13"/>
        </w:numPr>
        <w:overflowPunct/>
        <w:autoSpaceDE/>
        <w:autoSpaceDN/>
        <w:adjustRightInd/>
        <w:jc w:val="both"/>
        <w:textAlignment w:val="auto"/>
        <w:rPr>
          <w:rFonts w:ascii="Calibri" w:hAnsi="Calibri" w:cs="Arial"/>
          <w:szCs w:val="22"/>
        </w:rPr>
      </w:pPr>
      <w:r w:rsidRPr="00FC6FC1">
        <w:rPr>
          <w:rFonts w:ascii="Calibri" w:hAnsi="Calibri" w:cs="Arial"/>
          <w:szCs w:val="22"/>
        </w:rPr>
        <w:t>There is insufficient evidence to reach a conclusion, so the complaint cannot be upheld</w:t>
      </w:r>
    </w:p>
    <w:p w14:paraId="1A721F5D" w14:textId="77777777" w:rsidR="00307F89" w:rsidRPr="00FC6FC1" w:rsidRDefault="00307F89" w:rsidP="00291506">
      <w:pPr>
        <w:widowControl/>
        <w:numPr>
          <w:ilvl w:val="0"/>
          <w:numId w:val="13"/>
        </w:numPr>
        <w:overflowPunct/>
        <w:autoSpaceDE/>
        <w:autoSpaceDN/>
        <w:adjustRightInd/>
        <w:spacing w:before="120"/>
        <w:ind w:left="714" w:hanging="357"/>
        <w:jc w:val="both"/>
        <w:textAlignment w:val="auto"/>
        <w:rPr>
          <w:rFonts w:ascii="Calibri" w:hAnsi="Calibri" w:cs="Arial"/>
          <w:szCs w:val="22"/>
        </w:rPr>
      </w:pPr>
      <w:r w:rsidRPr="00FC6FC1">
        <w:rPr>
          <w:rFonts w:ascii="Calibri" w:hAnsi="Calibri" w:cs="Arial"/>
          <w:szCs w:val="22"/>
        </w:rPr>
        <w:t>The concern was not substantiated by the evidence</w:t>
      </w:r>
    </w:p>
    <w:p w14:paraId="2729E0CB" w14:textId="77777777" w:rsidR="00307F89" w:rsidRPr="00FC6FC1" w:rsidRDefault="00307F89" w:rsidP="00291506">
      <w:pPr>
        <w:widowControl/>
        <w:numPr>
          <w:ilvl w:val="0"/>
          <w:numId w:val="13"/>
        </w:numPr>
        <w:overflowPunct/>
        <w:autoSpaceDE/>
        <w:autoSpaceDN/>
        <w:adjustRightInd/>
        <w:spacing w:before="120"/>
        <w:ind w:left="714" w:hanging="357"/>
        <w:jc w:val="both"/>
        <w:textAlignment w:val="auto"/>
        <w:rPr>
          <w:rFonts w:ascii="Calibri" w:hAnsi="Calibri" w:cs="Arial"/>
          <w:szCs w:val="22"/>
        </w:rPr>
      </w:pPr>
      <w:r w:rsidRPr="00FC6FC1">
        <w:rPr>
          <w:rFonts w:ascii="Calibri" w:hAnsi="Calibri" w:cs="Arial"/>
          <w:szCs w:val="22"/>
        </w:rPr>
        <w:t xml:space="preserve">The concern was substantiated in part or in full.  Some details may then be given of the action that the school may be taking to review procedures etc. but details of the investigation or of any disciplinary procedures </w:t>
      </w:r>
      <w:r w:rsidR="00BA70B8">
        <w:rPr>
          <w:rFonts w:ascii="Calibri" w:hAnsi="Calibri" w:cs="Arial"/>
          <w:szCs w:val="22"/>
        </w:rPr>
        <w:t>should</w:t>
      </w:r>
      <w:r w:rsidRPr="00FC6FC1">
        <w:rPr>
          <w:rFonts w:ascii="Calibri" w:hAnsi="Calibri" w:cs="Arial"/>
          <w:szCs w:val="22"/>
        </w:rPr>
        <w:t xml:space="preserve"> not be released</w:t>
      </w:r>
    </w:p>
    <w:p w14:paraId="0CA19375" w14:textId="4C788370" w:rsidR="00307F89" w:rsidRPr="00FC6FC1" w:rsidRDefault="00307F89" w:rsidP="00291506">
      <w:pPr>
        <w:widowControl/>
        <w:numPr>
          <w:ilvl w:val="0"/>
          <w:numId w:val="13"/>
        </w:numPr>
        <w:overflowPunct/>
        <w:autoSpaceDE/>
        <w:autoSpaceDN/>
        <w:adjustRightInd/>
        <w:spacing w:before="120"/>
        <w:ind w:left="714" w:hanging="357"/>
        <w:jc w:val="both"/>
        <w:textAlignment w:val="auto"/>
        <w:rPr>
          <w:rFonts w:ascii="Calibri" w:hAnsi="Calibri" w:cs="Arial"/>
          <w:szCs w:val="22"/>
        </w:rPr>
      </w:pPr>
      <w:r w:rsidRPr="00FC6FC1">
        <w:rPr>
          <w:rFonts w:ascii="Calibri" w:hAnsi="Calibri" w:cs="Arial"/>
          <w:szCs w:val="22"/>
        </w:rPr>
        <w:t>The matter has been fully investigated and that appropriate procedures are being followed which may be strictly confidential (e</w:t>
      </w:r>
      <w:r w:rsidR="00243BF6">
        <w:rPr>
          <w:rFonts w:ascii="Calibri" w:hAnsi="Calibri" w:cs="Arial"/>
          <w:szCs w:val="22"/>
        </w:rPr>
        <w:t>.</w:t>
      </w:r>
      <w:r w:rsidRPr="00FC6FC1">
        <w:rPr>
          <w:rFonts w:ascii="Calibri" w:hAnsi="Calibri" w:cs="Arial"/>
          <w:szCs w:val="22"/>
        </w:rPr>
        <w:t>g</w:t>
      </w:r>
      <w:r w:rsidR="00243BF6">
        <w:rPr>
          <w:rFonts w:ascii="Calibri" w:hAnsi="Calibri" w:cs="Arial"/>
          <w:szCs w:val="22"/>
        </w:rPr>
        <w:t>.</w:t>
      </w:r>
      <w:r w:rsidRPr="00FC6FC1">
        <w:rPr>
          <w:rFonts w:ascii="Calibri" w:hAnsi="Calibri" w:cs="Arial"/>
          <w:szCs w:val="22"/>
        </w:rPr>
        <w:t xml:space="preserve"> where staff disciplinary procedures are being followed)</w:t>
      </w:r>
      <w:r w:rsidR="00967BEA">
        <w:rPr>
          <w:rFonts w:ascii="Calibri" w:hAnsi="Calibri" w:cs="Arial"/>
          <w:szCs w:val="22"/>
        </w:rPr>
        <w:t>.</w:t>
      </w:r>
    </w:p>
    <w:p w14:paraId="2DA29C76" w14:textId="77777777" w:rsidR="00755C78" w:rsidRDefault="00755C78" w:rsidP="00DD1D5E">
      <w:pPr>
        <w:widowControl/>
        <w:overflowPunct/>
        <w:autoSpaceDE/>
        <w:autoSpaceDN/>
        <w:adjustRightInd/>
        <w:jc w:val="both"/>
        <w:textAlignment w:val="auto"/>
        <w:rPr>
          <w:rFonts w:ascii="Calibri" w:hAnsi="Calibri" w:cs="Arial"/>
          <w:szCs w:val="22"/>
        </w:rPr>
      </w:pPr>
    </w:p>
    <w:p w14:paraId="5259341B" w14:textId="77777777" w:rsidR="008D57ED"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The written response must be endorsed by the Headteacher.  It should also inform the complainant that if they remain dissatisfied with the outcome to their complaint, they can progress it to the second stage of this procedure.  </w:t>
      </w:r>
    </w:p>
    <w:p w14:paraId="4330D676" w14:textId="77777777" w:rsidR="008D57ED" w:rsidRDefault="008D57ED" w:rsidP="00DD1D5E">
      <w:pPr>
        <w:widowControl/>
        <w:overflowPunct/>
        <w:autoSpaceDE/>
        <w:autoSpaceDN/>
        <w:adjustRightInd/>
        <w:jc w:val="both"/>
        <w:textAlignment w:val="auto"/>
        <w:rPr>
          <w:rFonts w:ascii="Calibri" w:hAnsi="Calibri" w:cs="Arial"/>
          <w:szCs w:val="22"/>
        </w:rPr>
      </w:pPr>
    </w:p>
    <w:p w14:paraId="43A040DD" w14:textId="77777777" w:rsidR="00307F89" w:rsidRPr="00FC6FC1" w:rsidRDefault="00307F89" w:rsidP="00DD1D5E">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If no further communication is received from the complainant within the </w:t>
      </w:r>
      <w:r w:rsidR="00243BF6">
        <w:rPr>
          <w:rFonts w:ascii="Calibri" w:hAnsi="Calibri" w:cs="Arial"/>
          <w:szCs w:val="22"/>
        </w:rPr>
        <w:t xml:space="preserve">specified </w:t>
      </w:r>
      <w:r w:rsidRPr="00FC6FC1">
        <w:rPr>
          <w:rFonts w:ascii="Calibri" w:hAnsi="Calibri" w:cs="Arial"/>
          <w:szCs w:val="22"/>
        </w:rPr>
        <w:t xml:space="preserve">period, it is deemed that the complaint has been resolved and the matter </w:t>
      </w:r>
      <w:r w:rsidR="00243BF6">
        <w:rPr>
          <w:rFonts w:ascii="Calibri" w:hAnsi="Calibri" w:cs="Arial"/>
          <w:szCs w:val="22"/>
        </w:rPr>
        <w:t xml:space="preserve">is </w:t>
      </w:r>
      <w:r w:rsidRPr="00FC6FC1">
        <w:rPr>
          <w:rFonts w:ascii="Calibri" w:hAnsi="Calibri" w:cs="Arial"/>
          <w:szCs w:val="22"/>
        </w:rPr>
        <w:t>closed.</w:t>
      </w:r>
    </w:p>
    <w:p w14:paraId="75E52983" w14:textId="77777777" w:rsidR="00307F89" w:rsidRPr="00FC6FC1" w:rsidRDefault="00307F89" w:rsidP="00307F89">
      <w:pPr>
        <w:widowControl/>
        <w:overflowPunct/>
        <w:autoSpaceDE/>
        <w:autoSpaceDN/>
        <w:adjustRightInd/>
        <w:textAlignment w:val="auto"/>
        <w:rPr>
          <w:rFonts w:ascii="Calibri" w:hAnsi="Calibri" w:cs="Arial"/>
          <w:szCs w:val="22"/>
        </w:rPr>
      </w:pPr>
    </w:p>
    <w:p w14:paraId="73766E83" w14:textId="70288FD7" w:rsidR="00307F89" w:rsidRPr="00FC6FC1" w:rsidRDefault="001B7FC7" w:rsidP="00307F89">
      <w:pPr>
        <w:pStyle w:val="BodyText"/>
        <w:outlineLvl w:val="0"/>
        <w:rPr>
          <w:rFonts w:ascii="Calibri" w:hAnsi="Calibri" w:cs="Arial"/>
          <w:b/>
          <w:szCs w:val="22"/>
        </w:rPr>
      </w:pPr>
      <w:r w:rsidRPr="00FC6FC1">
        <w:rPr>
          <w:rFonts w:ascii="Calibri" w:hAnsi="Calibri" w:cs="Arial"/>
          <w:b/>
          <w:szCs w:val="22"/>
        </w:rPr>
        <w:t>5</w:t>
      </w:r>
      <w:r w:rsidR="00307F89" w:rsidRPr="00FC6FC1">
        <w:rPr>
          <w:rFonts w:ascii="Calibri" w:hAnsi="Calibri" w:cs="Arial"/>
          <w:b/>
          <w:szCs w:val="22"/>
        </w:rPr>
        <w:t>.2</w:t>
      </w:r>
      <w:r w:rsidR="00307F89" w:rsidRPr="00FC6FC1">
        <w:rPr>
          <w:rFonts w:ascii="Calibri" w:hAnsi="Calibri" w:cs="Arial"/>
          <w:b/>
          <w:szCs w:val="22"/>
        </w:rPr>
        <w:tab/>
      </w:r>
      <w:r w:rsidR="005F7F38" w:rsidRPr="00FC6FC1">
        <w:rPr>
          <w:rFonts w:ascii="Calibri" w:hAnsi="Calibri" w:cs="Arial"/>
          <w:b/>
          <w:szCs w:val="22"/>
        </w:rPr>
        <w:t>Stage Two:</w:t>
      </w:r>
      <w:r w:rsidR="001D3EA1">
        <w:rPr>
          <w:rFonts w:ascii="Calibri" w:hAnsi="Calibri" w:cs="Arial"/>
          <w:b/>
          <w:szCs w:val="22"/>
        </w:rPr>
        <w:t xml:space="preserve"> </w:t>
      </w:r>
      <w:r w:rsidR="005F7F38" w:rsidRPr="00FC6FC1">
        <w:rPr>
          <w:rFonts w:ascii="Calibri" w:hAnsi="Calibri" w:cs="Arial"/>
          <w:b/>
          <w:szCs w:val="22"/>
        </w:rPr>
        <w:t>Complaint h</w:t>
      </w:r>
      <w:r w:rsidR="00307F89" w:rsidRPr="00FC6FC1">
        <w:rPr>
          <w:rFonts w:ascii="Calibri" w:hAnsi="Calibri" w:cs="Arial"/>
          <w:b/>
          <w:szCs w:val="22"/>
        </w:rPr>
        <w:t>eard by Headteacher</w:t>
      </w:r>
    </w:p>
    <w:p w14:paraId="217A9566" w14:textId="77777777" w:rsidR="00307F89" w:rsidRPr="00FC6FC1" w:rsidRDefault="00307F89" w:rsidP="00307F89">
      <w:pPr>
        <w:pStyle w:val="BodyText"/>
        <w:widowControl/>
        <w:overflowPunct/>
        <w:autoSpaceDE/>
        <w:autoSpaceDN/>
        <w:adjustRightInd/>
        <w:textAlignment w:val="auto"/>
        <w:rPr>
          <w:rFonts w:ascii="Calibri" w:hAnsi="Calibri" w:cs="Arial"/>
          <w:szCs w:val="22"/>
        </w:rPr>
      </w:pPr>
    </w:p>
    <w:p w14:paraId="76C21CA1" w14:textId="5C14EDED" w:rsidR="00172894" w:rsidRPr="00FC6FC1" w:rsidRDefault="00307F89" w:rsidP="00172894">
      <w:pPr>
        <w:pStyle w:val="BodyText"/>
        <w:widowControl/>
        <w:overflowPunct/>
        <w:autoSpaceDE/>
        <w:autoSpaceDN/>
        <w:adjustRightInd/>
        <w:jc w:val="both"/>
        <w:textAlignment w:val="auto"/>
        <w:rPr>
          <w:rFonts w:ascii="Calibri" w:hAnsi="Calibri" w:cs="Arial"/>
          <w:szCs w:val="22"/>
        </w:rPr>
      </w:pPr>
      <w:r w:rsidRPr="006C3B12">
        <w:rPr>
          <w:rFonts w:ascii="Calibri" w:hAnsi="Calibri" w:cs="Arial"/>
          <w:szCs w:val="22"/>
        </w:rPr>
        <w:t xml:space="preserve">If the complainant is dissatisfied with the </w:t>
      </w:r>
      <w:r w:rsidR="007C0E79" w:rsidRPr="006C3B12">
        <w:rPr>
          <w:rFonts w:ascii="Calibri" w:hAnsi="Calibri" w:cs="Arial"/>
          <w:szCs w:val="22"/>
        </w:rPr>
        <w:t xml:space="preserve">outcome at </w:t>
      </w:r>
      <w:r w:rsidR="009273FA" w:rsidRPr="006C3B12">
        <w:rPr>
          <w:rFonts w:ascii="Calibri" w:hAnsi="Calibri" w:cs="Arial"/>
          <w:szCs w:val="22"/>
        </w:rPr>
        <w:t>S</w:t>
      </w:r>
      <w:r w:rsidR="007C0E79" w:rsidRPr="006C3B12">
        <w:rPr>
          <w:rFonts w:ascii="Calibri" w:hAnsi="Calibri" w:cs="Arial"/>
          <w:szCs w:val="22"/>
        </w:rPr>
        <w:t xml:space="preserve">tage </w:t>
      </w:r>
      <w:r w:rsidR="009273FA" w:rsidRPr="006C3B12">
        <w:rPr>
          <w:rFonts w:ascii="Calibri" w:hAnsi="Calibri" w:cs="Arial"/>
          <w:szCs w:val="22"/>
        </w:rPr>
        <w:t>O</w:t>
      </w:r>
      <w:r w:rsidR="007C0E79" w:rsidRPr="006C3B12">
        <w:rPr>
          <w:rFonts w:ascii="Calibri" w:hAnsi="Calibri" w:cs="Arial"/>
          <w:szCs w:val="22"/>
        </w:rPr>
        <w:t>n</w:t>
      </w:r>
      <w:r w:rsidR="002A6DA0" w:rsidRPr="006C3B12">
        <w:rPr>
          <w:rFonts w:ascii="Calibri" w:hAnsi="Calibri" w:cs="Arial"/>
          <w:szCs w:val="22"/>
        </w:rPr>
        <w:t>e and wishes to take the matter further</w:t>
      </w:r>
      <w:r w:rsidRPr="006C3B12">
        <w:rPr>
          <w:rFonts w:ascii="Calibri" w:hAnsi="Calibri" w:cs="Arial"/>
          <w:szCs w:val="22"/>
        </w:rPr>
        <w:t xml:space="preserve">, they </w:t>
      </w:r>
      <w:r w:rsidR="002A6DA0" w:rsidRPr="006C3B12">
        <w:rPr>
          <w:rFonts w:ascii="Calibri" w:hAnsi="Calibri" w:cs="Arial"/>
          <w:szCs w:val="22"/>
        </w:rPr>
        <w:t xml:space="preserve">can escalate the complaint </w:t>
      </w:r>
      <w:r w:rsidRPr="006C3B12">
        <w:rPr>
          <w:rFonts w:ascii="Calibri" w:hAnsi="Calibri" w:cs="Arial"/>
          <w:szCs w:val="22"/>
        </w:rPr>
        <w:t xml:space="preserve">to </w:t>
      </w:r>
      <w:r w:rsidR="0060653F" w:rsidRPr="006C3B12">
        <w:rPr>
          <w:rFonts w:ascii="Calibri" w:hAnsi="Calibri" w:cs="Arial"/>
          <w:szCs w:val="22"/>
        </w:rPr>
        <w:t>Stage Two</w:t>
      </w:r>
      <w:r w:rsidRPr="006C3B12">
        <w:rPr>
          <w:rFonts w:ascii="Calibri" w:hAnsi="Calibri" w:cs="Arial"/>
          <w:szCs w:val="22"/>
        </w:rPr>
        <w:t xml:space="preserve"> and have the matter cons</w:t>
      </w:r>
      <w:r w:rsidR="005F7F38" w:rsidRPr="006C3B12">
        <w:rPr>
          <w:rFonts w:ascii="Calibri" w:hAnsi="Calibri" w:cs="Arial"/>
          <w:szCs w:val="22"/>
        </w:rPr>
        <w:t xml:space="preserve">idered by the Headteacher. </w:t>
      </w:r>
      <w:r w:rsidR="007D5C0E">
        <w:rPr>
          <w:rFonts w:ascii="Calibri" w:hAnsi="Calibri" w:cs="Arial"/>
          <w:szCs w:val="22"/>
        </w:rPr>
        <w:t xml:space="preserve"> </w:t>
      </w:r>
      <w:r w:rsidR="00172894">
        <w:rPr>
          <w:rFonts w:ascii="Calibri" w:hAnsi="Calibri" w:cs="Arial"/>
          <w:szCs w:val="22"/>
        </w:rPr>
        <w:t>T</w:t>
      </w:r>
      <w:r w:rsidR="00172894" w:rsidRPr="00FC6FC1">
        <w:rPr>
          <w:rFonts w:ascii="Calibri" w:hAnsi="Calibri" w:cs="Arial"/>
          <w:szCs w:val="22"/>
        </w:rPr>
        <w:t>he</w:t>
      </w:r>
      <w:r w:rsidR="00172894">
        <w:rPr>
          <w:rFonts w:ascii="Calibri" w:hAnsi="Calibri" w:cs="Arial"/>
          <w:szCs w:val="22"/>
        </w:rPr>
        <w:t xml:space="preserve"> complainant </w:t>
      </w:r>
      <w:r w:rsidR="00172894" w:rsidRPr="00FC6FC1">
        <w:rPr>
          <w:rFonts w:ascii="Calibri" w:hAnsi="Calibri" w:cs="Arial"/>
          <w:szCs w:val="22"/>
        </w:rPr>
        <w:t xml:space="preserve">must send a written request within </w:t>
      </w:r>
      <w:r w:rsidR="00172894" w:rsidRPr="0060653F">
        <w:rPr>
          <w:rFonts w:ascii="Calibri" w:hAnsi="Calibri" w:cs="Arial"/>
          <w:b/>
          <w:szCs w:val="22"/>
        </w:rPr>
        <w:t>10 working days</w:t>
      </w:r>
      <w:r w:rsidR="00172894">
        <w:rPr>
          <w:rFonts w:ascii="Calibri" w:hAnsi="Calibri" w:cs="Arial"/>
          <w:szCs w:val="22"/>
        </w:rPr>
        <w:t xml:space="preserve"> of receiving the Stage One</w:t>
      </w:r>
      <w:r w:rsidR="00172894" w:rsidRPr="00FC6FC1">
        <w:rPr>
          <w:rFonts w:ascii="Calibri" w:hAnsi="Calibri" w:cs="Arial"/>
          <w:szCs w:val="22"/>
        </w:rPr>
        <w:t xml:space="preserve"> written response stating their reasons</w:t>
      </w:r>
      <w:r w:rsidR="00172894">
        <w:rPr>
          <w:rFonts w:ascii="Calibri" w:hAnsi="Calibri" w:cs="Arial"/>
          <w:szCs w:val="22"/>
        </w:rPr>
        <w:t xml:space="preserve"> for progressing to stage two</w:t>
      </w:r>
      <w:r w:rsidR="00172894" w:rsidRPr="00FC6FC1">
        <w:rPr>
          <w:rFonts w:ascii="Calibri" w:hAnsi="Calibri" w:cs="Arial"/>
          <w:szCs w:val="22"/>
        </w:rPr>
        <w:t xml:space="preserve">.  </w:t>
      </w:r>
    </w:p>
    <w:p w14:paraId="0FD13DA2" w14:textId="77777777" w:rsidR="00172894" w:rsidRDefault="00172894" w:rsidP="003022AB">
      <w:pPr>
        <w:pStyle w:val="BodyText"/>
        <w:widowControl/>
        <w:overflowPunct/>
        <w:autoSpaceDE/>
        <w:autoSpaceDN/>
        <w:adjustRightInd/>
        <w:jc w:val="both"/>
        <w:textAlignment w:val="auto"/>
        <w:rPr>
          <w:rFonts w:ascii="Calibri" w:hAnsi="Calibri" w:cs="Arial"/>
          <w:szCs w:val="22"/>
        </w:rPr>
      </w:pPr>
    </w:p>
    <w:p w14:paraId="69362E1D" w14:textId="77777777" w:rsidR="00307F89" w:rsidRPr="00FC6FC1" w:rsidRDefault="005F7F38" w:rsidP="003022AB">
      <w:pPr>
        <w:pStyle w:val="BodyText"/>
        <w:widowControl/>
        <w:overflowPunct/>
        <w:autoSpaceDE/>
        <w:autoSpaceDN/>
        <w:adjustRightInd/>
        <w:jc w:val="both"/>
        <w:textAlignment w:val="auto"/>
        <w:rPr>
          <w:rFonts w:ascii="Calibri" w:hAnsi="Calibri" w:cs="Arial"/>
          <w:szCs w:val="22"/>
        </w:rPr>
      </w:pPr>
      <w:r w:rsidRPr="006C3B12">
        <w:rPr>
          <w:rFonts w:ascii="Calibri" w:hAnsi="Calibri" w:cs="Arial"/>
          <w:szCs w:val="22"/>
        </w:rPr>
        <w:t>The H</w:t>
      </w:r>
      <w:r w:rsidR="00307F89" w:rsidRPr="006C3B12">
        <w:rPr>
          <w:rFonts w:ascii="Calibri" w:hAnsi="Calibri" w:cs="Arial"/>
          <w:szCs w:val="22"/>
        </w:rPr>
        <w:t xml:space="preserve">eadteacher may delegate the task of collating any additional information required </w:t>
      </w:r>
      <w:r w:rsidR="00243BF6" w:rsidRPr="006C3B12">
        <w:rPr>
          <w:rFonts w:ascii="Calibri" w:hAnsi="Calibri" w:cs="Arial"/>
          <w:szCs w:val="22"/>
        </w:rPr>
        <w:t>(</w:t>
      </w:r>
      <w:r w:rsidR="00307F89" w:rsidRPr="006C3B12">
        <w:rPr>
          <w:rFonts w:ascii="Calibri" w:hAnsi="Calibri" w:cs="Arial"/>
          <w:szCs w:val="22"/>
        </w:rPr>
        <w:t>to what has already been done at Stage One</w:t>
      </w:r>
      <w:r w:rsidR="00243BF6" w:rsidRPr="006C3B12">
        <w:rPr>
          <w:rFonts w:ascii="Calibri" w:hAnsi="Calibri" w:cs="Arial"/>
          <w:szCs w:val="22"/>
        </w:rPr>
        <w:t>)</w:t>
      </w:r>
      <w:r w:rsidR="00307F89" w:rsidRPr="006C3B12">
        <w:rPr>
          <w:rFonts w:ascii="Calibri" w:hAnsi="Calibri" w:cs="Arial"/>
          <w:szCs w:val="22"/>
        </w:rPr>
        <w:t xml:space="preserve"> to another staff member but not the</w:t>
      </w:r>
      <w:r w:rsidR="00307F89" w:rsidRPr="00FC6FC1">
        <w:rPr>
          <w:rFonts w:ascii="Calibri" w:hAnsi="Calibri" w:cs="Arial"/>
          <w:szCs w:val="22"/>
        </w:rPr>
        <w:t xml:space="preserve"> decision on the action to be taken.</w:t>
      </w:r>
    </w:p>
    <w:p w14:paraId="5E940C90"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70B2DE14"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The same process</w:t>
      </w:r>
      <w:r w:rsidR="0060653F">
        <w:rPr>
          <w:rFonts w:ascii="Calibri" w:hAnsi="Calibri" w:cs="Arial"/>
          <w:szCs w:val="22"/>
        </w:rPr>
        <w:t xml:space="preserve"> and timings apply as in Stage One</w:t>
      </w:r>
      <w:r w:rsidRPr="00FC6FC1">
        <w:rPr>
          <w:rFonts w:ascii="Calibri" w:hAnsi="Calibri" w:cs="Arial"/>
          <w:szCs w:val="22"/>
        </w:rPr>
        <w:t>.</w:t>
      </w:r>
    </w:p>
    <w:p w14:paraId="18FEA971"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7CB71768"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The written response to the complainant should</w:t>
      </w:r>
      <w:r w:rsidR="00303D59" w:rsidRPr="00FC6FC1">
        <w:rPr>
          <w:rFonts w:ascii="Calibri" w:hAnsi="Calibri" w:cs="Arial"/>
          <w:szCs w:val="22"/>
        </w:rPr>
        <w:t xml:space="preserve"> inform them that if they remain dissatisfied with the outcome, </w:t>
      </w:r>
      <w:r w:rsidRPr="00FC6FC1">
        <w:rPr>
          <w:rFonts w:ascii="Calibri" w:hAnsi="Calibri" w:cs="Arial"/>
          <w:szCs w:val="22"/>
        </w:rPr>
        <w:t xml:space="preserve">they can </w:t>
      </w:r>
      <w:r w:rsidR="00303D59" w:rsidRPr="00FC6FC1">
        <w:rPr>
          <w:rFonts w:ascii="Calibri" w:hAnsi="Calibri" w:cs="Arial"/>
          <w:szCs w:val="22"/>
        </w:rPr>
        <w:t>request</w:t>
      </w:r>
      <w:r w:rsidRPr="00FC6FC1">
        <w:rPr>
          <w:rFonts w:ascii="Calibri" w:hAnsi="Calibri" w:cs="Arial"/>
          <w:szCs w:val="22"/>
        </w:rPr>
        <w:t xml:space="preserve"> for the matter to be considered by a Governing Bo</w:t>
      </w:r>
      <w:r w:rsidR="00172894">
        <w:rPr>
          <w:rFonts w:ascii="Calibri" w:hAnsi="Calibri" w:cs="Arial"/>
          <w:szCs w:val="22"/>
        </w:rPr>
        <w:t>ard</w:t>
      </w:r>
      <w:r w:rsidRPr="00FC6FC1">
        <w:rPr>
          <w:rFonts w:ascii="Calibri" w:hAnsi="Calibri" w:cs="Arial"/>
          <w:szCs w:val="22"/>
        </w:rPr>
        <w:t xml:space="preserve"> Complaints Appeal Panel.  Th</w:t>
      </w:r>
      <w:r w:rsidR="00303D59" w:rsidRPr="00FC6FC1">
        <w:rPr>
          <w:rFonts w:ascii="Calibri" w:hAnsi="Calibri" w:cs="Arial"/>
          <w:szCs w:val="22"/>
        </w:rPr>
        <w:t>is</w:t>
      </w:r>
      <w:r w:rsidRPr="00FC6FC1">
        <w:rPr>
          <w:rFonts w:ascii="Calibri" w:hAnsi="Calibri" w:cs="Arial"/>
          <w:szCs w:val="22"/>
        </w:rPr>
        <w:t xml:space="preserve"> request must be made in writing to the Chair of the Governing Bo</w:t>
      </w:r>
      <w:r w:rsidR="00172894">
        <w:rPr>
          <w:rFonts w:ascii="Calibri" w:hAnsi="Calibri" w:cs="Arial"/>
          <w:szCs w:val="22"/>
        </w:rPr>
        <w:t>ard</w:t>
      </w:r>
      <w:r w:rsidRPr="00FC6FC1">
        <w:rPr>
          <w:rFonts w:ascii="Calibri" w:hAnsi="Calibri" w:cs="Arial"/>
          <w:szCs w:val="22"/>
        </w:rPr>
        <w:t xml:space="preserve"> within </w:t>
      </w:r>
      <w:r w:rsidRPr="00FC6FC1">
        <w:rPr>
          <w:rFonts w:ascii="Calibri" w:hAnsi="Calibri" w:cs="Arial"/>
          <w:b/>
          <w:szCs w:val="22"/>
        </w:rPr>
        <w:t>10 working days</w:t>
      </w:r>
      <w:r w:rsidRPr="00FC6FC1">
        <w:rPr>
          <w:rFonts w:ascii="Calibri" w:hAnsi="Calibri" w:cs="Arial"/>
          <w:szCs w:val="22"/>
        </w:rPr>
        <w:t xml:space="preserve"> of receiving the outcome of Stage Two stating their reasons why they remain dissatisfied.</w:t>
      </w:r>
    </w:p>
    <w:p w14:paraId="1709FC4D"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7520D1D6" w14:textId="77777777" w:rsidR="00307F89" w:rsidRPr="00FC6FC1" w:rsidRDefault="00307F89" w:rsidP="003022AB">
      <w:pPr>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If no further communication is received from the complainant within the </w:t>
      </w:r>
      <w:r w:rsidR="00243BF6">
        <w:rPr>
          <w:rFonts w:ascii="Calibri" w:hAnsi="Calibri" w:cs="Arial"/>
          <w:szCs w:val="22"/>
        </w:rPr>
        <w:t xml:space="preserve">specified </w:t>
      </w:r>
      <w:r w:rsidRPr="00FC6FC1">
        <w:rPr>
          <w:rFonts w:ascii="Calibri" w:hAnsi="Calibri" w:cs="Arial"/>
          <w:szCs w:val="22"/>
        </w:rPr>
        <w:t>period, it is deemed that the complaint has been resolved and the matter is closed.</w:t>
      </w:r>
    </w:p>
    <w:p w14:paraId="1DCBB4FD" w14:textId="77777777" w:rsidR="00D43821" w:rsidRDefault="00D43821" w:rsidP="00307F89">
      <w:pPr>
        <w:pStyle w:val="BodyText"/>
        <w:tabs>
          <w:tab w:val="left" w:pos="1683"/>
        </w:tabs>
        <w:rPr>
          <w:rFonts w:ascii="Calibri" w:hAnsi="Calibri" w:cs="Arial"/>
          <w:b/>
          <w:szCs w:val="22"/>
        </w:rPr>
      </w:pPr>
    </w:p>
    <w:p w14:paraId="4BE7F312" w14:textId="0EB701C6" w:rsidR="003304C5" w:rsidRDefault="001B7FC7" w:rsidP="00307F89">
      <w:pPr>
        <w:pStyle w:val="BodyText"/>
        <w:tabs>
          <w:tab w:val="left" w:pos="1683"/>
        </w:tabs>
        <w:rPr>
          <w:rFonts w:ascii="Calibri" w:hAnsi="Calibri" w:cs="Arial"/>
          <w:b/>
          <w:szCs w:val="22"/>
        </w:rPr>
      </w:pPr>
      <w:r w:rsidRPr="00FC6FC1">
        <w:rPr>
          <w:rFonts w:ascii="Calibri" w:hAnsi="Calibri" w:cs="Arial"/>
          <w:b/>
          <w:szCs w:val="22"/>
        </w:rPr>
        <w:t>5</w:t>
      </w:r>
      <w:r w:rsidR="00307F89" w:rsidRPr="00FC6FC1">
        <w:rPr>
          <w:rFonts w:ascii="Calibri" w:hAnsi="Calibri" w:cs="Arial"/>
          <w:b/>
          <w:szCs w:val="22"/>
        </w:rPr>
        <w:t xml:space="preserve">.3      </w:t>
      </w:r>
      <w:r w:rsidR="005F7F38" w:rsidRPr="00FC6FC1">
        <w:rPr>
          <w:rFonts w:ascii="Calibri" w:hAnsi="Calibri" w:cs="Arial"/>
          <w:b/>
          <w:szCs w:val="22"/>
        </w:rPr>
        <w:t xml:space="preserve">Stage Three: Complaint heard by </w:t>
      </w:r>
      <w:r w:rsidR="00307F89" w:rsidRPr="00FC6FC1">
        <w:rPr>
          <w:rFonts w:ascii="Calibri" w:hAnsi="Calibri" w:cs="Arial"/>
          <w:b/>
          <w:szCs w:val="22"/>
        </w:rPr>
        <w:t xml:space="preserve">Complaints Appeal Panel </w:t>
      </w:r>
      <w:r w:rsidR="00E05592">
        <w:rPr>
          <w:rFonts w:ascii="Calibri" w:hAnsi="Calibri" w:cs="Arial"/>
          <w:b/>
          <w:szCs w:val="22"/>
        </w:rPr>
        <w:t xml:space="preserve"> </w:t>
      </w:r>
    </w:p>
    <w:p w14:paraId="1C64D94D" w14:textId="77777777" w:rsidR="003304C5" w:rsidRDefault="003304C5" w:rsidP="00307F89">
      <w:pPr>
        <w:pStyle w:val="BodyText"/>
        <w:tabs>
          <w:tab w:val="left" w:pos="1683"/>
        </w:tabs>
        <w:rPr>
          <w:rFonts w:ascii="Calibri" w:hAnsi="Calibri" w:cs="Arial"/>
          <w:b/>
          <w:szCs w:val="22"/>
        </w:rPr>
      </w:pPr>
    </w:p>
    <w:p w14:paraId="63F117B1" w14:textId="77777777" w:rsidR="00B413DB" w:rsidRPr="00F76696" w:rsidRDefault="00307F89" w:rsidP="003022AB">
      <w:pPr>
        <w:pStyle w:val="BodyText"/>
        <w:jc w:val="both"/>
        <w:rPr>
          <w:rFonts w:ascii="Calibri" w:hAnsi="Calibri" w:cs="Arial"/>
          <w:szCs w:val="22"/>
        </w:rPr>
      </w:pPr>
      <w:r w:rsidRPr="00FC6FC1">
        <w:rPr>
          <w:rFonts w:ascii="Calibri" w:hAnsi="Calibri" w:cs="Arial"/>
          <w:szCs w:val="22"/>
        </w:rPr>
        <w:t>Following a request being received from the complainant for their compl</w:t>
      </w:r>
      <w:r w:rsidR="0060653F">
        <w:rPr>
          <w:rFonts w:ascii="Calibri" w:hAnsi="Calibri" w:cs="Arial"/>
          <w:szCs w:val="22"/>
        </w:rPr>
        <w:t>aint to be considered at Stage Three</w:t>
      </w:r>
      <w:r w:rsidR="00243BF6">
        <w:rPr>
          <w:rFonts w:ascii="Calibri" w:hAnsi="Calibri" w:cs="Arial"/>
          <w:szCs w:val="22"/>
        </w:rPr>
        <w:t>,</w:t>
      </w:r>
      <w:r w:rsidRPr="00FC6FC1">
        <w:rPr>
          <w:rFonts w:ascii="Calibri" w:hAnsi="Calibri" w:cs="Arial"/>
          <w:szCs w:val="22"/>
        </w:rPr>
        <w:t xml:space="preserve"> </w:t>
      </w:r>
      <w:r w:rsidR="00B413DB">
        <w:rPr>
          <w:rFonts w:ascii="Calibri" w:hAnsi="Calibri" w:cs="Arial"/>
          <w:szCs w:val="22"/>
        </w:rPr>
        <w:t>the Clerk to the Governing Bo</w:t>
      </w:r>
      <w:r w:rsidR="00172894">
        <w:rPr>
          <w:rFonts w:ascii="Calibri" w:hAnsi="Calibri" w:cs="Arial"/>
          <w:szCs w:val="22"/>
        </w:rPr>
        <w:t xml:space="preserve">ard </w:t>
      </w:r>
      <w:r w:rsidR="00B413DB">
        <w:rPr>
          <w:rFonts w:ascii="Calibri" w:hAnsi="Calibri" w:cs="Arial"/>
          <w:szCs w:val="22"/>
        </w:rPr>
        <w:t xml:space="preserve">will record the date the complaint is received </w:t>
      </w:r>
      <w:r w:rsidR="00B413DB" w:rsidRPr="00F76696">
        <w:rPr>
          <w:rFonts w:ascii="Calibri" w:hAnsi="Calibri" w:cs="Arial"/>
          <w:szCs w:val="22"/>
        </w:rPr>
        <w:lastRenderedPageBreak/>
        <w:t xml:space="preserve">and acknowledge receipt in writing within </w:t>
      </w:r>
      <w:r w:rsidR="00B413DB" w:rsidRPr="00F76696">
        <w:rPr>
          <w:rFonts w:ascii="Calibri" w:hAnsi="Calibri" w:cs="Arial"/>
          <w:b/>
          <w:bCs/>
          <w:szCs w:val="22"/>
        </w:rPr>
        <w:t>5 working days.</w:t>
      </w:r>
    </w:p>
    <w:p w14:paraId="3326CE66" w14:textId="77777777" w:rsidR="00B413DB" w:rsidRPr="00F76696" w:rsidRDefault="00B413DB" w:rsidP="003022AB">
      <w:pPr>
        <w:pStyle w:val="BodyText"/>
        <w:jc w:val="both"/>
        <w:rPr>
          <w:rFonts w:ascii="Calibri" w:hAnsi="Calibri" w:cs="Arial"/>
          <w:szCs w:val="22"/>
        </w:rPr>
      </w:pPr>
    </w:p>
    <w:p w14:paraId="72C8E483" w14:textId="4BBBA881" w:rsidR="002A6DA0" w:rsidRPr="005730C4" w:rsidRDefault="00B413DB" w:rsidP="003022AB">
      <w:pPr>
        <w:pStyle w:val="BodyText"/>
        <w:jc w:val="both"/>
        <w:rPr>
          <w:rFonts w:ascii="Calibri" w:hAnsi="Calibri" w:cs="Arial"/>
          <w:szCs w:val="22"/>
        </w:rPr>
      </w:pPr>
      <w:r w:rsidRPr="00F76696">
        <w:rPr>
          <w:rFonts w:ascii="Calibri" w:hAnsi="Calibri" w:cs="Arial"/>
          <w:szCs w:val="22"/>
        </w:rPr>
        <w:t>T</w:t>
      </w:r>
      <w:r w:rsidR="00307F89" w:rsidRPr="00F76696">
        <w:rPr>
          <w:rFonts w:ascii="Calibri" w:hAnsi="Calibri" w:cs="Arial"/>
          <w:szCs w:val="22"/>
        </w:rPr>
        <w:t>he Chair of the Governing Bo</w:t>
      </w:r>
      <w:r w:rsidR="00172894">
        <w:rPr>
          <w:rFonts w:ascii="Calibri" w:hAnsi="Calibri" w:cs="Arial"/>
          <w:szCs w:val="22"/>
        </w:rPr>
        <w:t>ard</w:t>
      </w:r>
      <w:r w:rsidR="00307F89" w:rsidRPr="00F76696">
        <w:rPr>
          <w:rFonts w:ascii="Calibri" w:hAnsi="Calibri" w:cs="Arial"/>
          <w:szCs w:val="22"/>
        </w:rPr>
        <w:t xml:space="preserve">, or a nominated </w:t>
      </w:r>
      <w:r w:rsidR="00243BF6" w:rsidRPr="00F76696">
        <w:rPr>
          <w:rFonts w:ascii="Calibri" w:hAnsi="Calibri" w:cs="Arial"/>
          <w:szCs w:val="22"/>
        </w:rPr>
        <w:t>G</w:t>
      </w:r>
      <w:r w:rsidR="00307F89" w:rsidRPr="00F76696">
        <w:rPr>
          <w:rFonts w:ascii="Calibri" w:hAnsi="Calibri" w:cs="Arial"/>
          <w:szCs w:val="22"/>
        </w:rPr>
        <w:t>overnor, will convene a Complaints</w:t>
      </w:r>
      <w:r w:rsidR="00DF5484" w:rsidRPr="00F76696">
        <w:rPr>
          <w:rFonts w:ascii="Calibri" w:hAnsi="Calibri" w:cs="Arial"/>
          <w:szCs w:val="22"/>
        </w:rPr>
        <w:t xml:space="preserve"> Appeal</w:t>
      </w:r>
      <w:r w:rsidR="00307F89" w:rsidRPr="00F76696">
        <w:rPr>
          <w:rFonts w:ascii="Calibri" w:hAnsi="Calibri" w:cs="Arial"/>
          <w:szCs w:val="22"/>
        </w:rPr>
        <w:t xml:space="preserve"> Panel within </w:t>
      </w:r>
      <w:r w:rsidR="00307F89" w:rsidRPr="00F76696">
        <w:rPr>
          <w:rFonts w:ascii="Calibri" w:hAnsi="Calibri" w:cs="Arial"/>
          <w:b/>
          <w:szCs w:val="22"/>
        </w:rPr>
        <w:t>4 working weeks</w:t>
      </w:r>
      <w:r w:rsidR="00307F89" w:rsidRPr="00F76696">
        <w:rPr>
          <w:rFonts w:ascii="Calibri" w:hAnsi="Calibri" w:cs="Arial"/>
          <w:szCs w:val="22"/>
        </w:rPr>
        <w:t xml:space="preserve"> of </w:t>
      </w:r>
      <w:r w:rsidR="00307F89" w:rsidRPr="005730C4">
        <w:rPr>
          <w:rFonts w:ascii="Calibri" w:hAnsi="Calibri" w:cs="Arial"/>
          <w:szCs w:val="22"/>
        </w:rPr>
        <w:t xml:space="preserve">receiving the request.  </w:t>
      </w:r>
      <w:r w:rsidRPr="005730C4">
        <w:rPr>
          <w:rFonts w:ascii="Calibri" w:hAnsi="Calibri" w:cs="Arial"/>
          <w:szCs w:val="22"/>
        </w:rPr>
        <w:t xml:space="preserve">Where this is not possible, the </w:t>
      </w:r>
      <w:r w:rsidR="00A00C1D" w:rsidRPr="005730C4">
        <w:rPr>
          <w:rFonts w:ascii="Calibri" w:hAnsi="Calibri" w:cs="Arial"/>
          <w:szCs w:val="22"/>
        </w:rPr>
        <w:t>c</w:t>
      </w:r>
      <w:r w:rsidRPr="005730C4">
        <w:rPr>
          <w:rFonts w:ascii="Calibri" w:hAnsi="Calibri" w:cs="Arial"/>
          <w:szCs w:val="22"/>
        </w:rPr>
        <w:t>lerk will keep the complainant informed.</w:t>
      </w:r>
      <w:r w:rsidR="00F4457D" w:rsidRPr="005730C4">
        <w:rPr>
          <w:rFonts w:ascii="Calibri" w:hAnsi="Calibri" w:cs="Arial"/>
          <w:szCs w:val="22"/>
        </w:rPr>
        <w:t xml:space="preserve"> </w:t>
      </w:r>
      <w:r w:rsidR="001D3EA1">
        <w:rPr>
          <w:rFonts w:ascii="Calibri" w:hAnsi="Calibri" w:cs="Arial"/>
          <w:szCs w:val="22"/>
        </w:rPr>
        <w:t xml:space="preserve"> </w:t>
      </w:r>
      <w:r w:rsidR="00F4457D" w:rsidRPr="005730C4">
        <w:rPr>
          <w:rFonts w:ascii="Calibri" w:hAnsi="Calibri" w:cs="Arial"/>
          <w:szCs w:val="22"/>
        </w:rPr>
        <w:t>For Aca</w:t>
      </w:r>
      <w:r w:rsidR="00F4457D" w:rsidRPr="005E4870">
        <w:rPr>
          <w:rFonts w:ascii="Calibri" w:hAnsi="Calibri" w:cs="Arial"/>
          <w:szCs w:val="22"/>
        </w:rPr>
        <w:t xml:space="preserve">demies, the </w:t>
      </w:r>
      <w:r w:rsidR="00CC132F" w:rsidRPr="005E4870">
        <w:rPr>
          <w:rFonts w:ascii="Calibri" w:hAnsi="Calibri" w:cs="Arial"/>
          <w:szCs w:val="22"/>
        </w:rPr>
        <w:t>Complaints Appeal</w:t>
      </w:r>
      <w:r w:rsidR="00CC132F" w:rsidRPr="00F76696">
        <w:rPr>
          <w:rFonts w:ascii="Calibri" w:hAnsi="Calibri" w:cs="Arial"/>
          <w:szCs w:val="22"/>
        </w:rPr>
        <w:t xml:space="preserve"> </w:t>
      </w:r>
      <w:r w:rsidR="00CC132F">
        <w:rPr>
          <w:rFonts w:ascii="Calibri" w:hAnsi="Calibri" w:cs="Arial"/>
          <w:szCs w:val="22"/>
        </w:rPr>
        <w:t>P</w:t>
      </w:r>
      <w:r w:rsidR="00F4457D" w:rsidRPr="005730C4">
        <w:rPr>
          <w:rFonts w:ascii="Calibri" w:hAnsi="Calibri" w:cs="Arial"/>
          <w:szCs w:val="22"/>
        </w:rPr>
        <w:t>anel will be appointed by or on behalf of the proprietor.</w:t>
      </w:r>
    </w:p>
    <w:p w14:paraId="1FF35E0B" w14:textId="77777777" w:rsidR="002A6DA0" w:rsidRPr="005730C4" w:rsidRDefault="002A6DA0" w:rsidP="003022AB">
      <w:pPr>
        <w:pStyle w:val="BodyText"/>
        <w:jc w:val="both"/>
        <w:rPr>
          <w:rFonts w:ascii="Calibri" w:hAnsi="Calibri" w:cs="Arial"/>
          <w:szCs w:val="22"/>
        </w:rPr>
      </w:pPr>
    </w:p>
    <w:p w14:paraId="566B8790" w14:textId="023B8F6A" w:rsidR="005613BF" w:rsidRPr="00F76696" w:rsidRDefault="00307F89" w:rsidP="002A6DA0">
      <w:pPr>
        <w:pStyle w:val="BodyText"/>
        <w:jc w:val="both"/>
        <w:rPr>
          <w:rFonts w:ascii="Calibri" w:hAnsi="Calibri" w:cs="Arial"/>
          <w:szCs w:val="22"/>
        </w:rPr>
      </w:pPr>
      <w:r w:rsidRPr="005730C4">
        <w:rPr>
          <w:rFonts w:ascii="Calibri" w:hAnsi="Calibri" w:cs="Arial"/>
          <w:szCs w:val="22"/>
        </w:rPr>
        <w:t xml:space="preserve">The </w:t>
      </w:r>
      <w:r w:rsidR="00172894" w:rsidRPr="005730C4">
        <w:rPr>
          <w:rFonts w:ascii="Calibri" w:hAnsi="Calibri" w:cs="Arial"/>
          <w:szCs w:val="22"/>
        </w:rPr>
        <w:t>p</w:t>
      </w:r>
      <w:r w:rsidRPr="005730C4">
        <w:rPr>
          <w:rFonts w:ascii="Calibri" w:hAnsi="Calibri" w:cs="Arial"/>
          <w:szCs w:val="22"/>
        </w:rPr>
        <w:t xml:space="preserve">anel will consist of </w:t>
      </w:r>
      <w:r w:rsidR="00CA2F06" w:rsidRPr="005730C4">
        <w:rPr>
          <w:rFonts w:ascii="Calibri" w:hAnsi="Calibri" w:cs="Arial"/>
          <w:szCs w:val="22"/>
        </w:rPr>
        <w:t xml:space="preserve">the first </w:t>
      </w:r>
      <w:r w:rsidR="0090344D" w:rsidRPr="005730C4">
        <w:rPr>
          <w:rFonts w:ascii="Calibri" w:hAnsi="Calibri" w:cs="Arial"/>
          <w:szCs w:val="22"/>
        </w:rPr>
        <w:t>three</w:t>
      </w:r>
      <w:r w:rsidRPr="005730C4">
        <w:rPr>
          <w:rFonts w:ascii="Calibri" w:hAnsi="Calibri" w:cs="Arial"/>
          <w:szCs w:val="22"/>
        </w:rPr>
        <w:t xml:space="preserve"> </w:t>
      </w:r>
      <w:r w:rsidR="00243BF6" w:rsidRPr="005730C4">
        <w:rPr>
          <w:rFonts w:ascii="Calibri" w:hAnsi="Calibri" w:cs="Arial"/>
          <w:szCs w:val="22"/>
        </w:rPr>
        <w:t>G</w:t>
      </w:r>
      <w:r w:rsidRPr="005730C4">
        <w:rPr>
          <w:rFonts w:ascii="Calibri" w:hAnsi="Calibri" w:cs="Arial"/>
          <w:szCs w:val="22"/>
        </w:rPr>
        <w:t>over</w:t>
      </w:r>
      <w:r w:rsidR="005F7F38" w:rsidRPr="005730C4">
        <w:rPr>
          <w:rFonts w:ascii="Calibri" w:hAnsi="Calibri" w:cs="Arial"/>
          <w:szCs w:val="22"/>
        </w:rPr>
        <w:t xml:space="preserve">nors </w:t>
      </w:r>
      <w:r w:rsidR="00CA2F06" w:rsidRPr="005730C4">
        <w:rPr>
          <w:rFonts w:ascii="Calibri" w:hAnsi="Calibri" w:cs="Arial"/>
          <w:szCs w:val="22"/>
        </w:rPr>
        <w:t>available</w:t>
      </w:r>
      <w:r w:rsidR="00E16212" w:rsidRPr="005730C4">
        <w:rPr>
          <w:rFonts w:ascii="Calibri" w:hAnsi="Calibri" w:cs="Arial"/>
          <w:szCs w:val="22"/>
        </w:rPr>
        <w:t xml:space="preserve"> and most suited in terms of training and experience to hear the complaint.</w:t>
      </w:r>
      <w:r w:rsidR="00CA2F06" w:rsidRPr="005730C4">
        <w:rPr>
          <w:rFonts w:ascii="Calibri" w:hAnsi="Calibri" w:cs="Arial"/>
          <w:szCs w:val="22"/>
        </w:rPr>
        <w:t xml:space="preserve"> </w:t>
      </w:r>
      <w:r w:rsidR="007D5C0E">
        <w:rPr>
          <w:rFonts w:ascii="Calibri" w:hAnsi="Calibri" w:cs="Arial"/>
          <w:szCs w:val="22"/>
        </w:rPr>
        <w:t xml:space="preserve"> </w:t>
      </w:r>
      <w:r w:rsidR="00E16212" w:rsidRPr="005730C4">
        <w:rPr>
          <w:rFonts w:ascii="Calibri" w:hAnsi="Calibri" w:cs="Arial"/>
          <w:szCs w:val="22"/>
        </w:rPr>
        <w:t xml:space="preserve">They should </w:t>
      </w:r>
      <w:r w:rsidR="004F2F24" w:rsidRPr="005730C4">
        <w:rPr>
          <w:rFonts w:ascii="Calibri" w:hAnsi="Calibri" w:cs="Arial"/>
          <w:szCs w:val="22"/>
        </w:rPr>
        <w:t xml:space="preserve">have </w:t>
      </w:r>
      <w:r w:rsidR="002A6DA0" w:rsidRPr="005730C4">
        <w:rPr>
          <w:rFonts w:ascii="Calibri" w:hAnsi="Calibri" w:cs="Arial"/>
          <w:szCs w:val="22"/>
        </w:rPr>
        <w:t>no prior</w:t>
      </w:r>
      <w:r w:rsidRPr="005730C4">
        <w:rPr>
          <w:rFonts w:ascii="Calibri" w:hAnsi="Calibri" w:cs="Arial"/>
          <w:szCs w:val="22"/>
        </w:rPr>
        <w:t xml:space="preserve"> involvement</w:t>
      </w:r>
      <w:r w:rsidR="002A6DA0" w:rsidRPr="005730C4">
        <w:rPr>
          <w:rFonts w:ascii="Calibri" w:hAnsi="Calibri" w:cs="Arial"/>
          <w:szCs w:val="22"/>
        </w:rPr>
        <w:t xml:space="preserve"> </w:t>
      </w:r>
      <w:r w:rsidR="001D4FFB" w:rsidRPr="005730C4">
        <w:rPr>
          <w:rFonts w:ascii="Calibri" w:hAnsi="Calibri" w:cs="Arial"/>
          <w:szCs w:val="22"/>
        </w:rPr>
        <w:t xml:space="preserve">in </w:t>
      </w:r>
      <w:r w:rsidRPr="005730C4">
        <w:rPr>
          <w:rFonts w:ascii="Calibri" w:hAnsi="Calibri" w:cs="Arial"/>
          <w:szCs w:val="22"/>
        </w:rPr>
        <w:t>the complaint</w:t>
      </w:r>
      <w:r w:rsidR="00E16212" w:rsidRPr="005730C4">
        <w:rPr>
          <w:rFonts w:ascii="Calibri" w:hAnsi="Calibri" w:cs="Arial"/>
          <w:szCs w:val="22"/>
        </w:rPr>
        <w:t xml:space="preserve"> and make a declaration to this effect</w:t>
      </w:r>
      <w:r w:rsidRPr="005730C4">
        <w:rPr>
          <w:rFonts w:ascii="Calibri" w:hAnsi="Calibri" w:cs="Arial"/>
          <w:szCs w:val="22"/>
        </w:rPr>
        <w:t>.</w:t>
      </w:r>
      <w:r w:rsidR="007A48E4" w:rsidRPr="005730C4">
        <w:rPr>
          <w:rFonts w:ascii="Calibri" w:hAnsi="Calibri" w:cs="Arial"/>
          <w:szCs w:val="22"/>
        </w:rPr>
        <w:t xml:space="preserve"> </w:t>
      </w:r>
      <w:r w:rsidR="007D5C0E">
        <w:rPr>
          <w:rFonts w:ascii="Calibri" w:hAnsi="Calibri" w:cs="Arial"/>
          <w:szCs w:val="22"/>
        </w:rPr>
        <w:t xml:space="preserve"> </w:t>
      </w:r>
      <w:r w:rsidR="00E16212" w:rsidRPr="005730C4">
        <w:rPr>
          <w:rFonts w:ascii="Calibri" w:hAnsi="Calibri" w:cs="Arial"/>
          <w:szCs w:val="22"/>
        </w:rPr>
        <w:t>For Academies, a</w:t>
      </w:r>
      <w:r w:rsidR="0023776A" w:rsidRPr="005730C4">
        <w:rPr>
          <w:rFonts w:ascii="Calibri" w:hAnsi="Calibri" w:cs="Arial"/>
          <w:szCs w:val="22"/>
        </w:rPr>
        <w:t>t</w:t>
      </w:r>
      <w:r w:rsidR="007A48E4" w:rsidRPr="005730C4">
        <w:rPr>
          <w:rFonts w:ascii="Calibri" w:hAnsi="Calibri" w:cs="Arial"/>
          <w:szCs w:val="22"/>
        </w:rPr>
        <w:t xml:space="preserve"> least</w:t>
      </w:r>
      <w:r w:rsidR="007A48E4" w:rsidRPr="00F76696">
        <w:rPr>
          <w:rFonts w:ascii="Calibri" w:hAnsi="Calibri" w:cs="Arial"/>
          <w:szCs w:val="22"/>
        </w:rPr>
        <w:t xml:space="preserve"> one panel member must be independent of </w:t>
      </w:r>
      <w:r w:rsidR="001D3EA1">
        <w:rPr>
          <w:rFonts w:ascii="Calibri" w:hAnsi="Calibri" w:cs="Arial"/>
          <w:szCs w:val="22"/>
        </w:rPr>
        <w:t xml:space="preserve">the </w:t>
      </w:r>
      <w:r w:rsidR="007A48E4" w:rsidRPr="00F76696">
        <w:rPr>
          <w:rFonts w:ascii="Calibri" w:hAnsi="Calibri" w:cs="Arial"/>
          <w:szCs w:val="22"/>
        </w:rPr>
        <w:t>management and running of the school.</w:t>
      </w:r>
      <w:r w:rsidR="005613BF" w:rsidRPr="00F76696">
        <w:rPr>
          <w:rFonts w:ascii="Calibri" w:hAnsi="Calibri" w:cs="Arial"/>
          <w:szCs w:val="22"/>
        </w:rPr>
        <w:t xml:space="preserve"> </w:t>
      </w:r>
    </w:p>
    <w:p w14:paraId="763C88A9" w14:textId="77777777" w:rsidR="005613BF" w:rsidRPr="00F76696" w:rsidRDefault="005613BF" w:rsidP="002A6DA0">
      <w:pPr>
        <w:pStyle w:val="BodyText"/>
        <w:jc w:val="both"/>
        <w:rPr>
          <w:rFonts w:ascii="Calibri" w:hAnsi="Calibri" w:cs="Arial"/>
          <w:szCs w:val="22"/>
        </w:rPr>
      </w:pPr>
    </w:p>
    <w:p w14:paraId="0B53A413" w14:textId="77777777" w:rsidR="00307F89" w:rsidRPr="00FC6FC1" w:rsidRDefault="005613BF" w:rsidP="002A6DA0">
      <w:pPr>
        <w:pStyle w:val="BodyText"/>
        <w:jc w:val="both"/>
        <w:rPr>
          <w:rFonts w:ascii="Calibri" w:hAnsi="Calibri" w:cs="Arial"/>
          <w:szCs w:val="22"/>
        </w:rPr>
      </w:pPr>
      <w:r w:rsidRPr="00172894">
        <w:rPr>
          <w:rFonts w:ascii="Calibri" w:hAnsi="Calibri" w:cs="Arial"/>
          <w:szCs w:val="22"/>
        </w:rPr>
        <w:t xml:space="preserve">Prior to the </w:t>
      </w:r>
      <w:r w:rsidR="00CA2F06" w:rsidRPr="00172894">
        <w:rPr>
          <w:rFonts w:ascii="Calibri" w:hAnsi="Calibri" w:cs="Arial"/>
          <w:szCs w:val="22"/>
        </w:rPr>
        <w:t>hearing</w:t>
      </w:r>
      <w:r w:rsidRPr="00172894">
        <w:rPr>
          <w:rFonts w:ascii="Calibri" w:hAnsi="Calibri" w:cs="Arial"/>
          <w:szCs w:val="22"/>
        </w:rPr>
        <w:t xml:space="preserve">, the </w:t>
      </w:r>
      <w:r w:rsidR="00172894">
        <w:rPr>
          <w:rFonts w:ascii="Calibri" w:hAnsi="Calibri" w:cs="Arial"/>
          <w:szCs w:val="22"/>
        </w:rPr>
        <w:t>p</w:t>
      </w:r>
      <w:r w:rsidR="000F2B99" w:rsidRPr="00172894">
        <w:rPr>
          <w:rFonts w:ascii="Calibri" w:hAnsi="Calibri" w:cs="Arial"/>
          <w:szCs w:val="22"/>
        </w:rPr>
        <w:t>anel</w:t>
      </w:r>
      <w:r w:rsidRPr="00172894">
        <w:rPr>
          <w:rFonts w:ascii="Calibri" w:hAnsi="Calibri" w:cs="Arial"/>
          <w:szCs w:val="22"/>
        </w:rPr>
        <w:t xml:space="preserve"> will </w:t>
      </w:r>
      <w:r w:rsidR="00FE6EE1" w:rsidRPr="00172894">
        <w:rPr>
          <w:rFonts w:ascii="Calibri" w:hAnsi="Calibri" w:cs="Arial"/>
          <w:szCs w:val="22"/>
        </w:rPr>
        <w:t xml:space="preserve">agree on </w:t>
      </w:r>
      <w:r w:rsidRPr="00172894">
        <w:rPr>
          <w:rFonts w:ascii="Calibri" w:hAnsi="Calibri" w:cs="Arial"/>
          <w:szCs w:val="22"/>
        </w:rPr>
        <w:t>who will act as Chair</w:t>
      </w:r>
      <w:r w:rsidR="00172894">
        <w:rPr>
          <w:rFonts w:ascii="Calibri" w:hAnsi="Calibri" w:cs="Arial"/>
          <w:szCs w:val="22"/>
        </w:rPr>
        <w:t xml:space="preserve"> of the Panel</w:t>
      </w:r>
      <w:r w:rsidRPr="00172894">
        <w:rPr>
          <w:rFonts w:ascii="Calibri" w:hAnsi="Calibri" w:cs="Arial"/>
          <w:szCs w:val="22"/>
        </w:rPr>
        <w:t>.</w:t>
      </w:r>
    </w:p>
    <w:p w14:paraId="22CA16F0" w14:textId="77777777" w:rsidR="00307F89" w:rsidRPr="00FC6FC1" w:rsidRDefault="00307F89" w:rsidP="003022AB">
      <w:pPr>
        <w:pStyle w:val="BodyText"/>
        <w:ind w:left="2160" w:hanging="2160"/>
        <w:jc w:val="both"/>
        <w:rPr>
          <w:rFonts w:ascii="Calibri" w:hAnsi="Calibri" w:cs="Arial"/>
          <w:szCs w:val="22"/>
        </w:rPr>
      </w:pPr>
    </w:p>
    <w:p w14:paraId="3DDECB35" w14:textId="77777777" w:rsidR="003022AB" w:rsidRDefault="00307F89" w:rsidP="003022AB">
      <w:pPr>
        <w:pStyle w:val="BodyText"/>
        <w:jc w:val="both"/>
        <w:rPr>
          <w:rFonts w:ascii="Calibri" w:hAnsi="Calibri" w:cs="Arial"/>
          <w:szCs w:val="22"/>
        </w:rPr>
      </w:pPr>
      <w:r w:rsidRPr="00FC6FC1">
        <w:rPr>
          <w:rFonts w:ascii="Calibri" w:hAnsi="Calibri" w:cs="Arial"/>
          <w:szCs w:val="22"/>
        </w:rPr>
        <w:t xml:space="preserve">The complainant should be given </w:t>
      </w:r>
      <w:r w:rsidRPr="00FC6FC1">
        <w:rPr>
          <w:rFonts w:ascii="Calibri" w:hAnsi="Calibri" w:cs="Arial"/>
          <w:b/>
          <w:szCs w:val="22"/>
        </w:rPr>
        <w:t>10 working days’</w:t>
      </w:r>
      <w:r w:rsidRPr="00FC6FC1">
        <w:rPr>
          <w:rFonts w:ascii="Calibri" w:hAnsi="Calibri" w:cs="Arial"/>
          <w:szCs w:val="22"/>
        </w:rPr>
        <w:t xml:space="preserve"> notice of the </w:t>
      </w:r>
      <w:r w:rsidR="00CA2F06">
        <w:rPr>
          <w:rFonts w:ascii="Calibri" w:hAnsi="Calibri" w:cs="Arial"/>
          <w:szCs w:val="22"/>
        </w:rPr>
        <w:t>hearing</w:t>
      </w:r>
      <w:r w:rsidR="005F7F38" w:rsidRPr="00FC6FC1">
        <w:rPr>
          <w:rFonts w:ascii="Calibri" w:hAnsi="Calibri" w:cs="Arial"/>
          <w:szCs w:val="22"/>
        </w:rPr>
        <w:t xml:space="preserve">.  </w:t>
      </w:r>
    </w:p>
    <w:p w14:paraId="272677D0" w14:textId="77777777" w:rsidR="003022AB" w:rsidRDefault="003022AB" w:rsidP="003022AB">
      <w:pPr>
        <w:pStyle w:val="BodyText"/>
        <w:jc w:val="both"/>
        <w:rPr>
          <w:rFonts w:ascii="Calibri" w:hAnsi="Calibri" w:cs="Arial"/>
          <w:szCs w:val="22"/>
        </w:rPr>
      </w:pPr>
    </w:p>
    <w:p w14:paraId="09CF2BF3" w14:textId="48617A05" w:rsidR="00307F89" w:rsidRPr="00F76696" w:rsidRDefault="005F7F38" w:rsidP="003022AB">
      <w:pPr>
        <w:pStyle w:val="BodyText"/>
        <w:jc w:val="both"/>
        <w:rPr>
          <w:rFonts w:ascii="Calibri" w:hAnsi="Calibri" w:cs="Arial"/>
          <w:szCs w:val="22"/>
        </w:rPr>
      </w:pPr>
      <w:r w:rsidRPr="00FC6FC1">
        <w:rPr>
          <w:rFonts w:ascii="Calibri" w:hAnsi="Calibri" w:cs="Arial"/>
          <w:szCs w:val="22"/>
        </w:rPr>
        <w:t xml:space="preserve">The </w:t>
      </w:r>
      <w:r w:rsidR="00A00C1D">
        <w:rPr>
          <w:rFonts w:ascii="Calibri" w:hAnsi="Calibri" w:cs="Arial"/>
          <w:szCs w:val="22"/>
        </w:rPr>
        <w:t>c</w:t>
      </w:r>
      <w:r w:rsidRPr="00FC6FC1">
        <w:rPr>
          <w:rFonts w:ascii="Calibri" w:hAnsi="Calibri" w:cs="Arial"/>
          <w:szCs w:val="22"/>
        </w:rPr>
        <w:t xml:space="preserve">lerk </w:t>
      </w:r>
      <w:r w:rsidR="00307F89" w:rsidRPr="00FC6FC1">
        <w:rPr>
          <w:rFonts w:ascii="Calibri" w:hAnsi="Calibri" w:cs="Arial"/>
          <w:szCs w:val="22"/>
        </w:rPr>
        <w:t xml:space="preserve">will write </w:t>
      </w:r>
      <w:r w:rsidR="0037199D">
        <w:rPr>
          <w:rFonts w:ascii="Calibri" w:hAnsi="Calibri" w:cs="Arial"/>
          <w:szCs w:val="22"/>
        </w:rPr>
        <w:t xml:space="preserve">to </w:t>
      </w:r>
      <w:r w:rsidR="00307F89" w:rsidRPr="00FC6FC1">
        <w:rPr>
          <w:rFonts w:ascii="Calibri" w:hAnsi="Calibri" w:cs="Arial"/>
          <w:szCs w:val="22"/>
        </w:rPr>
        <w:t xml:space="preserve">and inform the </w:t>
      </w:r>
      <w:r w:rsidR="0023776A">
        <w:rPr>
          <w:rFonts w:ascii="Calibri" w:hAnsi="Calibri" w:cs="Arial"/>
          <w:szCs w:val="22"/>
        </w:rPr>
        <w:t>panel</w:t>
      </w:r>
      <w:r w:rsidR="00CA2F06">
        <w:rPr>
          <w:rFonts w:ascii="Calibri" w:hAnsi="Calibri" w:cs="Arial"/>
          <w:szCs w:val="22"/>
        </w:rPr>
        <w:t>,</w:t>
      </w:r>
      <w:r w:rsidR="0023776A">
        <w:rPr>
          <w:rFonts w:ascii="Calibri" w:hAnsi="Calibri" w:cs="Arial"/>
          <w:szCs w:val="22"/>
        </w:rPr>
        <w:t xml:space="preserve"> </w:t>
      </w:r>
      <w:r w:rsidR="00307F89" w:rsidRPr="00FC6FC1">
        <w:rPr>
          <w:rFonts w:ascii="Calibri" w:hAnsi="Calibri" w:cs="Arial"/>
          <w:szCs w:val="22"/>
        </w:rPr>
        <w:t xml:space="preserve">complainant and any witnesses of the date and location of the </w:t>
      </w:r>
      <w:r w:rsidR="00CA2F06">
        <w:rPr>
          <w:rFonts w:ascii="Calibri" w:hAnsi="Calibri" w:cs="Arial"/>
          <w:szCs w:val="22"/>
        </w:rPr>
        <w:t>hearing</w:t>
      </w:r>
      <w:r w:rsidR="00307F89" w:rsidRPr="00FC6FC1">
        <w:rPr>
          <w:rFonts w:ascii="Calibri" w:hAnsi="Calibri" w:cs="Arial"/>
          <w:szCs w:val="22"/>
        </w:rPr>
        <w:t xml:space="preserve">.  The notification should inform the complainant that they can bring a friend/relative to accompany them to the </w:t>
      </w:r>
      <w:r w:rsidR="00CA2F06">
        <w:rPr>
          <w:rFonts w:ascii="Calibri" w:hAnsi="Calibri" w:cs="Arial"/>
          <w:szCs w:val="22"/>
        </w:rPr>
        <w:t>hearing</w:t>
      </w:r>
      <w:r w:rsidR="00307F89" w:rsidRPr="00FC6FC1">
        <w:rPr>
          <w:rFonts w:ascii="Calibri" w:hAnsi="Calibri" w:cs="Arial"/>
          <w:szCs w:val="22"/>
        </w:rPr>
        <w:t>, and that they</w:t>
      </w:r>
      <w:r w:rsidR="00CC132F">
        <w:rPr>
          <w:rFonts w:ascii="Calibri" w:hAnsi="Calibri" w:cs="Arial"/>
          <w:szCs w:val="22"/>
        </w:rPr>
        <w:t>,</w:t>
      </w:r>
      <w:r w:rsidR="00307F89" w:rsidRPr="00FC6FC1">
        <w:rPr>
          <w:rFonts w:ascii="Calibri" w:hAnsi="Calibri" w:cs="Arial"/>
          <w:szCs w:val="22"/>
        </w:rPr>
        <w:t xml:space="preserve"> if they wish to</w:t>
      </w:r>
      <w:r w:rsidR="00243BF6">
        <w:rPr>
          <w:rFonts w:ascii="Calibri" w:hAnsi="Calibri" w:cs="Arial"/>
          <w:szCs w:val="22"/>
        </w:rPr>
        <w:t>,</w:t>
      </w:r>
      <w:r w:rsidR="00307F89" w:rsidRPr="00FC6FC1">
        <w:rPr>
          <w:rFonts w:ascii="Calibri" w:hAnsi="Calibri" w:cs="Arial"/>
          <w:szCs w:val="22"/>
        </w:rPr>
        <w:t xml:space="preserve"> can submit further written evidence relevant to the complaint for consideration by the </w:t>
      </w:r>
      <w:r w:rsidR="00172894">
        <w:rPr>
          <w:rFonts w:ascii="Calibri" w:hAnsi="Calibri" w:cs="Arial"/>
          <w:szCs w:val="22"/>
        </w:rPr>
        <w:t>p</w:t>
      </w:r>
      <w:r w:rsidR="00307F89" w:rsidRPr="00FC6FC1">
        <w:rPr>
          <w:rFonts w:ascii="Calibri" w:hAnsi="Calibri" w:cs="Arial"/>
          <w:szCs w:val="22"/>
        </w:rPr>
        <w:t xml:space="preserve">anel. </w:t>
      </w:r>
      <w:r w:rsidR="001D3EA1">
        <w:rPr>
          <w:rFonts w:ascii="Calibri" w:hAnsi="Calibri" w:cs="Arial"/>
          <w:szCs w:val="22"/>
        </w:rPr>
        <w:t xml:space="preserve"> </w:t>
      </w:r>
      <w:r w:rsidR="0037199D" w:rsidRPr="00F76696">
        <w:rPr>
          <w:rFonts w:ascii="Calibri" w:hAnsi="Calibri" w:cs="Arial"/>
          <w:szCs w:val="22"/>
        </w:rPr>
        <w:t xml:space="preserve">This further written evidence must be received no later than </w:t>
      </w:r>
      <w:r w:rsidR="0037199D" w:rsidRPr="00F76696">
        <w:rPr>
          <w:rFonts w:ascii="Calibri" w:hAnsi="Calibri" w:cs="Arial"/>
          <w:b/>
          <w:bCs/>
          <w:szCs w:val="22"/>
        </w:rPr>
        <w:t>3 working days</w:t>
      </w:r>
      <w:r w:rsidR="0037199D" w:rsidRPr="00F76696">
        <w:rPr>
          <w:rFonts w:ascii="Calibri" w:hAnsi="Calibri" w:cs="Arial"/>
          <w:szCs w:val="22"/>
        </w:rPr>
        <w:t xml:space="preserve"> before the </w:t>
      </w:r>
      <w:r w:rsidR="00B413DB" w:rsidRPr="00F76696">
        <w:rPr>
          <w:rFonts w:ascii="Calibri" w:hAnsi="Calibri" w:cs="Arial"/>
          <w:szCs w:val="22"/>
        </w:rPr>
        <w:t>hearing</w:t>
      </w:r>
      <w:r w:rsidR="007D5C0E" w:rsidRPr="00F76696">
        <w:rPr>
          <w:rFonts w:ascii="Calibri" w:hAnsi="Calibri" w:cs="Arial"/>
          <w:szCs w:val="22"/>
        </w:rPr>
        <w:t xml:space="preserve">.  </w:t>
      </w:r>
      <w:r w:rsidR="003F6BD0" w:rsidRPr="00F76696">
        <w:rPr>
          <w:rFonts w:ascii="Calibri" w:hAnsi="Calibri" w:cs="Arial"/>
          <w:szCs w:val="22"/>
        </w:rPr>
        <w:t xml:space="preserve">The </w:t>
      </w:r>
      <w:r w:rsidR="00172894">
        <w:rPr>
          <w:rFonts w:ascii="Calibri" w:hAnsi="Calibri" w:cs="Arial"/>
          <w:szCs w:val="22"/>
        </w:rPr>
        <w:t>p</w:t>
      </w:r>
      <w:r w:rsidR="003F6BD0" w:rsidRPr="00F76696">
        <w:rPr>
          <w:rFonts w:ascii="Calibri" w:hAnsi="Calibri" w:cs="Arial"/>
          <w:szCs w:val="22"/>
        </w:rPr>
        <w:t>anel will not accept new complaints at this stage or evidence unrelated to the complaint being reviewed</w:t>
      </w:r>
      <w:r w:rsidR="0037199D" w:rsidRPr="00F76696">
        <w:rPr>
          <w:rFonts w:ascii="Calibri" w:hAnsi="Calibri" w:cs="Arial"/>
          <w:szCs w:val="22"/>
        </w:rPr>
        <w:t>.</w:t>
      </w:r>
    </w:p>
    <w:p w14:paraId="6BD5C465" w14:textId="77777777" w:rsidR="00B413DB" w:rsidRPr="00F76696" w:rsidRDefault="00B413DB" w:rsidP="003022AB">
      <w:pPr>
        <w:pStyle w:val="BodyText"/>
        <w:jc w:val="both"/>
        <w:rPr>
          <w:rFonts w:ascii="Calibri" w:hAnsi="Calibri" w:cs="Arial"/>
          <w:szCs w:val="22"/>
        </w:rPr>
      </w:pPr>
    </w:p>
    <w:p w14:paraId="02DC3C99" w14:textId="1CC40054" w:rsidR="00B413DB" w:rsidRPr="00FC6FC1" w:rsidRDefault="00B413DB" w:rsidP="003022AB">
      <w:pPr>
        <w:pStyle w:val="BodyText"/>
        <w:jc w:val="both"/>
        <w:rPr>
          <w:rFonts w:ascii="Calibri" w:hAnsi="Calibri" w:cs="Arial"/>
          <w:szCs w:val="22"/>
        </w:rPr>
      </w:pPr>
      <w:r w:rsidRPr="00F76696">
        <w:rPr>
          <w:rFonts w:ascii="Calibri" w:hAnsi="Calibri" w:cs="Arial"/>
          <w:szCs w:val="22"/>
        </w:rPr>
        <w:t xml:space="preserve">Where the date offered by the </w:t>
      </w:r>
      <w:r w:rsidR="00A00C1D" w:rsidRPr="00F76696">
        <w:rPr>
          <w:rFonts w:ascii="Calibri" w:hAnsi="Calibri" w:cs="Arial"/>
          <w:szCs w:val="22"/>
        </w:rPr>
        <w:t>c</w:t>
      </w:r>
      <w:r w:rsidRPr="00F76696">
        <w:rPr>
          <w:rFonts w:ascii="Calibri" w:hAnsi="Calibri" w:cs="Arial"/>
          <w:szCs w:val="22"/>
        </w:rPr>
        <w:t xml:space="preserve">lerk is rejected by the </w:t>
      </w:r>
      <w:r w:rsidR="0090344D" w:rsidRPr="00F76696">
        <w:rPr>
          <w:rFonts w:ascii="Calibri" w:hAnsi="Calibri" w:cs="Arial"/>
          <w:szCs w:val="22"/>
        </w:rPr>
        <w:t>c</w:t>
      </w:r>
      <w:r w:rsidRPr="00F76696">
        <w:rPr>
          <w:rFonts w:ascii="Calibri" w:hAnsi="Calibri" w:cs="Arial"/>
          <w:szCs w:val="22"/>
        </w:rPr>
        <w:t>omplainant</w:t>
      </w:r>
      <w:r w:rsidR="00913061" w:rsidRPr="00F76696">
        <w:rPr>
          <w:rFonts w:ascii="Calibri" w:hAnsi="Calibri" w:cs="Arial"/>
          <w:szCs w:val="22"/>
        </w:rPr>
        <w:t xml:space="preserve">, the </w:t>
      </w:r>
      <w:r w:rsidR="00A00C1D" w:rsidRPr="00F76696">
        <w:rPr>
          <w:rFonts w:ascii="Calibri" w:hAnsi="Calibri" w:cs="Arial"/>
          <w:szCs w:val="22"/>
        </w:rPr>
        <w:t>c</w:t>
      </w:r>
      <w:r w:rsidR="00913061" w:rsidRPr="00F76696">
        <w:rPr>
          <w:rFonts w:ascii="Calibri" w:hAnsi="Calibri" w:cs="Arial"/>
          <w:szCs w:val="22"/>
        </w:rPr>
        <w:t xml:space="preserve">lerk can offer two additional dates. </w:t>
      </w:r>
      <w:r w:rsidR="001D3EA1">
        <w:rPr>
          <w:rFonts w:ascii="Calibri" w:hAnsi="Calibri" w:cs="Arial"/>
          <w:szCs w:val="22"/>
        </w:rPr>
        <w:t xml:space="preserve"> </w:t>
      </w:r>
      <w:r w:rsidR="00913061" w:rsidRPr="00F76696">
        <w:rPr>
          <w:rFonts w:ascii="Calibri" w:hAnsi="Calibri" w:cs="Arial"/>
          <w:szCs w:val="22"/>
        </w:rPr>
        <w:t xml:space="preserve">If these are also rejected without good reason, the </w:t>
      </w:r>
      <w:r w:rsidR="00A00C1D" w:rsidRPr="00F76696">
        <w:rPr>
          <w:rFonts w:ascii="Calibri" w:hAnsi="Calibri" w:cs="Arial"/>
          <w:szCs w:val="22"/>
        </w:rPr>
        <w:t>c</w:t>
      </w:r>
      <w:r w:rsidR="00913061" w:rsidRPr="00F76696">
        <w:rPr>
          <w:rFonts w:ascii="Calibri" w:hAnsi="Calibri" w:cs="Arial"/>
          <w:szCs w:val="22"/>
        </w:rPr>
        <w:t xml:space="preserve">lerk will decide when to hold the </w:t>
      </w:r>
      <w:r w:rsidR="0090344D" w:rsidRPr="00F76696">
        <w:rPr>
          <w:rFonts w:ascii="Calibri" w:hAnsi="Calibri" w:cs="Arial"/>
          <w:szCs w:val="22"/>
        </w:rPr>
        <w:t>hearing</w:t>
      </w:r>
      <w:r w:rsidR="00913061" w:rsidRPr="00F76696">
        <w:rPr>
          <w:rFonts w:ascii="Calibri" w:hAnsi="Calibri" w:cs="Arial"/>
          <w:szCs w:val="22"/>
        </w:rPr>
        <w:t xml:space="preserve"> which will then proceed in the complainant’s absence and based on any written submissions and evidence from both parties.</w:t>
      </w:r>
    </w:p>
    <w:p w14:paraId="560D6E41" w14:textId="77777777" w:rsidR="00307F89" w:rsidRPr="00FC6FC1" w:rsidRDefault="00307F89" w:rsidP="003022AB">
      <w:pPr>
        <w:pStyle w:val="BodyText"/>
        <w:jc w:val="both"/>
        <w:rPr>
          <w:rFonts w:ascii="Calibri" w:hAnsi="Calibri" w:cs="Arial"/>
          <w:szCs w:val="22"/>
        </w:rPr>
      </w:pPr>
    </w:p>
    <w:p w14:paraId="5C4BA80E" w14:textId="77777777" w:rsidR="00307F89" w:rsidRPr="00FC6FC1" w:rsidRDefault="001B7FC7" w:rsidP="003022AB">
      <w:pPr>
        <w:pStyle w:val="BodyText"/>
        <w:widowControl/>
        <w:overflowPunct/>
        <w:autoSpaceDE/>
        <w:autoSpaceDN/>
        <w:adjustRightInd/>
        <w:jc w:val="both"/>
        <w:textAlignment w:val="auto"/>
        <w:rPr>
          <w:rFonts w:ascii="Calibri" w:hAnsi="Calibri" w:cs="Arial"/>
          <w:b/>
          <w:szCs w:val="22"/>
        </w:rPr>
      </w:pPr>
      <w:r w:rsidRPr="00FC6FC1">
        <w:rPr>
          <w:rFonts w:ascii="Calibri" w:hAnsi="Calibri" w:cs="Arial"/>
          <w:b/>
          <w:szCs w:val="22"/>
        </w:rPr>
        <w:t>5</w:t>
      </w:r>
      <w:r w:rsidR="00307F89" w:rsidRPr="00FC6FC1">
        <w:rPr>
          <w:rFonts w:ascii="Calibri" w:hAnsi="Calibri" w:cs="Arial"/>
          <w:b/>
          <w:szCs w:val="22"/>
        </w:rPr>
        <w:t>.4</w:t>
      </w:r>
      <w:r w:rsidR="00307F89" w:rsidRPr="00FC6FC1">
        <w:rPr>
          <w:rFonts w:ascii="Calibri" w:hAnsi="Calibri" w:cs="Arial"/>
          <w:b/>
          <w:szCs w:val="22"/>
        </w:rPr>
        <w:tab/>
        <w:t>The Remit of the Complaints Appeal Panel</w:t>
      </w:r>
    </w:p>
    <w:p w14:paraId="5D7AF5E7"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5138906F"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The </w:t>
      </w:r>
      <w:r w:rsidR="008107A2">
        <w:rPr>
          <w:rFonts w:ascii="Calibri" w:hAnsi="Calibri" w:cs="Arial"/>
          <w:szCs w:val="22"/>
        </w:rPr>
        <w:t>p</w:t>
      </w:r>
      <w:r w:rsidRPr="00FC6FC1">
        <w:rPr>
          <w:rFonts w:ascii="Calibri" w:hAnsi="Calibri" w:cs="Arial"/>
          <w:szCs w:val="22"/>
        </w:rPr>
        <w:t>anel can:</w:t>
      </w:r>
    </w:p>
    <w:p w14:paraId="0209D349"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4DFB4CA5" w14:textId="77777777" w:rsidR="00307F89" w:rsidRPr="00FC6FC1" w:rsidRDefault="00307F89" w:rsidP="00CD29D2">
      <w:pPr>
        <w:pStyle w:val="BodyText"/>
        <w:widowControl/>
        <w:numPr>
          <w:ilvl w:val="0"/>
          <w:numId w:val="12"/>
        </w:numPr>
        <w:overflowPunct/>
        <w:autoSpaceDE/>
        <w:autoSpaceDN/>
        <w:adjustRightInd/>
        <w:jc w:val="both"/>
        <w:textAlignment w:val="auto"/>
        <w:rPr>
          <w:rFonts w:ascii="Calibri" w:hAnsi="Calibri" w:cs="Arial"/>
          <w:szCs w:val="22"/>
        </w:rPr>
      </w:pPr>
      <w:r w:rsidRPr="00FC6FC1">
        <w:rPr>
          <w:rFonts w:ascii="Calibri" w:hAnsi="Calibri" w:cs="Arial"/>
          <w:szCs w:val="22"/>
        </w:rPr>
        <w:t>dismiss the complaint in whole or in part</w:t>
      </w:r>
    </w:p>
    <w:p w14:paraId="3CB82777" w14:textId="77777777" w:rsidR="00307F89" w:rsidRPr="00FC6FC1"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FC6FC1">
        <w:rPr>
          <w:rFonts w:ascii="Calibri" w:hAnsi="Calibri" w:cs="Arial"/>
          <w:szCs w:val="22"/>
        </w:rPr>
        <w:t>uphold the complaint in whole or in part</w:t>
      </w:r>
    </w:p>
    <w:p w14:paraId="7FCEE2AF" w14:textId="77777777" w:rsidR="00307F89" w:rsidRPr="00FC6FC1" w:rsidRDefault="003F6BD0"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 xml:space="preserve">(if the complaint is upheld in whole or in part) </w:t>
      </w:r>
      <w:r w:rsidR="00307F89" w:rsidRPr="00FC6FC1">
        <w:rPr>
          <w:rFonts w:ascii="Calibri" w:hAnsi="Calibri" w:cs="Arial"/>
          <w:szCs w:val="22"/>
        </w:rPr>
        <w:t>decide on the appropriate action to be taken to resolve the complaint</w:t>
      </w:r>
    </w:p>
    <w:p w14:paraId="3EDB4757" w14:textId="7F10BBF3" w:rsid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FC6FC1">
        <w:rPr>
          <w:rFonts w:ascii="Calibri" w:hAnsi="Calibri" w:cs="Arial"/>
          <w:szCs w:val="22"/>
        </w:rPr>
        <w:t>recommend changes to the school’s systems or procedures to ensure that problems o</w:t>
      </w:r>
      <w:r w:rsidR="0060653F">
        <w:rPr>
          <w:rFonts w:ascii="Calibri" w:hAnsi="Calibri" w:cs="Arial"/>
          <w:szCs w:val="22"/>
        </w:rPr>
        <w:t>f a similar nature do not re</w:t>
      </w:r>
      <w:r w:rsidR="001D3EA1">
        <w:rPr>
          <w:rFonts w:ascii="Calibri" w:hAnsi="Calibri" w:cs="Arial"/>
          <w:szCs w:val="22"/>
        </w:rPr>
        <w:t>oc</w:t>
      </w:r>
      <w:r w:rsidR="0060653F">
        <w:rPr>
          <w:rFonts w:ascii="Calibri" w:hAnsi="Calibri" w:cs="Arial"/>
          <w:szCs w:val="22"/>
        </w:rPr>
        <w:t>cur.</w:t>
      </w:r>
    </w:p>
    <w:p w14:paraId="7D4CA081" w14:textId="77777777" w:rsidR="005730C4" w:rsidRDefault="005730C4" w:rsidP="005730C4">
      <w:pPr>
        <w:pStyle w:val="BodyText"/>
        <w:widowControl/>
        <w:overflowPunct/>
        <w:autoSpaceDE/>
        <w:autoSpaceDN/>
        <w:adjustRightInd/>
        <w:ind w:left="908"/>
        <w:jc w:val="both"/>
        <w:textAlignment w:val="auto"/>
        <w:rPr>
          <w:rFonts w:ascii="Calibri" w:hAnsi="Calibri" w:cs="Arial"/>
          <w:szCs w:val="22"/>
        </w:rPr>
      </w:pPr>
    </w:p>
    <w:p w14:paraId="7FB67523" w14:textId="77777777" w:rsidR="005730C4" w:rsidRPr="00FC6FC1" w:rsidRDefault="005730C4" w:rsidP="005730C4">
      <w:pPr>
        <w:pStyle w:val="BodyText"/>
        <w:jc w:val="both"/>
        <w:rPr>
          <w:rFonts w:ascii="Calibri" w:hAnsi="Calibri" w:cs="Arial"/>
          <w:szCs w:val="22"/>
        </w:rPr>
      </w:pPr>
      <w:r w:rsidRPr="00FC6FC1">
        <w:rPr>
          <w:rFonts w:ascii="Calibri" w:hAnsi="Calibri" w:cs="Arial"/>
          <w:szCs w:val="22"/>
        </w:rPr>
        <w:t xml:space="preserve">There are several points which any </w:t>
      </w:r>
      <w:r>
        <w:rPr>
          <w:rFonts w:ascii="Calibri" w:hAnsi="Calibri" w:cs="Arial"/>
          <w:szCs w:val="22"/>
        </w:rPr>
        <w:t>G</w:t>
      </w:r>
      <w:r w:rsidRPr="00FC6FC1">
        <w:rPr>
          <w:rFonts w:ascii="Calibri" w:hAnsi="Calibri" w:cs="Arial"/>
          <w:szCs w:val="22"/>
        </w:rPr>
        <w:t>overnor sitting on a</w:t>
      </w:r>
      <w:r>
        <w:rPr>
          <w:rFonts w:ascii="Calibri" w:hAnsi="Calibri" w:cs="Arial"/>
          <w:szCs w:val="22"/>
        </w:rPr>
        <w:t>n</w:t>
      </w:r>
      <w:r w:rsidRPr="00FC6FC1">
        <w:rPr>
          <w:rFonts w:ascii="Calibri" w:hAnsi="Calibri" w:cs="Arial"/>
          <w:szCs w:val="22"/>
        </w:rPr>
        <w:t xml:space="preserve"> appeal panel needs to remember:</w:t>
      </w:r>
    </w:p>
    <w:p w14:paraId="15B8BEB9" w14:textId="77777777" w:rsidR="005730C4" w:rsidRDefault="005730C4" w:rsidP="005730C4">
      <w:pPr>
        <w:pStyle w:val="BodyText"/>
        <w:widowControl/>
        <w:overflowPunct/>
        <w:autoSpaceDE/>
        <w:autoSpaceDN/>
        <w:adjustRightInd/>
        <w:ind w:left="454"/>
        <w:jc w:val="both"/>
        <w:textAlignment w:val="auto"/>
        <w:rPr>
          <w:rFonts w:ascii="Calibri" w:hAnsi="Calibri" w:cs="Arial"/>
          <w:szCs w:val="22"/>
        </w:rPr>
      </w:pPr>
    </w:p>
    <w:p w14:paraId="6B796E2F" w14:textId="40075403" w:rsidR="005730C4" w:rsidRDefault="00307F89" w:rsidP="005730C4">
      <w:pPr>
        <w:pStyle w:val="BodyText"/>
        <w:widowControl/>
        <w:numPr>
          <w:ilvl w:val="0"/>
          <w:numId w:val="12"/>
        </w:numPr>
        <w:overflowPunct/>
        <w:autoSpaceDE/>
        <w:autoSpaceDN/>
        <w:adjustRightInd/>
        <w:jc w:val="both"/>
        <w:textAlignment w:val="auto"/>
        <w:rPr>
          <w:rFonts w:ascii="Calibri" w:hAnsi="Calibri" w:cs="Arial"/>
          <w:szCs w:val="22"/>
        </w:rPr>
      </w:pPr>
      <w:r w:rsidRPr="005730C4">
        <w:rPr>
          <w:rFonts w:ascii="Calibri" w:hAnsi="Calibri" w:cs="Arial"/>
          <w:szCs w:val="22"/>
        </w:rPr>
        <w:t xml:space="preserve">It is important that the appeal hearing is independent and impartial and that it is seen to be so.  No </w:t>
      </w:r>
      <w:r w:rsidR="00E14584" w:rsidRPr="005730C4">
        <w:rPr>
          <w:rFonts w:ascii="Calibri" w:hAnsi="Calibri" w:cs="Arial"/>
          <w:szCs w:val="22"/>
        </w:rPr>
        <w:t>G</w:t>
      </w:r>
      <w:r w:rsidRPr="005730C4">
        <w:rPr>
          <w:rFonts w:ascii="Calibri" w:hAnsi="Calibri" w:cs="Arial"/>
          <w:szCs w:val="22"/>
        </w:rPr>
        <w:t xml:space="preserve">overnor may sit on the panel if they have had a prior involvement in the complaint or in the circumstances surrounding it  </w:t>
      </w:r>
    </w:p>
    <w:p w14:paraId="04EAF9FD" w14:textId="44650822" w:rsidR="005730C4" w:rsidRDefault="00A919D6"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For schools with smaller Governing Boards who may not have sufficient numbers of Governors to sit on the panel, they can approach the clerk to the Governing Board </w:t>
      </w:r>
      <w:r w:rsidRPr="005730C4">
        <w:rPr>
          <w:rFonts w:ascii="Calibri" w:hAnsi="Calibri" w:cs="Arial"/>
          <w:szCs w:val="22"/>
        </w:rPr>
        <w:lastRenderedPageBreak/>
        <w:t xml:space="preserve">or the </w:t>
      </w:r>
      <w:hyperlink r:id="rId17" w:history="1">
        <w:r w:rsidRPr="007D5C0E">
          <w:rPr>
            <w:rStyle w:val="Hyperlink"/>
            <w:rFonts w:ascii="Calibri" w:hAnsi="Calibri" w:cs="Arial"/>
            <w:szCs w:val="22"/>
          </w:rPr>
          <w:t>Governor Support Service</w:t>
        </w:r>
      </w:hyperlink>
      <w:r w:rsidR="007D5C0E">
        <w:rPr>
          <w:rFonts w:ascii="Calibri" w:hAnsi="Calibri" w:cs="Arial"/>
          <w:szCs w:val="22"/>
        </w:rPr>
        <w:t xml:space="preserve"> (where this service is purchased)</w:t>
      </w:r>
      <w:r w:rsidR="005730C4">
        <w:rPr>
          <w:rFonts w:ascii="Calibri" w:hAnsi="Calibri" w:cs="Arial"/>
          <w:szCs w:val="22"/>
        </w:rPr>
        <w:t xml:space="preserve"> </w:t>
      </w:r>
      <w:r w:rsidRPr="005730C4">
        <w:rPr>
          <w:rFonts w:ascii="Calibri" w:hAnsi="Calibri" w:cs="Arial"/>
          <w:szCs w:val="22"/>
        </w:rPr>
        <w:t>to source suitable Governors or alternat</w:t>
      </w:r>
      <w:r w:rsidR="001D3EA1">
        <w:rPr>
          <w:rFonts w:ascii="Calibri" w:hAnsi="Calibri" w:cs="Arial"/>
          <w:szCs w:val="22"/>
        </w:rPr>
        <w:t>iv</w:t>
      </w:r>
      <w:r w:rsidRPr="005730C4">
        <w:rPr>
          <w:rFonts w:ascii="Calibri" w:hAnsi="Calibri" w:cs="Arial"/>
          <w:szCs w:val="22"/>
        </w:rPr>
        <w:t xml:space="preserve">ely, approach another local Governing Board </w:t>
      </w:r>
    </w:p>
    <w:p w14:paraId="1FD9B236" w14:textId="72F5CF53" w:rsid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In deciding the make-up of the panel, </w:t>
      </w:r>
      <w:r w:rsidR="00E14584" w:rsidRPr="005730C4">
        <w:rPr>
          <w:rFonts w:ascii="Calibri" w:hAnsi="Calibri" w:cs="Arial"/>
          <w:szCs w:val="22"/>
        </w:rPr>
        <w:t>G</w:t>
      </w:r>
      <w:r w:rsidRPr="005730C4">
        <w:rPr>
          <w:rFonts w:ascii="Calibri" w:hAnsi="Calibri" w:cs="Arial"/>
          <w:szCs w:val="22"/>
        </w:rPr>
        <w:t xml:space="preserve">overnors need to try and ensure that it is a cross-section of the categories of </w:t>
      </w:r>
      <w:r w:rsidR="00E14CE5" w:rsidRPr="005730C4">
        <w:rPr>
          <w:rFonts w:ascii="Calibri" w:hAnsi="Calibri" w:cs="Arial"/>
          <w:szCs w:val="22"/>
        </w:rPr>
        <w:t>G</w:t>
      </w:r>
      <w:r w:rsidRPr="005730C4">
        <w:rPr>
          <w:rFonts w:ascii="Calibri" w:hAnsi="Calibri" w:cs="Arial"/>
          <w:szCs w:val="22"/>
        </w:rPr>
        <w:t>overnor and sensitive to the issues of gender</w:t>
      </w:r>
      <w:r w:rsidR="008D57ED" w:rsidRPr="005730C4">
        <w:rPr>
          <w:rFonts w:ascii="Calibri" w:hAnsi="Calibri" w:cs="Arial"/>
          <w:szCs w:val="22"/>
        </w:rPr>
        <w:t xml:space="preserve">, </w:t>
      </w:r>
      <w:r w:rsidR="00C044EB" w:rsidRPr="005730C4">
        <w:rPr>
          <w:rFonts w:ascii="Calibri" w:hAnsi="Calibri" w:cs="Arial"/>
          <w:szCs w:val="22"/>
        </w:rPr>
        <w:t xml:space="preserve">race, </w:t>
      </w:r>
      <w:r w:rsidR="008D57ED" w:rsidRPr="005730C4">
        <w:rPr>
          <w:rFonts w:ascii="Calibri" w:hAnsi="Calibri" w:cs="Arial"/>
          <w:szCs w:val="22"/>
        </w:rPr>
        <w:t>disability, age</w:t>
      </w:r>
      <w:r w:rsidRPr="005730C4">
        <w:rPr>
          <w:rFonts w:ascii="Calibri" w:hAnsi="Calibri" w:cs="Arial"/>
          <w:szCs w:val="22"/>
        </w:rPr>
        <w:t xml:space="preserve"> and religious affiliation</w:t>
      </w:r>
    </w:p>
    <w:p w14:paraId="152D10CF" w14:textId="634FE10D" w:rsid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The aim of the </w:t>
      </w:r>
      <w:r w:rsidR="0090344D" w:rsidRPr="005730C4">
        <w:rPr>
          <w:rFonts w:ascii="Calibri" w:hAnsi="Calibri" w:cs="Arial"/>
          <w:szCs w:val="22"/>
        </w:rPr>
        <w:t>hearing</w:t>
      </w:r>
      <w:r w:rsidRPr="005730C4">
        <w:rPr>
          <w:rFonts w:ascii="Calibri" w:hAnsi="Calibri" w:cs="Arial"/>
          <w:szCs w:val="22"/>
        </w:rPr>
        <w:t xml:space="preserve">, which needs to be held in private, will always be to resolve the complaint and achieve reconciliation between the school and the complainant.  </w:t>
      </w:r>
      <w:r w:rsidRPr="005E4870">
        <w:rPr>
          <w:rFonts w:ascii="Calibri" w:hAnsi="Calibri" w:cs="Arial"/>
          <w:szCs w:val="22"/>
        </w:rPr>
        <w:t xml:space="preserve">However, it has to be recognised </w:t>
      </w:r>
      <w:r w:rsidR="003022AB" w:rsidRPr="005E4870">
        <w:rPr>
          <w:rFonts w:ascii="Calibri" w:hAnsi="Calibri" w:cs="Arial"/>
          <w:szCs w:val="22"/>
        </w:rPr>
        <w:t xml:space="preserve">that </w:t>
      </w:r>
      <w:r w:rsidRPr="005E4870">
        <w:rPr>
          <w:rFonts w:ascii="Calibri" w:hAnsi="Calibri" w:cs="Arial"/>
          <w:szCs w:val="22"/>
        </w:rPr>
        <w:t>the complainant migh</w:t>
      </w:r>
      <w:r w:rsidR="00C541B7" w:rsidRPr="005E4870">
        <w:rPr>
          <w:rFonts w:ascii="Calibri" w:hAnsi="Calibri" w:cs="Arial"/>
          <w:szCs w:val="22"/>
        </w:rPr>
        <w:t>t</w:t>
      </w:r>
      <w:r w:rsidRPr="005E4870">
        <w:rPr>
          <w:rFonts w:ascii="Calibri" w:hAnsi="Calibri" w:cs="Arial"/>
          <w:szCs w:val="22"/>
        </w:rPr>
        <w:t xml:space="preserve"> not be satisfied with the outcome if the hearing does not find in their favour.  It may only be possible to establish the facts and make recommendations which will satisfy the complainant that his or her complaint has been taken seriously</w:t>
      </w:r>
    </w:p>
    <w:p w14:paraId="4E6D10CB" w14:textId="64A01046" w:rsid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An effective panel will acknowledge that many complainants feel nervous and inhibited in a formal setting.  Parents often feel emotional when discussing an issue that affects their child.  The panel chair will ensure that the proceedings are as welcoming as possible.  The layout of the room will set the tone and care is needed to ensure the setting is informal and not adversarial  </w:t>
      </w:r>
    </w:p>
    <w:p w14:paraId="6E3A70C8" w14:textId="6B9D3906" w:rsid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Extra care needs to be taken when the complainant is a child.  Careful consideration of the atmosphere and proceedings will ensure that the child does not feel intimidated.  The panel needs to be aware of the views of the child and give them equal consideration to those of adults.  Where the child’s parent is the complainant, it would be helpful to give the parent the opportunity to say which parts of the hearing, if any, the child needs to attend  </w:t>
      </w:r>
    </w:p>
    <w:p w14:paraId="1B2611EE" w14:textId="1C0C6E0D" w:rsidR="00307F89" w:rsidRPr="005730C4" w:rsidRDefault="00307F89" w:rsidP="00291506">
      <w:pPr>
        <w:pStyle w:val="BodyText"/>
        <w:widowControl/>
        <w:numPr>
          <w:ilvl w:val="0"/>
          <w:numId w:val="12"/>
        </w:numPr>
        <w:overflowPunct/>
        <w:autoSpaceDE/>
        <w:autoSpaceDN/>
        <w:adjustRightInd/>
        <w:spacing w:before="120"/>
        <w:jc w:val="both"/>
        <w:textAlignment w:val="auto"/>
        <w:rPr>
          <w:rFonts w:ascii="Calibri" w:hAnsi="Calibri" w:cs="Arial"/>
          <w:szCs w:val="22"/>
        </w:rPr>
      </w:pPr>
      <w:r w:rsidRPr="005730C4">
        <w:rPr>
          <w:rFonts w:ascii="Calibri" w:hAnsi="Calibri" w:cs="Arial"/>
          <w:szCs w:val="22"/>
        </w:rPr>
        <w:t xml:space="preserve">The </w:t>
      </w:r>
      <w:r w:rsidR="00E14584" w:rsidRPr="005730C4">
        <w:rPr>
          <w:rFonts w:ascii="Calibri" w:hAnsi="Calibri" w:cs="Arial"/>
          <w:szCs w:val="22"/>
        </w:rPr>
        <w:t>G</w:t>
      </w:r>
      <w:r w:rsidRPr="005730C4">
        <w:rPr>
          <w:rFonts w:ascii="Calibri" w:hAnsi="Calibri" w:cs="Arial"/>
          <w:szCs w:val="22"/>
        </w:rPr>
        <w:t>overnors sitting on the panel need to be aware of th</w:t>
      </w:r>
      <w:r w:rsidR="007D3892" w:rsidRPr="005730C4">
        <w:rPr>
          <w:rFonts w:ascii="Calibri" w:hAnsi="Calibri" w:cs="Arial"/>
          <w:szCs w:val="22"/>
        </w:rPr>
        <w:t xml:space="preserve">is </w:t>
      </w:r>
      <w:r w:rsidR="00C044EB" w:rsidRPr="005730C4">
        <w:rPr>
          <w:rFonts w:ascii="Calibri" w:hAnsi="Calibri" w:cs="Arial"/>
          <w:szCs w:val="22"/>
        </w:rPr>
        <w:t>c</w:t>
      </w:r>
      <w:r w:rsidRPr="005730C4">
        <w:rPr>
          <w:rFonts w:ascii="Calibri" w:hAnsi="Calibri" w:cs="Arial"/>
          <w:szCs w:val="22"/>
        </w:rPr>
        <w:t xml:space="preserve">omplaints </w:t>
      </w:r>
      <w:r w:rsidR="00C044EB" w:rsidRPr="005730C4">
        <w:rPr>
          <w:rFonts w:ascii="Calibri" w:hAnsi="Calibri" w:cs="Arial"/>
          <w:szCs w:val="22"/>
        </w:rPr>
        <w:t>p</w:t>
      </w:r>
      <w:r w:rsidRPr="005730C4">
        <w:rPr>
          <w:rFonts w:ascii="Calibri" w:hAnsi="Calibri" w:cs="Arial"/>
          <w:szCs w:val="22"/>
        </w:rPr>
        <w:t>rocedure</w:t>
      </w:r>
      <w:r w:rsidR="007D3892" w:rsidRPr="005730C4">
        <w:rPr>
          <w:rFonts w:ascii="Calibri" w:hAnsi="Calibri" w:cs="Arial"/>
          <w:szCs w:val="22"/>
        </w:rPr>
        <w:t xml:space="preserve"> and adequately trained and supported to hear and determine complaints</w:t>
      </w:r>
      <w:r w:rsidRPr="005730C4">
        <w:rPr>
          <w:rFonts w:ascii="Calibri" w:hAnsi="Calibri" w:cs="Arial"/>
          <w:szCs w:val="22"/>
        </w:rPr>
        <w:t xml:space="preserve">.  </w:t>
      </w:r>
      <w:r w:rsidR="00E60350" w:rsidRPr="005730C4">
        <w:rPr>
          <w:rFonts w:ascii="Calibri" w:hAnsi="Calibri" w:cs="Arial"/>
          <w:szCs w:val="22"/>
        </w:rPr>
        <w:t xml:space="preserve">This training and support can be provided by the </w:t>
      </w:r>
      <w:hyperlink r:id="rId18" w:history="1">
        <w:r w:rsidR="00E60350" w:rsidRPr="00291506">
          <w:rPr>
            <w:rStyle w:val="Hyperlink"/>
            <w:rFonts w:ascii="Calibri" w:hAnsi="Calibri" w:cs="Arial"/>
            <w:szCs w:val="22"/>
          </w:rPr>
          <w:t>Governor Support Service</w:t>
        </w:r>
      </w:hyperlink>
      <w:r w:rsidR="00E60350" w:rsidRPr="005730C4">
        <w:rPr>
          <w:rFonts w:ascii="Calibri" w:hAnsi="Calibri" w:cs="Arial"/>
          <w:szCs w:val="22"/>
        </w:rPr>
        <w:t xml:space="preserve"> </w:t>
      </w:r>
      <w:r w:rsidR="00583EA2">
        <w:rPr>
          <w:rFonts w:ascii="Calibri" w:hAnsi="Calibri" w:cs="Arial"/>
          <w:szCs w:val="22"/>
        </w:rPr>
        <w:t xml:space="preserve">(where this service is purchased) </w:t>
      </w:r>
      <w:r w:rsidR="00E60350" w:rsidRPr="005730C4">
        <w:rPr>
          <w:rFonts w:ascii="Calibri" w:hAnsi="Calibri" w:cs="Arial"/>
          <w:szCs w:val="22"/>
        </w:rPr>
        <w:t xml:space="preserve">or for </w:t>
      </w:r>
      <w:r w:rsidR="00C044EB" w:rsidRPr="005730C4">
        <w:rPr>
          <w:rFonts w:ascii="Calibri" w:hAnsi="Calibri" w:cs="Arial"/>
          <w:szCs w:val="22"/>
        </w:rPr>
        <w:t>F</w:t>
      </w:r>
      <w:r w:rsidR="00E60350" w:rsidRPr="005730C4">
        <w:rPr>
          <w:rFonts w:ascii="Calibri" w:hAnsi="Calibri" w:cs="Arial"/>
          <w:szCs w:val="22"/>
        </w:rPr>
        <w:t xml:space="preserve">aith schools by the Diocese. </w:t>
      </w:r>
      <w:r w:rsidR="001D3EA1">
        <w:rPr>
          <w:rFonts w:ascii="Calibri" w:hAnsi="Calibri" w:cs="Arial"/>
          <w:szCs w:val="22"/>
        </w:rPr>
        <w:t xml:space="preserve"> </w:t>
      </w:r>
      <w:r w:rsidR="00E60350" w:rsidRPr="005730C4">
        <w:rPr>
          <w:rFonts w:ascii="Calibri" w:hAnsi="Calibri" w:cs="Arial"/>
          <w:szCs w:val="22"/>
        </w:rPr>
        <w:t>It is recommended that the clerk keeps a record of the training attended by Governors.</w:t>
      </w:r>
      <w:r w:rsidRPr="005730C4">
        <w:rPr>
          <w:rFonts w:ascii="Calibri" w:hAnsi="Calibri" w:cs="Arial"/>
          <w:szCs w:val="22"/>
        </w:rPr>
        <w:t xml:space="preserve"> </w:t>
      </w:r>
    </w:p>
    <w:p w14:paraId="16E15B37" w14:textId="77777777" w:rsidR="001D3EA1" w:rsidRDefault="001D3EA1" w:rsidP="003022AB">
      <w:pPr>
        <w:pStyle w:val="BodyText"/>
        <w:widowControl/>
        <w:overflowPunct/>
        <w:autoSpaceDE/>
        <w:autoSpaceDN/>
        <w:adjustRightInd/>
        <w:jc w:val="both"/>
        <w:textAlignment w:val="auto"/>
        <w:rPr>
          <w:rFonts w:ascii="Calibri" w:hAnsi="Calibri" w:cs="Arial"/>
          <w:b/>
          <w:szCs w:val="22"/>
        </w:rPr>
      </w:pPr>
    </w:p>
    <w:p w14:paraId="1E8A99B3" w14:textId="09A19517" w:rsidR="00703A2F" w:rsidRPr="00FC6FC1" w:rsidRDefault="00703A2F"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b/>
          <w:szCs w:val="22"/>
        </w:rPr>
        <w:t>5.5</w:t>
      </w:r>
      <w:r w:rsidRPr="00FC6FC1">
        <w:rPr>
          <w:rFonts w:ascii="Calibri" w:hAnsi="Calibri" w:cs="Arial"/>
          <w:b/>
          <w:szCs w:val="22"/>
        </w:rPr>
        <w:tab/>
        <w:t>Roles and Responsibilities</w:t>
      </w:r>
    </w:p>
    <w:p w14:paraId="46373162"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4E6E4FC5" w14:textId="77777777" w:rsidR="00703A2F" w:rsidRPr="00FC6FC1" w:rsidRDefault="00703A2F" w:rsidP="003022AB">
      <w:pPr>
        <w:pStyle w:val="BodyText"/>
        <w:widowControl/>
        <w:overflowPunct/>
        <w:autoSpaceDE/>
        <w:autoSpaceDN/>
        <w:adjustRightInd/>
        <w:ind w:firstLine="720"/>
        <w:jc w:val="both"/>
        <w:textAlignment w:val="auto"/>
        <w:rPr>
          <w:rFonts w:ascii="Calibri" w:hAnsi="Calibri" w:cs="Arial"/>
          <w:b/>
          <w:szCs w:val="22"/>
        </w:rPr>
      </w:pPr>
      <w:r w:rsidRPr="00FC6FC1">
        <w:rPr>
          <w:rFonts w:ascii="Calibri" w:hAnsi="Calibri" w:cs="Arial"/>
          <w:b/>
          <w:szCs w:val="22"/>
        </w:rPr>
        <w:t>5.5.1</w:t>
      </w:r>
      <w:r w:rsidRPr="00FC6FC1">
        <w:rPr>
          <w:rFonts w:ascii="Calibri" w:hAnsi="Calibri" w:cs="Arial"/>
          <w:b/>
          <w:szCs w:val="22"/>
        </w:rPr>
        <w:tab/>
        <w:t>The Role of the Clerk</w:t>
      </w:r>
      <w:r w:rsidR="00761E21" w:rsidRPr="00FC6FC1">
        <w:rPr>
          <w:rFonts w:ascii="Calibri" w:hAnsi="Calibri" w:cs="Arial"/>
          <w:b/>
          <w:szCs w:val="22"/>
        </w:rPr>
        <w:t xml:space="preserve"> to the Governing Bo</w:t>
      </w:r>
      <w:r w:rsidR="008107A2">
        <w:rPr>
          <w:rFonts w:ascii="Calibri" w:hAnsi="Calibri" w:cs="Arial"/>
          <w:b/>
          <w:szCs w:val="22"/>
        </w:rPr>
        <w:t>ard</w:t>
      </w:r>
    </w:p>
    <w:p w14:paraId="78F72A3B"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3D1C0854" w14:textId="77777777" w:rsidR="00703A2F" w:rsidRPr="00FC6FC1" w:rsidRDefault="00703A2F" w:rsidP="003022AB">
      <w:pPr>
        <w:pStyle w:val="BodyText"/>
        <w:widowControl/>
        <w:overflowPunct/>
        <w:autoSpaceDE/>
        <w:autoSpaceDN/>
        <w:adjustRightInd/>
        <w:ind w:left="720"/>
        <w:jc w:val="both"/>
        <w:textAlignment w:val="auto"/>
        <w:rPr>
          <w:rFonts w:ascii="Calibri" w:hAnsi="Calibri" w:cs="Arial"/>
          <w:szCs w:val="22"/>
        </w:rPr>
      </w:pPr>
      <w:r w:rsidRPr="00E20DC3">
        <w:rPr>
          <w:rFonts w:ascii="Calibri" w:hAnsi="Calibri" w:cs="Arial"/>
          <w:szCs w:val="22"/>
        </w:rPr>
        <w:t xml:space="preserve">It is </w:t>
      </w:r>
      <w:r w:rsidR="00E60350" w:rsidRPr="00E20DC3">
        <w:rPr>
          <w:rFonts w:ascii="Calibri" w:hAnsi="Calibri" w:cs="Arial"/>
          <w:szCs w:val="22"/>
        </w:rPr>
        <w:t xml:space="preserve">essential </w:t>
      </w:r>
      <w:r w:rsidRPr="00E20DC3">
        <w:rPr>
          <w:rFonts w:ascii="Calibri" w:hAnsi="Calibri" w:cs="Arial"/>
          <w:szCs w:val="22"/>
        </w:rPr>
        <w:t xml:space="preserve">that any panel or group of </w:t>
      </w:r>
      <w:r w:rsidR="00404CFD" w:rsidRPr="00E20DC3">
        <w:rPr>
          <w:rFonts w:ascii="Calibri" w:hAnsi="Calibri" w:cs="Arial"/>
          <w:szCs w:val="22"/>
        </w:rPr>
        <w:t>G</w:t>
      </w:r>
      <w:r w:rsidRPr="00E20DC3">
        <w:rPr>
          <w:rFonts w:ascii="Calibri" w:hAnsi="Calibri" w:cs="Arial"/>
          <w:szCs w:val="22"/>
        </w:rPr>
        <w:t>overnors considering complaints be clerked.  The clerk</w:t>
      </w:r>
      <w:r w:rsidRPr="00FC6FC1">
        <w:rPr>
          <w:rFonts w:ascii="Calibri" w:hAnsi="Calibri" w:cs="Arial"/>
          <w:szCs w:val="22"/>
        </w:rPr>
        <w:t xml:space="preserve"> would be the contact point for the complainant and be required to:</w:t>
      </w:r>
    </w:p>
    <w:p w14:paraId="777851C2"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5DE5781C" w14:textId="0F20D4EB" w:rsidR="00C456B9" w:rsidRPr="00F76696" w:rsidRDefault="004E38F4" w:rsidP="005613BF">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sidRPr="00F76696">
        <w:rPr>
          <w:rFonts w:ascii="Calibri" w:hAnsi="Calibri" w:cs="Calibri"/>
          <w:color w:val="000000"/>
        </w:rPr>
        <w:t xml:space="preserve">ensure that all persons involved in the complaint procedure are aware of their legal rights and duties, including any under legislation relating to school complaints, education law, the </w:t>
      </w:r>
      <w:hyperlink r:id="rId19" w:history="1">
        <w:r w:rsidRPr="00291506">
          <w:rPr>
            <w:rStyle w:val="Hyperlink"/>
            <w:rFonts w:ascii="Calibri" w:hAnsi="Calibri" w:cs="Calibri"/>
          </w:rPr>
          <w:t>Equality Act 2010</w:t>
        </w:r>
      </w:hyperlink>
      <w:r w:rsidRPr="00F76696">
        <w:rPr>
          <w:rFonts w:ascii="Calibri" w:hAnsi="Calibri" w:cs="Calibri"/>
          <w:color w:val="000000"/>
        </w:rPr>
        <w:t xml:space="preserve">, the </w:t>
      </w:r>
      <w:hyperlink r:id="rId20" w:history="1">
        <w:r w:rsidRPr="00291506">
          <w:rPr>
            <w:rStyle w:val="Hyperlink"/>
            <w:rFonts w:ascii="Calibri" w:hAnsi="Calibri" w:cs="Calibri"/>
          </w:rPr>
          <w:t>Freedom of Information Act 2000</w:t>
        </w:r>
      </w:hyperlink>
      <w:r w:rsidRPr="00F76696">
        <w:rPr>
          <w:rFonts w:ascii="Calibri" w:hAnsi="Calibri" w:cs="Calibri"/>
          <w:color w:val="000000"/>
        </w:rPr>
        <w:t xml:space="preserve">, the </w:t>
      </w:r>
      <w:hyperlink r:id="rId21" w:history="1">
        <w:r w:rsidRPr="00291506">
          <w:rPr>
            <w:rStyle w:val="Hyperlink"/>
            <w:rFonts w:ascii="Calibri" w:hAnsi="Calibri" w:cs="Calibri"/>
          </w:rPr>
          <w:t>Data Protection Act 2018</w:t>
        </w:r>
      </w:hyperlink>
      <w:r w:rsidR="00291506">
        <w:rPr>
          <w:rFonts w:ascii="Calibri" w:hAnsi="Calibri" w:cs="Calibri"/>
          <w:color w:val="000000"/>
        </w:rPr>
        <w:t>,</w:t>
      </w:r>
      <w:r w:rsidRPr="00F76696">
        <w:rPr>
          <w:rFonts w:ascii="Calibri" w:hAnsi="Calibri" w:cs="Calibri"/>
          <w:color w:val="000000"/>
        </w:rPr>
        <w:t xml:space="preserve"> and the</w:t>
      </w:r>
      <w:r w:rsidR="00D6557A">
        <w:rPr>
          <w:rFonts w:ascii="Calibri" w:hAnsi="Calibri" w:cs="Calibri"/>
          <w:color w:val="000000"/>
        </w:rPr>
        <w:t xml:space="preserve"> </w:t>
      </w:r>
      <w:hyperlink r:id="rId22" w:history="1">
        <w:r w:rsidR="00D6557A" w:rsidRPr="00583EA2">
          <w:rPr>
            <w:rStyle w:val="Hyperlink"/>
            <w:rFonts w:ascii="Calibri" w:hAnsi="Calibri" w:cs="Calibri"/>
          </w:rPr>
          <w:t>UK</w:t>
        </w:r>
        <w:r w:rsidRPr="00583EA2">
          <w:rPr>
            <w:rStyle w:val="Hyperlink"/>
            <w:rFonts w:ascii="Calibri" w:hAnsi="Calibri" w:cs="Calibri"/>
          </w:rPr>
          <w:t xml:space="preserve"> General Data Protection Regulation</w:t>
        </w:r>
      </w:hyperlink>
    </w:p>
    <w:p w14:paraId="473DB518" w14:textId="77777777" w:rsidR="00C456B9" w:rsidRPr="0025064D" w:rsidRDefault="004E38F4" w:rsidP="005613BF">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sidRPr="00C456B9">
        <w:rPr>
          <w:rFonts w:ascii="Calibri" w:hAnsi="Calibri" w:cs="Arial"/>
          <w:szCs w:val="22"/>
        </w:rPr>
        <w:t>s</w:t>
      </w:r>
      <w:r w:rsidR="00703A2F" w:rsidRPr="00C456B9">
        <w:rPr>
          <w:rFonts w:ascii="Calibri" w:hAnsi="Calibri" w:cs="Arial"/>
          <w:szCs w:val="22"/>
        </w:rPr>
        <w:t xml:space="preserve">et the date, time and venue of the </w:t>
      </w:r>
      <w:r w:rsidR="00A00C1D">
        <w:rPr>
          <w:rFonts w:ascii="Calibri" w:hAnsi="Calibri" w:cs="Arial"/>
          <w:szCs w:val="22"/>
        </w:rPr>
        <w:t>hearing</w:t>
      </w:r>
      <w:r w:rsidR="00703A2F" w:rsidRPr="00C456B9">
        <w:rPr>
          <w:rFonts w:ascii="Calibri" w:hAnsi="Calibri" w:cs="Arial"/>
          <w:szCs w:val="22"/>
        </w:rPr>
        <w:t>, ensuring that the dates are convenient to all parties and that the venue and proceedings are accessible</w:t>
      </w:r>
    </w:p>
    <w:p w14:paraId="25593B47" w14:textId="77777777" w:rsidR="00C456B9" w:rsidRPr="0025064D" w:rsidRDefault="00703A2F" w:rsidP="005613BF">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sidRPr="00C456B9">
        <w:rPr>
          <w:rFonts w:ascii="Calibri" w:hAnsi="Calibri" w:cs="Arial"/>
          <w:szCs w:val="22"/>
        </w:rPr>
        <w:t xml:space="preserve">collate any written material and send it to the parties in advance of the </w:t>
      </w:r>
      <w:r w:rsidR="0090344D">
        <w:rPr>
          <w:rFonts w:ascii="Calibri" w:hAnsi="Calibri" w:cs="Arial"/>
          <w:szCs w:val="22"/>
        </w:rPr>
        <w:t xml:space="preserve">hearing </w:t>
      </w:r>
    </w:p>
    <w:p w14:paraId="6B43D94C" w14:textId="77777777" w:rsidR="00C456B9" w:rsidRPr="0025064D" w:rsidRDefault="00703A2F" w:rsidP="005613BF">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sidRPr="00C456B9">
        <w:rPr>
          <w:rFonts w:ascii="Calibri" w:hAnsi="Calibri" w:cs="Arial"/>
          <w:szCs w:val="22"/>
        </w:rPr>
        <w:t xml:space="preserve">meet and welcome the parties as they arrive at the </w:t>
      </w:r>
      <w:r w:rsidR="0090344D">
        <w:rPr>
          <w:rFonts w:ascii="Calibri" w:hAnsi="Calibri" w:cs="Arial"/>
          <w:szCs w:val="22"/>
        </w:rPr>
        <w:t xml:space="preserve">hearing </w:t>
      </w:r>
    </w:p>
    <w:p w14:paraId="24F435E4" w14:textId="0011564A" w:rsidR="00703A2F" w:rsidRPr="0025064D" w:rsidRDefault="00A8129B" w:rsidP="005613BF">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Arial"/>
          <w:szCs w:val="22"/>
        </w:rPr>
        <w:t xml:space="preserve">take a </w:t>
      </w:r>
      <w:r w:rsidR="00703A2F" w:rsidRPr="00C456B9">
        <w:rPr>
          <w:rFonts w:ascii="Calibri" w:hAnsi="Calibri" w:cs="Arial"/>
          <w:szCs w:val="22"/>
        </w:rPr>
        <w:t xml:space="preserve">record </w:t>
      </w:r>
      <w:r>
        <w:rPr>
          <w:rFonts w:ascii="Calibri" w:hAnsi="Calibri" w:cs="Arial"/>
          <w:szCs w:val="22"/>
        </w:rPr>
        <w:t xml:space="preserve">of </w:t>
      </w:r>
      <w:r w:rsidR="00703A2F" w:rsidRPr="00C456B9">
        <w:rPr>
          <w:rFonts w:ascii="Calibri" w:hAnsi="Calibri" w:cs="Arial"/>
          <w:szCs w:val="22"/>
        </w:rPr>
        <w:t>the proceedings</w:t>
      </w:r>
    </w:p>
    <w:p w14:paraId="47C43A47" w14:textId="77777777" w:rsidR="00703A2F" w:rsidRDefault="00703A2F" w:rsidP="005613BF">
      <w:pPr>
        <w:pStyle w:val="BodyText"/>
        <w:widowControl/>
        <w:numPr>
          <w:ilvl w:val="0"/>
          <w:numId w:val="15"/>
        </w:numPr>
        <w:overflowPunct/>
        <w:autoSpaceDE/>
        <w:autoSpaceDN/>
        <w:adjustRightInd/>
        <w:jc w:val="both"/>
        <w:textAlignment w:val="auto"/>
        <w:rPr>
          <w:rFonts w:ascii="Calibri" w:hAnsi="Calibri" w:cs="Arial"/>
          <w:szCs w:val="22"/>
        </w:rPr>
      </w:pPr>
      <w:r w:rsidRPr="00FC6FC1">
        <w:rPr>
          <w:rFonts w:ascii="Calibri" w:hAnsi="Calibri" w:cs="Arial"/>
          <w:szCs w:val="22"/>
        </w:rPr>
        <w:lastRenderedPageBreak/>
        <w:t>notify all parties of the panel’s decision.</w:t>
      </w:r>
    </w:p>
    <w:p w14:paraId="2FDE74C4" w14:textId="77777777" w:rsidR="00AA4E03" w:rsidRPr="00FC6FC1" w:rsidRDefault="00AA4E03" w:rsidP="00AA4E03">
      <w:pPr>
        <w:pStyle w:val="BodyText"/>
        <w:widowControl/>
        <w:overflowPunct/>
        <w:autoSpaceDE/>
        <w:autoSpaceDN/>
        <w:adjustRightInd/>
        <w:ind w:left="1080"/>
        <w:jc w:val="both"/>
        <w:textAlignment w:val="auto"/>
        <w:rPr>
          <w:rFonts w:ascii="Calibri" w:hAnsi="Calibri" w:cs="Arial"/>
          <w:szCs w:val="22"/>
        </w:rPr>
      </w:pPr>
    </w:p>
    <w:p w14:paraId="4DFC9673"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6E249FC1" w14:textId="77777777" w:rsidR="00703A2F" w:rsidRPr="00FC6FC1" w:rsidRDefault="00703A2F" w:rsidP="003022AB">
      <w:pPr>
        <w:pStyle w:val="BodyText"/>
        <w:widowControl/>
        <w:overflowPunct/>
        <w:autoSpaceDE/>
        <w:autoSpaceDN/>
        <w:adjustRightInd/>
        <w:ind w:firstLine="720"/>
        <w:jc w:val="both"/>
        <w:textAlignment w:val="auto"/>
        <w:rPr>
          <w:rFonts w:ascii="Calibri" w:hAnsi="Calibri" w:cs="Arial"/>
          <w:b/>
          <w:szCs w:val="22"/>
        </w:rPr>
      </w:pPr>
      <w:r w:rsidRPr="00FC6FC1">
        <w:rPr>
          <w:rFonts w:ascii="Calibri" w:hAnsi="Calibri" w:cs="Arial"/>
          <w:b/>
          <w:szCs w:val="22"/>
        </w:rPr>
        <w:t>5.5.2</w:t>
      </w:r>
      <w:r w:rsidRPr="00FC6FC1">
        <w:rPr>
          <w:rFonts w:ascii="Calibri" w:hAnsi="Calibri" w:cs="Arial"/>
          <w:b/>
          <w:szCs w:val="22"/>
        </w:rPr>
        <w:tab/>
        <w:t>The Role of the Chair of the Governing Bo</w:t>
      </w:r>
      <w:r w:rsidR="008107A2">
        <w:rPr>
          <w:rFonts w:ascii="Calibri" w:hAnsi="Calibri" w:cs="Arial"/>
          <w:b/>
          <w:szCs w:val="22"/>
        </w:rPr>
        <w:t xml:space="preserve">ard </w:t>
      </w:r>
      <w:r w:rsidRPr="00FC6FC1">
        <w:rPr>
          <w:rFonts w:ascii="Calibri" w:hAnsi="Calibri" w:cs="Arial"/>
          <w:b/>
          <w:szCs w:val="22"/>
        </w:rPr>
        <w:t>or the Nominated Governor</w:t>
      </w:r>
    </w:p>
    <w:p w14:paraId="0E11911F"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 </w:t>
      </w:r>
    </w:p>
    <w:p w14:paraId="52F91C37" w14:textId="77777777" w:rsidR="00703A2F" w:rsidRPr="00FC6FC1" w:rsidRDefault="00703A2F" w:rsidP="003022AB">
      <w:pPr>
        <w:pStyle w:val="BodyText"/>
        <w:widowControl/>
        <w:overflowPunct/>
        <w:autoSpaceDE/>
        <w:autoSpaceDN/>
        <w:adjustRightInd/>
        <w:ind w:firstLine="720"/>
        <w:jc w:val="both"/>
        <w:textAlignment w:val="auto"/>
        <w:rPr>
          <w:rFonts w:ascii="Calibri" w:hAnsi="Calibri" w:cs="Arial"/>
          <w:szCs w:val="22"/>
        </w:rPr>
      </w:pPr>
      <w:r w:rsidRPr="00FC6FC1">
        <w:rPr>
          <w:rFonts w:ascii="Calibri" w:hAnsi="Calibri" w:cs="Arial"/>
          <w:szCs w:val="22"/>
        </w:rPr>
        <w:t>The</w:t>
      </w:r>
      <w:r w:rsidR="007D3892">
        <w:rPr>
          <w:rFonts w:ascii="Calibri" w:hAnsi="Calibri" w:cs="Arial"/>
          <w:szCs w:val="22"/>
        </w:rPr>
        <w:t xml:space="preserve"> </w:t>
      </w:r>
      <w:r w:rsidR="00913061">
        <w:rPr>
          <w:rFonts w:ascii="Calibri" w:hAnsi="Calibri" w:cs="Arial"/>
          <w:szCs w:val="22"/>
        </w:rPr>
        <w:t>Chair of the Governing Bo</w:t>
      </w:r>
      <w:r w:rsidR="008107A2">
        <w:rPr>
          <w:rFonts w:ascii="Calibri" w:hAnsi="Calibri" w:cs="Arial"/>
          <w:szCs w:val="22"/>
        </w:rPr>
        <w:t>ard</w:t>
      </w:r>
      <w:r w:rsidR="00913061">
        <w:rPr>
          <w:rFonts w:ascii="Calibri" w:hAnsi="Calibri" w:cs="Arial"/>
          <w:szCs w:val="22"/>
        </w:rPr>
        <w:t>/</w:t>
      </w:r>
      <w:r w:rsidR="007D3892">
        <w:rPr>
          <w:rFonts w:ascii="Calibri" w:hAnsi="Calibri" w:cs="Arial"/>
          <w:szCs w:val="22"/>
        </w:rPr>
        <w:t>Nominated Governor role is to</w:t>
      </w:r>
      <w:r w:rsidRPr="00FC6FC1">
        <w:rPr>
          <w:rFonts w:ascii="Calibri" w:hAnsi="Calibri" w:cs="Arial"/>
          <w:szCs w:val="22"/>
        </w:rPr>
        <w:t>:</w:t>
      </w:r>
    </w:p>
    <w:p w14:paraId="39BC4E89"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081DAE79" w14:textId="77777777" w:rsidR="00703A2F" w:rsidRDefault="00703A2F" w:rsidP="00CD29D2">
      <w:pPr>
        <w:pStyle w:val="BodyText"/>
        <w:widowControl/>
        <w:numPr>
          <w:ilvl w:val="0"/>
          <w:numId w:val="16"/>
        </w:numPr>
        <w:overflowPunct/>
        <w:autoSpaceDE/>
        <w:autoSpaceDN/>
        <w:adjustRightInd/>
        <w:jc w:val="both"/>
        <w:textAlignment w:val="auto"/>
        <w:rPr>
          <w:rFonts w:ascii="Calibri" w:hAnsi="Calibri" w:cs="Arial"/>
          <w:szCs w:val="22"/>
        </w:rPr>
      </w:pPr>
      <w:r w:rsidRPr="00FC6FC1">
        <w:rPr>
          <w:rFonts w:ascii="Calibri" w:hAnsi="Calibri" w:cs="Arial"/>
          <w:szCs w:val="22"/>
        </w:rPr>
        <w:t xml:space="preserve">check that the correct procedure has been followed   </w:t>
      </w:r>
    </w:p>
    <w:p w14:paraId="218D6BB3" w14:textId="77777777" w:rsidR="00703A2F" w:rsidRPr="00FC6FC1" w:rsidRDefault="00703A2F" w:rsidP="00291506">
      <w:pPr>
        <w:pStyle w:val="BodyText"/>
        <w:widowControl/>
        <w:numPr>
          <w:ilvl w:val="0"/>
          <w:numId w:val="16"/>
        </w:numPr>
        <w:overflowPunct/>
        <w:autoSpaceDE/>
        <w:autoSpaceDN/>
        <w:adjustRightInd/>
        <w:spacing w:before="120"/>
        <w:jc w:val="both"/>
        <w:textAlignment w:val="auto"/>
        <w:rPr>
          <w:rFonts w:ascii="Calibri" w:hAnsi="Calibri" w:cs="Arial"/>
          <w:szCs w:val="22"/>
        </w:rPr>
      </w:pPr>
      <w:r w:rsidRPr="00FC6FC1">
        <w:rPr>
          <w:rFonts w:ascii="Calibri" w:hAnsi="Calibri" w:cs="Arial"/>
          <w:szCs w:val="22"/>
        </w:rPr>
        <w:t xml:space="preserve">if a </w:t>
      </w:r>
      <w:r w:rsidR="007D3892">
        <w:rPr>
          <w:rFonts w:ascii="Calibri" w:hAnsi="Calibri" w:cs="Arial"/>
          <w:szCs w:val="22"/>
        </w:rPr>
        <w:t>hearing</w:t>
      </w:r>
      <w:r w:rsidRPr="00FC6FC1">
        <w:rPr>
          <w:rFonts w:ascii="Calibri" w:hAnsi="Calibri" w:cs="Arial"/>
          <w:szCs w:val="22"/>
        </w:rPr>
        <w:t xml:space="preserve"> is appropriate, notify the clerk to arrange the panel</w:t>
      </w:r>
      <w:r w:rsidR="003022AB">
        <w:rPr>
          <w:rFonts w:ascii="Calibri" w:hAnsi="Calibri" w:cs="Arial"/>
          <w:szCs w:val="22"/>
        </w:rPr>
        <w:t>.</w:t>
      </w:r>
    </w:p>
    <w:p w14:paraId="496978FC" w14:textId="77777777" w:rsidR="00703A2F" w:rsidRDefault="00703A2F" w:rsidP="003022AB">
      <w:pPr>
        <w:pStyle w:val="BodyText"/>
        <w:widowControl/>
        <w:overflowPunct/>
        <w:autoSpaceDE/>
        <w:autoSpaceDN/>
        <w:adjustRightInd/>
        <w:jc w:val="both"/>
        <w:textAlignment w:val="auto"/>
        <w:rPr>
          <w:rFonts w:ascii="Calibri" w:hAnsi="Calibri" w:cs="Arial"/>
          <w:szCs w:val="22"/>
        </w:rPr>
      </w:pPr>
    </w:p>
    <w:p w14:paraId="47183055" w14:textId="77777777" w:rsidR="00CC175E" w:rsidRPr="00FC6FC1" w:rsidRDefault="00CC175E" w:rsidP="003022AB">
      <w:pPr>
        <w:pStyle w:val="BodyText"/>
        <w:widowControl/>
        <w:overflowPunct/>
        <w:autoSpaceDE/>
        <w:autoSpaceDN/>
        <w:adjustRightInd/>
        <w:jc w:val="both"/>
        <w:textAlignment w:val="auto"/>
        <w:rPr>
          <w:rFonts w:ascii="Calibri" w:hAnsi="Calibri" w:cs="Arial"/>
          <w:szCs w:val="22"/>
        </w:rPr>
      </w:pPr>
    </w:p>
    <w:p w14:paraId="6E5335E8" w14:textId="77777777" w:rsidR="00703A2F" w:rsidRPr="00FC6FC1" w:rsidRDefault="00703A2F" w:rsidP="003022AB">
      <w:pPr>
        <w:pStyle w:val="BodyText"/>
        <w:widowControl/>
        <w:overflowPunct/>
        <w:autoSpaceDE/>
        <w:autoSpaceDN/>
        <w:adjustRightInd/>
        <w:ind w:firstLine="720"/>
        <w:jc w:val="both"/>
        <w:textAlignment w:val="auto"/>
        <w:rPr>
          <w:rFonts w:ascii="Calibri" w:hAnsi="Calibri" w:cs="Arial"/>
          <w:b/>
          <w:szCs w:val="22"/>
        </w:rPr>
      </w:pPr>
      <w:r w:rsidRPr="00FC6FC1">
        <w:rPr>
          <w:rFonts w:ascii="Calibri" w:hAnsi="Calibri" w:cs="Arial"/>
          <w:b/>
          <w:szCs w:val="22"/>
        </w:rPr>
        <w:t>5.5.3</w:t>
      </w:r>
      <w:r w:rsidRPr="00FC6FC1">
        <w:rPr>
          <w:rFonts w:ascii="Calibri" w:hAnsi="Calibri" w:cs="Arial"/>
          <w:b/>
          <w:szCs w:val="22"/>
        </w:rPr>
        <w:tab/>
        <w:t>The Role of the Chair of the Panel</w:t>
      </w:r>
    </w:p>
    <w:p w14:paraId="094807BC"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2B5D73EA" w14:textId="77777777" w:rsidR="00703A2F" w:rsidRPr="00FC6FC1" w:rsidRDefault="00703A2F" w:rsidP="003022AB">
      <w:pPr>
        <w:pStyle w:val="BodyText"/>
        <w:widowControl/>
        <w:overflowPunct/>
        <w:autoSpaceDE/>
        <w:autoSpaceDN/>
        <w:adjustRightInd/>
        <w:ind w:firstLine="720"/>
        <w:jc w:val="both"/>
        <w:textAlignment w:val="auto"/>
        <w:rPr>
          <w:rFonts w:ascii="Calibri" w:hAnsi="Calibri" w:cs="Arial"/>
          <w:szCs w:val="22"/>
        </w:rPr>
      </w:pPr>
      <w:r w:rsidRPr="00FC6FC1">
        <w:rPr>
          <w:rFonts w:ascii="Calibri" w:hAnsi="Calibri" w:cs="Arial"/>
          <w:szCs w:val="22"/>
        </w:rPr>
        <w:t>The Chair of the Panel has a key role, ensuring that:</w:t>
      </w:r>
    </w:p>
    <w:p w14:paraId="3B34AFD3" w14:textId="77777777" w:rsidR="00703A2F" w:rsidRPr="00FC6FC1" w:rsidRDefault="00703A2F" w:rsidP="003022AB">
      <w:pPr>
        <w:pStyle w:val="BodyText"/>
        <w:widowControl/>
        <w:overflowPunct/>
        <w:autoSpaceDE/>
        <w:autoSpaceDN/>
        <w:adjustRightInd/>
        <w:jc w:val="both"/>
        <w:textAlignment w:val="auto"/>
        <w:rPr>
          <w:rFonts w:ascii="Calibri" w:hAnsi="Calibri" w:cs="Arial"/>
          <w:szCs w:val="22"/>
        </w:rPr>
      </w:pPr>
    </w:p>
    <w:p w14:paraId="6F4A06FE" w14:textId="77777777" w:rsidR="00703A2F" w:rsidRPr="00FC6FC1" w:rsidRDefault="00703A2F" w:rsidP="00CD29D2">
      <w:pPr>
        <w:pStyle w:val="BodyText"/>
        <w:widowControl/>
        <w:numPr>
          <w:ilvl w:val="0"/>
          <w:numId w:val="17"/>
        </w:numPr>
        <w:overflowPunct/>
        <w:autoSpaceDE/>
        <w:autoSpaceDN/>
        <w:adjustRightInd/>
        <w:jc w:val="both"/>
        <w:textAlignment w:val="auto"/>
        <w:rPr>
          <w:rFonts w:ascii="Calibri" w:hAnsi="Calibri" w:cs="Arial"/>
          <w:szCs w:val="22"/>
        </w:rPr>
      </w:pPr>
      <w:r w:rsidRPr="00FC6FC1">
        <w:rPr>
          <w:rFonts w:ascii="Calibri" w:hAnsi="Calibri" w:cs="Arial"/>
          <w:szCs w:val="22"/>
        </w:rPr>
        <w:t>the remit of the panel is explained to the parties and each party has the opportunity of p</w:t>
      </w:r>
      <w:r w:rsidR="0037199D">
        <w:rPr>
          <w:rFonts w:ascii="Calibri" w:hAnsi="Calibri" w:cs="Arial"/>
          <w:szCs w:val="22"/>
        </w:rPr>
        <w:t xml:space="preserve">resenting </w:t>
      </w:r>
      <w:r w:rsidRPr="00FC6FC1">
        <w:rPr>
          <w:rFonts w:ascii="Calibri" w:hAnsi="Calibri" w:cs="Arial"/>
          <w:szCs w:val="22"/>
        </w:rPr>
        <w:t>their case without undue interruption</w:t>
      </w:r>
    </w:p>
    <w:p w14:paraId="05FB3A35" w14:textId="77777777" w:rsidR="0090344D" w:rsidRPr="0090344D"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the issues are addressed</w:t>
      </w:r>
    </w:p>
    <w:p w14:paraId="11F4C784"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key findings of fact are made </w:t>
      </w:r>
    </w:p>
    <w:p w14:paraId="7696D8A2"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parents and others who may not be used to speaking at such a hearing are put at ease</w:t>
      </w:r>
    </w:p>
    <w:p w14:paraId="1401BC36"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the hearing is conducted in an informal manner with each party treating the other with respect and courtesy</w:t>
      </w:r>
    </w:p>
    <w:p w14:paraId="219E12C0"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 xml:space="preserve">the panel is open minded and acting independently  </w:t>
      </w:r>
    </w:p>
    <w:p w14:paraId="48420CE4"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no member of the panel has a vested interest in the outcome of the proceedings or any involvement in an earlier stage of the procedure</w:t>
      </w:r>
    </w:p>
    <w:p w14:paraId="28F56910" w14:textId="77777777" w:rsidR="00703A2F" w:rsidRPr="00FC6FC1"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each side is given the opportunity to state their case and ask questions</w:t>
      </w:r>
    </w:p>
    <w:p w14:paraId="69CC434E" w14:textId="77777777" w:rsidR="00703A2F" w:rsidRDefault="00703A2F" w:rsidP="00291506">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sidRPr="00FC6FC1">
        <w:rPr>
          <w:rFonts w:ascii="Calibri" w:hAnsi="Calibri" w:cs="Arial"/>
          <w:szCs w:val="22"/>
        </w:rPr>
        <w:t>written material is seen by all parties.  If a new issue arises it would be useful to give all parties the opportunity to consider and comment on it.</w:t>
      </w:r>
    </w:p>
    <w:p w14:paraId="5C3F05E3" w14:textId="77777777" w:rsidR="00E20DC3" w:rsidRPr="00FC6FC1" w:rsidRDefault="00E20DC3" w:rsidP="00E20DC3">
      <w:pPr>
        <w:pStyle w:val="BodyText"/>
        <w:widowControl/>
        <w:overflowPunct/>
        <w:autoSpaceDE/>
        <w:autoSpaceDN/>
        <w:adjustRightInd/>
        <w:ind w:left="1080"/>
        <w:jc w:val="both"/>
        <w:textAlignment w:val="auto"/>
        <w:rPr>
          <w:rFonts w:ascii="Calibri" w:hAnsi="Calibri" w:cs="Arial"/>
          <w:szCs w:val="22"/>
        </w:rPr>
      </w:pPr>
    </w:p>
    <w:p w14:paraId="23CB40A2" w14:textId="3EEE1D52" w:rsidR="00307F89" w:rsidRPr="00FC6FC1" w:rsidRDefault="001B7FC7" w:rsidP="003022AB">
      <w:pPr>
        <w:pStyle w:val="BodyText"/>
        <w:widowControl/>
        <w:overflowPunct/>
        <w:autoSpaceDE/>
        <w:autoSpaceDN/>
        <w:adjustRightInd/>
        <w:jc w:val="both"/>
        <w:textAlignment w:val="auto"/>
        <w:rPr>
          <w:rFonts w:ascii="Calibri" w:hAnsi="Calibri" w:cs="Arial"/>
          <w:b/>
          <w:szCs w:val="22"/>
        </w:rPr>
      </w:pPr>
      <w:r w:rsidRPr="00FC6FC1">
        <w:rPr>
          <w:rFonts w:ascii="Calibri" w:hAnsi="Calibri" w:cs="Arial"/>
          <w:b/>
          <w:szCs w:val="22"/>
        </w:rPr>
        <w:t>5</w:t>
      </w:r>
      <w:r w:rsidR="00A643A3" w:rsidRPr="00FC6FC1">
        <w:rPr>
          <w:rFonts w:ascii="Calibri" w:hAnsi="Calibri" w:cs="Arial"/>
          <w:b/>
          <w:szCs w:val="22"/>
        </w:rPr>
        <w:t>.</w:t>
      </w:r>
      <w:r w:rsidR="00703A2F" w:rsidRPr="00FC6FC1">
        <w:rPr>
          <w:rFonts w:ascii="Calibri" w:hAnsi="Calibri" w:cs="Arial"/>
          <w:b/>
          <w:szCs w:val="22"/>
        </w:rPr>
        <w:t>6</w:t>
      </w:r>
      <w:r w:rsidR="00A643A3" w:rsidRPr="00FC6FC1">
        <w:rPr>
          <w:rFonts w:ascii="Calibri" w:hAnsi="Calibri" w:cs="Arial"/>
          <w:b/>
          <w:szCs w:val="22"/>
        </w:rPr>
        <w:tab/>
      </w:r>
      <w:r w:rsidR="00307F89" w:rsidRPr="00FC6FC1">
        <w:rPr>
          <w:rFonts w:ascii="Calibri" w:hAnsi="Calibri" w:cs="Arial"/>
          <w:b/>
          <w:szCs w:val="22"/>
        </w:rPr>
        <w:t xml:space="preserve">Hearing the Complaint </w:t>
      </w:r>
      <w:r w:rsidR="0071489D">
        <w:rPr>
          <w:rFonts w:ascii="Calibri" w:hAnsi="Calibri" w:cs="Arial"/>
          <w:b/>
          <w:szCs w:val="22"/>
        </w:rPr>
        <w:t>at the Complaints Appeal Panel Hearing</w:t>
      </w:r>
    </w:p>
    <w:p w14:paraId="477B4CE9" w14:textId="77777777" w:rsidR="00307F89" w:rsidRPr="00FC6FC1" w:rsidRDefault="00307F89" w:rsidP="003022AB">
      <w:pPr>
        <w:pStyle w:val="BodyText"/>
        <w:widowControl/>
        <w:overflowPunct/>
        <w:autoSpaceDE/>
        <w:autoSpaceDN/>
        <w:adjustRightInd/>
        <w:jc w:val="both"/>
        <w:textAlignment w:val="auto"/>
        <w:rPr>
          <w:rFonts w:ascii="Calibri" w:hAnsi="Calibri" w:cs="Arial"/>
          <w:b/>
          <w:szCs w:val="22"/>
        </w:rPr>
      </w:pPr>
    </w:p>
    <w:p w14:paraId="60425A1D" w14:textId="7F4415C3" w:rsidR="00307F89" w:rsidRDefault="00307F89" w:rsidP="003022AB">
      <w:pPr>
        <w:pStyle w:val="BodyText"/>
        <w:widowControl/>
        <w:overflowPunct/>
        <w:autoSpaceDE/>
        <w:autoSpaceDN/>
        <w:adjustRightInd/>
        <w:jc w:val="both"/>
        <w:textAlignment w:val="auto"/>
        <w:rPr>
          <w:rFonts w:ascii="Calibri" w:hAnsi="Calibri" w:cs="Arial"/>
          <w:szCs w:val="22"/>
        </w:rPr>
      </w:pPr>
      <w:r w:rsidRPr="00FC6FC1">
        <w:rPr>
          <w:rFonts w:ascii="Calibri" w:hAnsi="Calibri" w:cs="Arial"/>
          <w:szCs w:val="22"/>
        </w:rPr>
        <w:t xml:space="preserve">The aim of the </w:t>
      </w:r>
      <w:r w:rsidR="00532208">
        <w:rPr>
          <w:rFonts w:ascii="Calibri" w:hAnsi="Calibri" w:cs="Arial"/>
          <w:szCs w:val="22"/>
        </w:rPr>
        <w:t xml:space="preserve">hearing </w:t>
      </w:r>
      <w:r w:rsidRPr="00FC6FC1">
        <w:rPr>
          <w:rFonts w:ascii="Calibri" w:hAnsi="Calibri" w:cs="Arial"/>
          <w:szCs w:val="22"/>
        </w:rPr>
        <w:t xml:space="preserve">will be to resolve the complaint and achieve reconciliation between the school and the </w:t>
      </w:r>
      <w:r w:rsidRPr="006C3B12">
        <w:rPr>
          <w:rFonts w:ascii="Calibri" w:hAnsi="Calibri" w:cs="Arial"/>
          <w:szCs w:val="22"/>
        </w:rPr>
        <w:t>complainant</w:t>
      </w:r>
      <w:r w:rsidR="00195FD6" w:rsidRPr="006C3B12">
        <w:rPr>
          <w:rFonts w:ascii="Calibri" w:hAnsi="Calibri" w:cs="Arial"/>
          <w:szCs w:val="22"/>
        </w:rPr>
        <w:t xml:space="preserve">. </w:t>
      </w:r>
      <w:r w:rsidR="00291506">
        <w:rPr>
          <w:rFonts w:ascii="Calibri" w:hAnsi="Calibri" w:cs="Arial"/>
          <w:szCs w:val="22"/>
        </w:rPr>
        <w:t xml:space="preserve"> </w:t>
      </w:r>
      <w:r w:rsidR="00195FD6" w:rsidRPr="006C3B12">
        <w:rPr>
          <w:rFonts w:ascii="Calibri" w:hAnsi="Calibri" w:cs="Arial"/>
          <w:szCs w:val="22"/>
        </w:rPr>
        <w:t xml:space="preserve">The </w:t>
      </w:r>
      <w:r w:rsidR="00532208">
        <w:rPr>
          <w:rFonts w:ascii="Calibri" w:hAnsi="Calibri" w:cs="Arial"/>
          <w:szCs w:val="22"/>
        </w:rPr>
        <w:t>hearing</w:t>
      </w:r>
      <w:r w:rsidR="00195FD6" w:rsidRPr="00404CFD">
        <w:rPr>
          <w:rFonts w:ascii="Calibri" w:hAnsi="Calibri" w:cs="Arial"/>
          <w:szCs w:val="22"/>
        </w:rPr>
        <w:t xml:space="preserve"> should be kept as informal as possible</w:t>
      </w:r>
      <w:r w:rsidR="00913061">
        <w:rPr>
          <w:rFonts w:ascii="Calibri" w:hAnsi="Calibri" w:cs="Arial"/>
          <w:szCs w:val="22"/>
        </w:rPr>
        <w:t xml:space="preserve"> and heard in private</w:t>
      </w:r>
      <w:r w:rsidR="00195FD6" w:rsidRPr="00404CFD">
        <w:rPr>
          <w:rFonts w:ascii="Calibri" w:hAnsi="Calibri" w:cs="Arial"/>
          <w:szCs w:val="22"/>
        </w:rPr>
        <w:t>.</w:t>
      </w:r>
    </w:p>
    <w:p w14:paraId="6C87F1B6" w14:textId="77777777" w:rsidR="00E20DC3" w:rsidRPr="00404CFD" w:rsidRDefault="00E20DC3" w:rsidP="003022AB">
      <w:pPr>
        <w:pStyle w:val="BodyText"/>
        <w:widowControl/>
        <w:overflowPunct/>
        <w:autoSpaceDE/>
        <w:autoSpaceDN/>
        <w:adjustRightInd/>
        <w:jc w:val="both"/>
        <w:textAlignment w:val="auto"/>
        <w:rPr>
          <w:rFonts w:ascii="Calibri" w:hAnsi="Calibri" w:cs="Arial"/>
          <w:szCs w:val="22"/>
        </w:rPr>
      </w:pPr>
    </w:p>
    <w:p w14:paraId="3650B187" w14:textId="77777777" w:rsidR="00307F89" w:rsidRPr="00404CFD" w:rsidRDefault="00307F89" w:rsidP="003022AB">
      <w:pPr>
        <w:pStyle w:val="BodyText"/>
        <w:widowControl/>
        <w:overflowPunct/>
        <w:autoSpaceDE/>
        <w:autoSpaceDN/>
        <w:adjustRightInd/>
        <w:jc w:val="both"/>
        <w:textAlignment w:val="auto"/>
        <w:rPr>
          <w:rFonts w:ascii="Calibri" w:hAnsi="Calibri" w:cs="Arial"/>
          <w:szCs w:val="22"/>
        </w:rPr>
      </w:pPr>
      <w:r w:rsidRPr="00404CFD">
        <w:rPr>
          <w:rFonts w:ascii="Calibri" w:hAnsi="Calibri" w:cs="Arial"/>
          <w:szCs w:val="22"/>
        </w:rPr>
        <w:t>In the interest of natural justice, the introduction of previously undisclosed evidence or witnesses would be a reason to adjourn th</w:t>
      </w:r>
      <w:r w:rsidR="00761E21" w:rsidRPr="00404CFD">
        <w:rPr>
          <w:rFonts w:ascii="Calibri" w:hAnsi="Calibri" w:cs="Arial"/>
          <w:szCs w:val="22"/>
        </w:rPr>
        <w:t xml:space="preserve">e </w:t>
      </w:r>
      <w:r w:rsidR="00532208">
        <w:rPr>
          <w:rFonts w:ascii="Calibri" w:hAnsi="Calibri" w:cs="Arial"/>
          <w:szCs w:val="22"/>
        </w:rPr>
        <w:t xml:space="preserve">hearing </w:t>
      </w:r>
      <w:r w:rsidR="00761E21" w:rsidRPr="00404CFD">
        <w:rPr>
          <w:rFonts w:ascii="Calibri" w:hAnsi="Calibri" w:cs="Arial"/>
          <w:szCs w:val="22"/>
        </w:rPr>
        <w:t>so that both sides have</w:t>
      </w:r>
      <w:r w:rsidRPr="00404CFD">
        <w:rPr>
          <w:rFonts w:ascii="Calibri" w:hAnsi="Calibri" w:cs="Arial"/>
          <w:szCs w:val="22"/>
        </w:rPr>
        <w:t xml:space="preserve"> time to consider and respond to the new evidence.</w:t>
      </w:r>
    </w:p>
    <w:p w14:paraId="50B75CC9" w14:textId="77777777" w:rsidR="00307F89" w:rsidRPr="00404CFD" w:rsidRDefault="00307F89" w:rsidP="003022AB">
      <w:pPr>
        <w:pStyle w:val="BodyText"/>
        <w:widowControl/>
        <w:overflowPunct/>
        <w:autoSpaceDE/>
        <w:autoSpaceDN/>
        <w:adjustRightInd/>
        <w:jc w:val="both"/>
        <w:textAlignment w:val="auto"/>
        <w:rPr>
          <w:rFonts w:ascii="Calibri" w:hAnsi="Calibri" w:cs="Arial"/>
          <w:b/>
          <w:szCs w:val="22"/>
        </w:rPr>
      </w:pPr>
    </w:p>
    <w:p w14:paraId="256F7592"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r w:rsidRPr="00404CFD">
        <w:rPr>
          <w:rFonts w:ascii="Calibri" w:hAnsi="Calibri" w:cs="Arial"/>
          <w:szCs w:val="22"/>
        </w:rPr>
        <w:t xml:space="preserve">The recommended conduct of the </w:t>
      </w:r>
      <w:r w:rsidR="00532208">
        <w:rPr>
          <w:rFonts w:ascii="Calibri" w:hAnsi="Calibri" w:cs="Arial"/>
          <w:szCs w:val="22"/>
        </w:rPr>
        <w:t>hearing</w:t>
      </w:r>
      <w:r w:rsidRPr="00404CFD">
        <w:rPr>
          <w:rFonts w:ascii="Calibri" w:hAnsi="Calibri" w:cs="Arial"/>
          <w:szCs w:val="22"/>
        </w:rPr>
        <w:t xml:space="preserve"> is as</w:t>
      </w:r>
      <w:r w:rsidRPr="00FC6FC1">
        <w:rPr>
          <w:rFonts w:ascii="Calibri" w:hAnsi="Calibri" w:cs="Arial"/>
          <w:szCs w:val="22"/>
        </w:rPr>
        <w:t xml:space="preserve"> follows:</w:t>
      </w:r>
    </w:p>
    <w:p w14:paraId="3FFE20C1" w14:textId="77777777" w:rsidR="00307F89" w:rsidRPr="00FC6FC1" w:rsidRDefault="00307F89" w:rsidP="003022AB">
      <w:pPr>
        <w:pStyle w:val="BodyText"/>
        <w:widowControl/>
        <w:overflowPunct/>
        <w:autoSpaceDE/>
        <w:autoSpaceDN/>
        <w:adjustRightInd/>
        <w:jc w:val="both"/>
        <w:textAlignment w:val="auto"/>
        <w:rPr>
          <w:rFonts w:ascii="Calibri" w:hAnsi="Calibri" w:cs="Arial"/>
          <w:szCs w:val="22"/>
        </w:rPr>
      </w:pPr>
    </w:p>
    <w:p w14:paraId="133B673B" w14:textId="7EA876DA" w:rsidR="00307F89" w:rsidRPr="00FC6FC1" w:rsidRDefault="00307F89" w:rsidP="00CD29D2">
      <w:pPr>
        <w:pStyle w:val="BodyText"/>
        <w:widowControl/>
        <w:numPr>
          <w:ilvl w:val="0"/>
          <w:numId w:val="14"/>
        </w:numPr>
        <w:overflowPunct/>
        <w:autoSpaceDE/>
        <w:autoSpaceDN/>
        <w:adjustRightInd/>
        <w:jc w:val="both"/>
        <w:textAlignment w:val="auto"/>
        <w:rPr>
          <w:rFonts w:ascii="Calibri" w:hAnsi="Calibri" w:cs="Arial"/>
          <w:b/>
          <w:szCs w:val="22"/>
        </w:rPr>
      </w:pPr>
      <w:r w:rsidRPr="00FC6FC1">
        <w:rPr>
          <w:rFonts w:ascii="Calibri" w:hAnsi="Calibri" w:cs="Arial"/>
          <w:szCs w:val="22"/>
        </w:rPr>
        <w:t>The Chair</w:t>
      </w:r>
      <w:r w:rsidR="00404CFD">
        <w:rPr>
          <w:rFonts w:ascii="Calibri" w:hAnsi="Calibri" w:cs="Arial"/>
          <w:szCs w:val="22"/>
        </w:rPr>
        <w:t xml:space="preserve"> of the </w:t>
      </w:r>
      <w:r w:rsidR="00FD4FCF">
        <w:rPr>
          <w:rFonts w:ascii="Calibri" w:hAnsi="Calibri" w:cs="Arial"/>
          <w:szCs w:val="22"/>
        </w:rPr>
        <w:t>P</w:t>
      </w:r>
      <w:r w:rsidR="00404CFD">
        <w:rPr>
          <w:rFonts w:ascii="Calibri" w:hAnsi="Calibri" w:cs="Arial"/>
          <w:szCs w:val="22"/>
        </w:rPr>
        <w:t>anel</w:t>
      </w:r>
      <w:r w:rsidR="00BF528E">
        <w:rPr>
          <w:rFonts w:ascii="Calibri" w:hAnsi="Calibri" w:cs="Arial"/>
          <w:szCs w:val="22"/>
        </w:rPr>
        <w:t xml:space="preserve"> (“Chair”)</w:t>
      </w:r>
      <w:r w:rsidRPr="00FC6FC1">
        <w:rPr>
          <w:rFonts w:ascii="Calibri" w:hAnsi="Calibri" w:cs="Arial"/>
          <w:szCs w:val="22"/>
        </w:rPr>
        <w:t xml:space="preserve"> will welcome the complainant, introduce the panel members and explain the procedure</w:t>
      </w:r>
    </w:p>
    <w:p w14:paraId="68F3F11D"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Chair will invite the complainant to explain the complaint</w:t>
      </w:r>
    </w:p>
    <w:p w14:paraId="7175C597"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lastRenderedPageBreak/>
        <w:t>The panel members may question the complainant about the complaint and the reasons why it has been made</w:t>
      </w:r>
    </w:p>
    <w:p w14:paraId="4E2A2CD0" w14:textId="77777777" w:rsidR="00195FD6"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 xml:space="preserve">The Chair will invite the Headteacher to ask any questions of the complainant relevant to the </w:t>
      </w:r>
      <w:r w:rsidRPr="00195FD6">
        <w:rPr>
          <w:rFonts w:ascii="Calibri" w:hAnsi="Calibri" w:cs="Arial"/>
          <w:szCs w:val="22"/>
        </w:rPr>
        <w:t>complaint</w:t>
      </w:r>
    </w:p>
    <w:p w14:paraId="43060440" w14:textId="77777777" w:rsidR="00195FD6" w:rsidRPr="00195FD6"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195FD6">
        <w:rPr>
          <w:rFonts w:ascii="Calibri" w:hAnsi="Calibri" w:cs="Arial"/>
          <w:szCs w:val="22"/>
        </w:rPr>
        <w:t>The Chair will invite the Headteacher to make a statement in response to the complaint.  At the discretion of the Chair</w:t>
      </w:r>
      <w:r w:rsidR="008C48E9">
        <w:rPr>
          <w:rFonts w:ascii="Calibri" w:hAnsi="Calibri" w:cs="Arial"/>
          <w:szCs w:val="22"/>
        </w:rPr>
        <w:t>,</w:t>
      </w:r>
      <w:r w:rsidRPr="00195FD6">
        <w:rPr>
          <w:rFonts w:ascii="Calibri" w:hAnsi="Calibri" w:cs="Arial"/>
          <w:szCs w:val="22"/>
        </w:rPr>
        <w:t xml:space="preserve"> the Headteacher may invite members of staff directly involved in the complaint to supplement the Headteacher’s response</w:t>
      </w:r>
      <w:r w:rsidR="00195FD6" w:rsidRPr="00195FD6">
        <w:rPr>
          <w:rFonts w:ascii="Calibri" w:hAnsi="Calibri" w:cs="Arial"/>
          <w:szCs w:val="22"/>
        </w:rPr>
        <w:t xml:space="preserve">; the Headteacher may ask them questions </w:t>
      </w:r>
    </w:p>
    <w:p w14:paraId="58DDD92D"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panel may ask questions of the Headteacher and the members of staff</w:t>
      </w:r>
      <w:r w:rsidR="008C48E9">
        <w:rPr>
          <w:rFonts w:ascii="Calibri" w:hAnsi="Calibri" w:cs="Arial"/>
          <w:szCs w:val="22"/>
        </w:rPr>
        <w:t xml:space="preserve"> called</w:t>
      </w:r>
      <w:r w:rsidRPr="00FC6FC1">
        <w:rPr>
          <w:rFonts w:ascii="Calibri" w:hAnsi="Calibri" w:cs="Arial"/>
          <w:szCs w:val="22"/>
        </w:rPr>
        <w:t xml:space="preserve"> about the response to the complaint</w:t>
      </w:r>
    </w:p>
    <w:p w14:paraId="51E16997"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Chair will allow the complainant to ask questions of the Headteacher and members of staff about the response to the complaint</w:t>
      </w:r>
    </w:p>
    <w:p w14:paraId="4F9CA251" w14:textId="5FA738CC" w:rsidR="00307F89" w:rsidRPr="006C3B12"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Either party has the right to call witnesses, subject to the approval of the Chair</w:t>
      </w:r>
      <w:r w:rsidRPr="006C3B12">
        <w:rPr>
          <w:rFonts w:ascii="Calibri" w:hAnsi="Calibri" w:cs="Arial"/>
          <w:szCs w:val="22"/>
        </w:rPr>
        <w:t>.</w:t>
      </w:r>
      <w:r w:rsidR="00FD4FCF">
        <w:rPr>
          <w:rFonts w:ascii="Calibri" w:hAnsi="Calibri" w:cs="Arial"/>
          <w:szCs w:val="22"/>
        </w:rPr>
        <w:t xml:space="preserve"> </w:t>
      </w:r>
      <w:r w:rsidR="00195FD6" w:rsidRPr="006C3B12">
        <w:rPr>
          <w:rFonts w:ascii="Calibri" w:hAnsi="Calibri" w:cs="Arial"/>
          <w:szCs w:val="22"/>
        </w:rPr>
        <w:t xml:space="preserve"> Witnesses are only required to attend for the part of the </w:t>
      </w:r>
      <w:r w:rsidR="0071489D">
        <w:rPr>
          <w:rFonts w:ascii="Calibri" w:hAnsi="Calibri" w:cs="Arial"/>
          <w:szCs w:val="22"/>
        </w:rPr>
        <w:t>hearing</w:t>
      </w:r>
      <w:r w:rsidR="00195FD6" w:rsidRPr="006C3B12">
        <w:rPr>
          <w:rFonts w:ascii="Calibri" w:hAnsi="Calibri" w:cs="Arial"/>
          <w:szCs w:val="22"/>
        </w:rPr>
        <w:t xml:space="preserve"> in which they give their evidence</w:t>
      </w:r>
    </w:p>
    <w:p w14:paraId="470BDCCF"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6C3B12">
        <w:rPr>
          <w:rFonts w:ascii="Calibri" w:hAnsi="Calibri" w:cs="Arial"/>
          <w:szCs w:val="22"/>
        </w:rPr>
        <w:t xml:space="preserve">The </w:t>
      </w:r>
      <w:r w:rsidR="008C48E9">
        <w:rPr>
          <w:rFonts w:ascii="Calibri" w:hAnsi="Calibri" w:cs="Arial"/>
          <w:szCs w:val="22"/>
        </w:rPr>
        <w:t>p</w:t>
      </w:r>
      <w:r w:rsidRPr="006C3B12">
        <w:rPr>
          <w:rFonts w:ascii="Calibri" w:hAnsi="Calibri" w:cs="Arial"/>
          <w:szCs w:val="22"/>
        </w:rPr>
        <w:t>anel, the Headteacher and the complainant may question any such witnesses</w:t>
      </w:r>
    </w:p>
    <w:p w14:paraId="2D22D3CE"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Chair will invite the Headteacher to make a final statement to sum up their case</w:t>
      </w:r>
    </w:p>
    <w:p w14:paraId="2C24612D" w14:textId="77777777" w:rsidR="00307F89" w:rsidRPr="00FC6FC1"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Chair will invite the complainant to make a final statement to sum up their case</w:t>
      </w:r>
    </w:p>
    <w:p w14:paraId="0AB0BEF0" w14:textId="77777777" w:rsidR="007A48E4" w:rsidRPr="007A48E4" w:rsidRDefault="00307F89"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FC6FC1">
        <w:rPr>
          <w:rFonts w:ascii="Calibri" w:hAnsi="Calibri" w:cs="Arial"/>
          <w:szCs w:val="22"/>
        </w:rPr>
        <w:t>The Chair will explain to the complainant and the Headteacher that the panel will now consider all the information available to them and reach a decision</w:t>
      </w:r>
    </w:p>
    <w:p w14:paraId="3999AA85" w14:textId="77777777" w:rsidR="007A48E4" w:rsidRPr="00404CFD" w:rsidRDefault="007A48E4" w:rsidP="00BF528E">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404CFD">
        <w:rPr>
          <w:rFonts w:ascii="Calibri" w:hAnsi="Calibri" w:cs="Arial"/>
          <w:szCs w:val="22"/>
        </w:rPr>
        <w:t>The Chair will then ask all parties to leave except the members of the panel</w:t>
      </w:r>
    </w:p>
    <w:p w14:paraId="572F8609" w14:textId="77777777" w:rsidR="007A48E4" w:rsidRPr="00404CFD" w:rsidRDefault="007A48E4" w:rsidP="00BF528E">
      <w:pPr>
        <w:widowControl/>
        <w:numPr>
          <w:ilvl w:val="0"/>
          <w:numId w:val="14"/>
        </w:numPr>
        <w:overflowPunct/>
        <w:autoSpaceDE/>
        <w:autoSpaceDN/>
        <w:adjustRightInd/>
        <w:spacing w:before="120"/>
        <w:ind w:left="1077" w:hanging="357"/>
        <w:jc w:val="both"/>
        <w:textAlignment w:val="auto"/>
        <w:rPr>
          <w:rFonts w:ascii="Calibri" w:hAnsi="Calibri" w:cs="Arial"/>
          <w:b/>
          <w:szCs w:val="22"/>
        </w:rPr>
      </w:pPr>
      <w:r w:rsidRPr="00404CFD">
        <w:rPr>
          <w:rFonts w:ascii="Calibri" w:hAnsi="Calibri" w:cs="Arial"/>
          <w:szCs w:val="22"/>
        </w:rPr>
        <w:t>The panel will then consider the complaint and all the evidence presented and reach a decision on the complaint and the reasons for it; and decide upon the appropriate action to be taken to resolve the complain</w:t>
      </w:r>
      <w:r w:rsidR="008C48E9" w:rsidRPr="00404CFD">
        <w:rPr>
          <w:rFonts w:ascii="Calibri" w:hAnsi="Calibri" w:cs="Arial"/>
          <w:szCs w:val="22"/>
        </w:rPr>
        <w:t>t.</w:t>
      </w:r>
    </w:p>
    <w:p w14:paraId="5535D951" w14:textId="77777777" w:rsidR="007A48E4" w:rsidRPr="00404CFD" w:rsidRDefault="007A48E4" w:rsidP="007A48E4">
      <w:pPr>
        <w:pStyle w:val="BodyText"/>
        <w:widowControl/>
        <w:overflowPunct/>
        <w:autoSpaceDE/>
        <w:autoSpaceDN/>
        <w:adjustRightInd/>
        <w:jc w:val="both"/>
        <w:textAlignment w:val="auto"/>
        <w:rPr>
          <w:rFonts w:ascii="Calibri" w:hAnsi="Calibri" w:cs="Arial"/>
          <w:szCs w:val="22"/>
        </w:rPr>
      </w:pPr>
    </w:p>
    <w:p w14:paraId="11480947" w14:textId="77777777" w:rsidR="00CE7133" w:rsidRDefault="007A48E4" w:rsidP="00CE7133">
      <w:pPr>
        <w:pStyle w:val="BodyText"/>
        <w:widowControl/>
        <w:overflowPunct/>
        <w:autoSpaceDE/>
        <w:autoSpaceDN/>
        <w:adjustRightInd/>
        <w:jc w:val="both"/>
        <w:textAlignment w:val="auto"/>
        <w:rPr>
          <w:rFonts w:ascii="Calibri" w:hAnsi="Calibri" w:cs="Arial"/>
          <w:szCs w:val="22"/>
        </w:rPr>
      </w:pPr>
      <w:r w:rsidRPr="00404CFD">
        <w:rPr>
          <w:rFonts w:ascii="Calibri" w:hAnsi="Calibri" w:cs="Arial"/>
          <w:szCs w:val="22"/>
        </w:rPr>
        <w:t>A</w:t>
      </w:r>
      <w:r w:rsidR="00307F89" w:rsidRPr="00404CFD">
        <w:rPr>
          <w:rFonts w:ascii="Calibri" w:hAnsi="Calibri" w:cs="Arial"/>
          <w:szCs w:val="22"/>
        </w:rPr>
        <w:t xml:space="preserve"> written decision will be sent to both parties</w:t>
      </w:r>
      <w:r w:rsidR="00E20DC3">
        <w:rPr>
          <w:rFonts w:ascii="Calibri" w:hAnsi="Calibri" w:cs="Arial"/>
          <w:szCs w:val="22"/>
        </w:rPr>
        <w:t xml:space="preserve"> </w:t>
      </w:r>
      <w:r w:rsidR="00AB087A" w:rsidRPr="00404CFD">
        <w:rPr>
          <w:rFonts w:ascii="Calibri" w:hAnsi="Calibri" w:cs="Arial"/>
          <w:szCs w:val="22"/>
        </w:rPr>
        <w:t>(and where appropriate, to the specific individual against whom the complaint was made)</w:t>
      </w:r>
      <w:r w:rsidR="007C1127">
        <w:rPr>
          <w:rFonts w:ascii="Calibri" w:hAnsi="Calibri" w:cs="Arial"/>
          <w:szCs w:val="22"/>
        </w:rPr>
        <w:t xml:space="preserve">. </w:t>
      </w:r>
      <w:r w:rsidR="00BF528E">
        <w:rPr>
          <w:rFonts w:ascii="Calibri" w:hAnsi="Calibri" w:cs="Arial"/>
          <w:szCs w:val="22"/>
        </w:rPr>
        <w:t xml:space="preserve"> </w:t>
      </w:r>
      <w:r w:rsidR="00AB087A" w:rsidRPr="00404CFD">
        <w:rPr>
          <w:rFonts w:ascii="Calibri" w:hAnsi="Calibri" w:cs="Arial"/>
          <w:szCs w:val="22"/>
        </w:rPr>
        <w:t>This should include notification of any recommendations made.</w:t>
      </w:r>
    </w:p>
    <w:p w14:paraId="633C5761" w14:textId="77777777" w:rsidR="00CE7133" w:rsidRDefault="00CE7133" w:rsidP="00CE7133">
      <w:pPr>
        <w:pStyle w:val="BodyText"/>
        <w:widowControl/>
        <w:overflowPunct/>
        <w:autoSpaceDE/>
        <w:autoSpaceDN/>
        <w:adjustRightInd/>
        <w:jc w:val="both"/>
        <w:textAlignment w:val="auto"/>
        <w:rPr>
          <w:rFonts w:ascii="Calibri" w:hAnsi="Calibri" w:cs="Arial"/>
          <w:szCs w:val="22"/>
        </w:rPr>
      </w:pPr>
    </w:p>
    <w:p w14:paraId="4E3C1EEE" w14:textId="77777777" w:rsidR="00CE7133" w:rsidRDefault="00CE7133" w:rsidP="00CE7133">
      <w:pPr>
        <w:pStyle w:val="BodyText"/>
        <w:widowControl/>
        <w:overflowPunct/>
        <w:autoSpaceDE/>
        <w:autoSpaceDN/>
        <w:adjustRightInd/>
        <w:jc w:val="both"/>
        <w:textAlignment w:val="auto"/>
        <w:rPr>
          <w:rFonts w:ascii="Calibri" w:hAnsi="Calibri" w:cs="Arial"/>
          <w:b/>
          <w:szCs w:val="22"/>
        </w:rPr>
      </w:pPr>
      <w:r>
        <w:rPr>
          <w:rFonts w:ascii="Calibri" w:hAnsi="Calibri" w:cs="Arial"/>
          <w:b/>
          <w:szCs w:val="22"/>
        </w:rPr>
        <w:t>5</w:t>
      </w:r>
      <w:r w:rsidR="001B7FC7" w:rsidRPr="00FC6FC1">
        <w:rPr>
          <w:rFonts w:ascii="Calibri" w:hAnsi="Calibri" w:cs="Arial"/>
          <w:b/>
          <w:szCs w:val="22"/>
        </w:rPr>
        <w:t>.7</w:t>
      </w:r>
      <w:r w:rsidR="00AB6F6C" w:rsidRPr="00FC6FC1">
        <w:rPr>
          <w:rFonts w:ascii="Calibri" w:hAnsi="Calibri" w:cs="Arial"/>
          <w:b/>
          <w:szCs w:val="22"/>
        </w:rPr>
        <w:tab/>
      </w:r>
      <w:r w:rsidR="00610C78" w:rsidRPr="00FC6FC1">
        <w:rPr>
          <w:rFonts w:ascii="Calibri" w:hAnsi="Calibri" w:cs="Arial"/>
          <w:b/>
          <w:szCs w:val="22"/>
        </w:rPr>
        <w:t xml:space="preserve">Notification of the </w:t>
      </w:r>
      <w:r w:rsidR="00761E21" w:rsidRPr="00FC6FC1">
        <w:rPr>
          <w:rFonts w:ascii="Calibri" w:hAnsi="Calibri" w:cs="Arial"/>
          <w:b/>
          <w:szCs w:val="22"/>
        </w:rPr>
        <w:t xml:space="preserve">Complaints Appeal </w:t>
      </w:r>
      <w:r w:rsidR="00610C78" w:rsidRPr="00FC6FC1">
        <w:rPr>
          <w:rFonts w:ascii="Calibri" w:hAnsi="Calibri" w:cs="Arial"/>
          <w:b/>
          <w:szCs w:val="22"/>
        </w:rPr>
        <w:t>Panel’s Decision</w:t>
      </w:r>
    </w:p>
    <w:p w14:paraId="5F81CAF7" w14:textId="77777777" w:rsidR="00CE7133" w:rsidRDefault="00CE7133" w:rsidP="00CE7133">
      <w:pPr>
        <w:pStyle w:val="BodyText"/>
        <w:widowControl/>
        <w:overflowPunct/>
        <w:autoSpaceDE/>
        <w:autoSpaceDN/>
        <w:adjustRightInd/>
        <w:jc w:val="both"/>
        <w:textAlignment w:val="auto"/>
        <w:rPr>
          <w:rFonts w:ascii="Calibri" w:hAnsi="Calibri" w:cs="Arial"/>
          <w:b/>
          <w:szCs w:val="22"/>
        </w:rPr>
      </w:pPr>
    </w:p>
    <w:p w14:paraId="050ABDA9" w14:textId="737B6294" w:rsidR="00307F89" w:rsidRPr="00CE7133" w:rsidRDefault="00307F89" w:rsidP="00CE7133">
      <w:pPr>
        <w:pStyle w:val="BodyText"/>
        <w:widowControl/>
        <w:overflowPunct/>
        <w:autoSpaceDE/>
        <w:autoSpaceDN/>
        <w:adjustRightInd/>
        <w:jc w:val="both"/>
        <w:textAlignment w:val="auto"/>
        <w:rPr>
          <w:rFonts w:ascii="Calibri" w:hAnsi="Calibri" w:cs="Arial"/>
          <w:b/>
          <w:szCs w:val="22"/>
        </w:rPr>
      </w:pPr>
      <w:r w:rsidRPr="00FC6FC1">
        <w:rPr>
          <w:rFonts w:ascii="Calibri" w:hAnsi="Calibri" w:cs="Arial"/>
          <w:szCs w:val="22"/>
        </w:rPr>
        <w:t xml:space="preserve">The chair of the panel needs to ensure that the complainant is notified of the panel’s decision, in writing, with the panel’s response within </w:t>
      </w:r>
      <w:r w:rsidRPr="00FC6FC1">
        <w:rPr>
          <w:rFonts w:ascii="Calibri" w:hAnsi="Calibri" w:cs="Arial"/>
          <w:b/>
          <w:szCs w:val="22"/>
        </w:rPr>
        <w:t>10 working days</w:t>
      </w:r>
      <w:r w:rsidR="00761E21" w:rsidRPr="00FC6FC1">
        <w:rPr>
          <w:rFonts w:ascii="Calibri" w:hAnsi="Calibri" w:cs="Arial"/>
          <w:szCs w:val="22"/>
        </w:rPr>
        <w:t xml:space="preserve"> of the date of </w:t>
      </w:r>
      <w:r w:rsidR="00761E21" w:rsidRPr="00404CFD">
        <w:rPr>
          <w:rFonts w:ascii="Calibri" w:hAnsi="Calibri" w:cs="Arial"/>
          <w:szCs w:val="22"/>
        </w:rPr>
        <w:t xml:space="preserve">the </w:t>
      </w:r>
      <w:r w:rsidR="00532208">
        <w:rPr>
          <w:rFonts w:ascii="Calibri" w:hAnsi="Calibri" w:cs="Arial"/>
          <w:szCs w:val="22"/>
        </w:rPr>
        <w:t>hearing</w:t>
      </w:r>
      <w:r w:rsidRPr="00404CFD">
        <w:rPr>
          <w:rFonts w:ascii="Calibri" w:hAnsi="Calibri" w:cs="Arial"/>
          <w:szCs w:val="22"/>
        </w:rPr>
        <w:t xml:space="preserve">. </w:t>
      </w:r>
      <w:r w:rsidR="00BF528E">
        <w:rPr>
          <w:rFonts w:ascii="Calibri" w:hAnsi="Calibri" w:cs="Arial"/>
          <w:szCs w:val="22"/>
        </w:rPr>
        <w:t xml:space="preserve"> </w:t>
      </w:r>
      <w:r w:rsidRPr="00404CFD">
        <w:rPr>
          <w:rFonts w:ascii="Calibri" w:hAnsi="Calibri" w:cs="Arial"/>
          <w:szCs w:val="22"/>
        </w:rPr>
        <w:t xml:space="preserve">The letter should inform the complainant that this was the last stage of the Complaints Procedure and </w:t>
      </w:r>
      <w:r w:rsidR="008107A2">
        <w:rPr>
          <w:rFonts w:ascii="Calibri" w:hAnsi="Calibri" w:cs="Arial"/>
          <w:szCs w:val="22"/>
        </w:rPr>
        <w:t xml:space="preserve">that </w:t>
      </w:r>
      <w:r w:rsidRPr="00404CFD">
        <w:rPr>
          <w:rFonts w:ascii="Calibri" w:hAnsi="Calibri" w:cs="Arial"/>
          <w:szCs w:val="22"/>
        </w:rPr>
        <w:t xml:space="preserve">the </w:t>
      </w:r>
      <w:r w:rsidR="00FC4875" w:rsidRPr="00404CFD">
        <w:rPr>
          <w:rFonts w:ascii="Calibri" w:hAnsi="Calibri" w:cs="Arial"/>
          <w:szCs w:val="22"/>
        </w:rPr>
        <w:t xml:space="preserve">Complaints </w:t>
      </w:r>
      <w:r w:rsidRPr="00404CFD">
        <w:rPr>
          <w:rFonts w:ascii="Calibri" w:hAnsi="Calibri" w:cs="Arial"/>
          <w:szCs w:val="22"/>
        </w:rPr>
        <w:t>Appeal Panel’s decision is final.</w:t>
      </w:r>
      <w:r w:rsidR="00BF528E">
        <w:rPr>
          <w:rFonts w:ascii="Calibri" w:hAnsi="Calibri" w:cs="Arial"/>
          <w:szCs w:val="22"/>
        </w:rPr>
        <w:t xml:space="preserve"> </w:t>
      </w:r>
      <w:r w:rsidRPr="00404CFD">
        <w:rPr>
          <w:rFonts w:ascii="Calibri" w:hAnsi="Calibri" w:cs="Arial"/>
          <w:szCs w:val="22"/>
        </w:rPr>
        <w:t xml:space="preserve"> They should be info</w:t>
      </w:r>
      <w:r w:rsidR="00FC4875" w:rsidRPr="00404CFD">
        <w:rPr>
          <w:rFonts w:ascii="Calibri" w:hAnsi="Calibri" w:cs="Arial"/>
          <w:szCs w:val="22"/>
        </w:rPr>
        <w:t xml:space="preserve">rmed of what they need to do if </w:t>
      </w:r>
      <w:r w:rsidRPr="00404CFD">
        <w:rPr>
          <w:rFonts w:ascii="Calibri" w:hAnsi="Calibri" w:cs="Arial"/>
          <w:szCs w:val="22"/>
        </w:rPr>
        <w:t xml:space="preserve">they wish to pursue the </w:t>
      </w:r>
      <w:r w:rsidR="004F2F24" w:rsidRPr="00404CFD">
        <w:rPr>
          <w:rFonts w:ascii="Calibri" w:hAnsi="Calibri" w:cs="Arial"/>
          <w:szCs w:val="22"/>
        </w:rPr>
        <w:t>matter</w:t>
      </w:r>
      <w:r w:rsidRPr="00404CFD">
        <w:rPr>
          <w:rFonts w:ascii="Calibri" w:hAnsi="Calibri" w:cs="Arial"/>
          <w:szCs w:val="22"/>
        </w:rPr>
        <w:t xml:space="preserve"> further</w:t>
      </w:r>
      <w:r w:rsidR="004F2F24" w:rsidRPr="00404CFD">
        <w:rPr>
          <w:rFonts w:ascii="Calibri" w:hAnsi="Calibri" w:cs="Arial"/>
          <w:szCs w:val="22"/>
        </w:rPr>
        <w:t xml:space="preserve"> externally</w:t>
      </w:r>
      <w:r w:rsidR="004E38F4">
        <w:rPr>
          <w:rFonts w:ascii="Calibri" w:hAnsi="Calibri" w:cs="Arial"/>
          <w:szCs w:val="22"/>
        </w:rPr>
        <w:t xml:space="preserve"> (see section 6</w:t>
      </w:r>
      <w:r w:rsidR="00532208">
        <w:rPr>
          <w:rFonts w:ascii="Calibri" w:hAnsi="Calibri" w:cs="Arial"/>
          <w:szCs w:val="22"/>
        </w:rPr>
        <w:t xml:space="preserve"> of this Policy</w:t>
      </w:r>
      <w:r w:rsidR="004E38F4">
        <w:rPr>
          <w:rFonts w:ascii="Calibri" w:hAnsi="Calibri" w:cs="Arial"/>
          <w:szCs w:val="22"/>
        </w:rPr>
        <w:t>)</w:t>
      </w:r>
      <w:r w:rsidR="00195FD6" w:rsidRPr="00404CFD">
        <w:rPr>
          <w:rFonts w:ascii="Calibri" w:hAnsi="Calibri" w:cs="Arial"/>
          <w:szCs w:val="22"/>
        </w:rPr>
        <w:t>.</w:t>
      </w:r>
      <w:r w:rsidRPr="00FC6FC1">
        <w:rPr>
          <w:rFonts w:ascii="Calibri" w:hAnsi="Calibri" w:cs="Arial"/>
          <w:szCs w:val="22"/>
        </w:rPr>
        <w:t xml:space="preserve"> </w:t>
      </w:r>
    </w:p>
    <w:p w14:paraId="081AB412" w14:textId="77777777" w:rsidR="007C1127" w:rsidRDefault="007C1127" w:rsidP="003022AB">
      <w:pPr>
        <w:pStyle w:val="BodyText"/>
        <w:keepNext/>
        <w:keepLines/>
        <w:widowControl/>
        <w:overflowPunct/>
        <w:autoSpaceDE/>
        <w:autoSpaceDN/>
        <w:adjustRightInd/>
        <w:jc w:val="both"/>
        <w:textAlignment w:val="auto"/>
        <w:rPr>
          <w:rFonts w:ascii="Calibri" w:hAnsi="Calibri" w:cs="Arial"/>
          <w:szCs w:val="22"/>
        </w:rPr>
      </w:pPr>
    </w:p>
    <w:p w14:paraId="037AC872" w14:textId="25E9EEFC" w:rsidR="007C1127" w:rsidRDefault="007C1127" w:rsidP="007C1127">
      <w:pPr>
        <w:pStyle w:val="BodyText"/>
        <w:widowControl/>
        <w:overflowPunct/>
        <w:autoSpaceDE/>
        <w:autoSpaceDN/>
        <w:adjustRightInd/>
        <w:jc w:val="both"/>
        <w:textAlignment w:val="auto"/>
        <w:rPr>
          <w:rFonts w:ascii="Calibri" w:hAnsi="Calibri" w:cs="Arial"/>
          <w:szCs w:val="22"/>
        </w:rPr>
      </w:pPr>
      <w:r w:rsidRPr="00404CFD">
        <w:rPr>
          <w:rFonts w:ascii="Calibri" w:hAnsi="Calibri" w:cs="Arial"/>
          <w:szCs w:val="22"/>
        </w:rPr>
        <w:t xml:space="preserve">The findings and recommendations of the panel must be available for inspection on the school premises by the </w:t>
      </w:r>
      <w:r w:rsidR="00C541B7">
        <w:rPr>
          <w:rFonts w:ascii="Calibri" w:hAnsi="Calibri" w:cs="Arial"/>
          <w:szCs w:val="22"/>
        </w:rPr>
        <w:t>P</w:t>
      </w:r>
      <w:r w:rsidRPr="00404CFD">
        <w:rPr>
          <w:rFonts w:ascii="Calibri" w:hAnsi="Calibri" w:cs="Arial"/>
          <w:szCs w:val="22"/>
        </w:rPr>
        <w:t>roprietor and the Headteacher.</w:t>
      </w:r>
      <w:r>
        <w:rPr>
          <w:rFonts w:ascii="Calibri" w:hAnsi="Calibri" w:cs="Arial"/>
          <w:szCs w:val="22"/>
        </w:rPr>
        <w:t xml:space="preserve"> </w:t>
      </w:r>
      <w:r w:rsidRPr="00FC6FC1">
        <w:rPr>
          <w:rFonts w:ascii="Calibri" w:hAnsi="Calibri" w:cs="Arial"/>
          <w:szCs w:val="22"/>
        </w:rPr>
        <w:t xml:space="preserve">  </w:t>
      </w:r>
    </w:p>
    <w:p w14:paraId="18686FD8" w14:textId="784E2871" w:rsidR="007D3892" w:rsidRDefault="007D3892" w:rsidP="007C1127">
      <w:pPr>
        <w:pStyle w:val="BodyText"/>
        <w:widowControl/>
        <w:overflowPunct/>
        <w:autoSpaceDE/>
        <w:autoSpaceDN/>
        <w:adjustRightInd/>
        <w:jc w:val="both"/>
        <w:textAlignment w:val="auto"/>
        <w:rPr>
          <w:rFonts w:ascii="Calibri" w:hAnsi="Calibri" w:cs="Arial"/>
          <w:szCs w:val="22"/>
        </w:rPr>
      </w:pPr>
    </w:p>
    <w:p w14:paraId="1BCEF92B" w14:textId="6E33E0FC" w:rsidR="00AA4E03" w:rsidRDefault="00AA4E03" w:rsidP="007C1127">
      <w:pPr>
        <w:pStyle w:val="BodyText"/>
        <w:widowControl/>
        <w:overflowPunct/>
        <w:autoSpaceDE/>
        <w:autoSpaceDN/>
        <w:adjustRightInd/>
        <w:jc w:val="both"/>
        <w:textAlignment w:val="auto"/>
        <w:rPr>
          <w:rFonts w:ascii="Calibri" w:hAnsi="Calibri" w:cs="Arial"/>
          <w:szCs w:val="22"/>
        </w:rPr>
      </w:pPr>
    </w:p>
    <w:p w14:paraId="574B124A" w14:textId="76098CB4" w:rsidR="0036579A" w:rsidRDefault="0036579A" w:rsidP="007C1127">
      <w:pPr>
        <w:pStyle w:val="BodyText"/>
        <w:widowControl/>
        <w:overflowPunct/>
        <w:autoSpaceDE/>
        <w:autoSpaceDN/>
        <w:adjustRightInd/>
        <w:jc w:val="both"/>
        <w:textAlignment w:val="auto"/>
        <w:rPr>
          <w:rFonts w:ascii="Calibri" w:hAnsi="Calibri" w:cs="Arial"/>
          <w:szCs w:val="22"/>
        </w:rPr>
      </w:pPr>
    </w:p>
    <w:p w14:paraId="6767BDD7" w14:textId="77777777" w:rsidR="0036579A" w:rsidRDefault="0036579A" w:rsidP="007C1127">
      <w:pPr>
        <w:pStyle w:val="BodyText"/>
        <w:widowControl/>
        <w:overflowPunct/>
        <w:autoSpaceDE/>
        <w:autoSpaceDN/>
        <w:adjustRightInd/>
        <w:jc w:val="both"/>
        <w:textAlignment w:val="auto"/>
        <w:rPr>
          <w:rFonts w:ascii="Calibri" w:hAnsi="Calibri" w:cs="Arial"/>
          <w:szCs w:val="22"/>
        </w:rPr>
      </w:pPr>
    </w:p>
    <w:p w14:paraId="79976E4F" w14:textId="77777777" w:rsidR="00A919D6" w:rsidRPr="00E20DC3" w:rsidRDefault="007D3892" w:rsidP="001D3A99">
      <w:pPr>
        <w:pStyle w:val="Numbered"/>
        <w:ind w:left="709" w:hanging="709"/>
        <w:jc w:val="both"/>
        <w:rPr>
          <w:rFonts w:ascii="Calibri" w:hAnsi="Calibri" w:cs="Arial"/>
          <w:b/>
          <w:bCs/>
          <w:szCs w:val="22"/>
        </w:rPr>
      </w:pPr>
      <w:r w:rsidRPr="00E20DC3">
        <w:rPr>
          <w:rFonts w:ascii="Calibri" w:hAnsi="Calibri" w:cs="Arial"/>
          <w:b/>
          <w:bCs/>
          <w:szCs w:val="22"/>
        </w:rPr>
        <w:t>5.8</w:t>
      </w:r>
      <w:r w:rsidRPr="00E20DC3">
        <w:rPr>
          <w:rFonts w:ascii="Calibri" w:hAnsi="Calibri" w:cs="Arial"/>
          <w:b/>
          <w:bCs/>
          <w:szCs w:val="22"/>
        </w:rPr>
        <w:tab/>
      </w:r>
      <w:r w:rsidR="00A919D6" w:rsidRPr="00E20DC3">
        <w:rPr>
          <w:rFonts w:ascii="Calibri" w:hAnsi="Calibri" w:cs="Arial"/>
          <w:b/>
          <w:bCs/>
          <w:szCs w:val="22"/>
        </w:rPr>
        <w:t xml:space="preserve">Complaints against the Headteacher/Chair or </w:t>
      </w:r>
      <w:r w:rsidR="00E20DC3" w:rsidRPr="00E20DC3">
        <w:rPr>
          <w:rFonts w:ascii="Calibri" w:hAnsi="Calibri" w:cs="Arial"/>
          <w:b/>
          <w:bCs/>
          <w:szCs w:val="22"/>
        </w:rPr>
        <w:t>Vi</w:t>
      </w:r>
      <w:r w:rsidR="00A919D6" w:rsidRPr="00E20DC3">
        <w:rPr>
          <w:rFonts w:ascii="Calibri" w:hAnsi="Calibri" w:cs="Arial"/>
          <w:b/>
          <w:bCs/>
          <w:szCs w:val="22"/>
        </w:rPr>
        <w:t xml:space="preserve">ce </w:t>
      </w:r>
      <w:r w:rsidR="00E20DC3" w:rsidRPr="00E20DC3">
        <w:rPr>
          <w:rFonts w:ascii="Calibri" w:hAnsi="Calibri" w:cs="Arial"/>
          <w:b/>
          <w:bCs/>
          <w:szCs w:val="22"/>
        </w:rPr>
        <w:t>C</w:t>
      </w:r>
      <w:r w:rsidR="00A919D6" w:rsidRPr="00E20DC3">
        <w:rPr>
          <w:rFonts w:ascii="Calibri" w:hAnsi="Calibri" w:cs="Arial"/>
          <w:b/>
          <w:bCs/>
          <w:szCs w:val="22"/>
        </w:rPr>
        <w:t>hair of the Governing Board/Member of the Governing Board/Governing Board</w:t>
      </w:r>
    </w:p>
    <w:p w14:paraId="416FB96C" w14:textId="77777777" w:rsidR="00A919D6" w:rsidRPr="00E20DC3" w:rsidRDefault="00A919D6" w:rsidP="00A919D6">
      <w:pPr>
        <w:pStyle w:val="Numbered"/>
        <w:jc w:val="both"/>
        <w:rPr>
          <w:rFonts w:ascii="Calibri" w:hAnsi="Calibri" w:cs="Arial"/>
          <w:szCs w:val="22"/>
        </w:rPr>
      </w:pPr>
      <w:r w:rsidRPr="00E20DC3">
        <w:rPr>
          <w:rFonts w:ascii="Calibri" w:hAnsi="Calibri" w:cs="Arial"/>
          <w:szCs w:val="22"/>
        </w:rPr>
        <w:t>Where the complaint is:</w:t>
      </w:r>
    </w:p>
    <w:p w14:paraId="76292D49" w14:textId="5C25A4C4" w:rsidR="00A919D6" w:rsidRPr="00E20DC3" w:rsidRDefault="00A919D6" w:rsidP="00766DC3">
      <w:pPr>
        <w:pStyle w:val="Numbered"/>
        <w:numPr>
          <w:ilvl w:val="0"/>
          <w:numId w:val="26"/>
        </w:numPr>
        <w:spacing w:after="120"/>
        <w:jc w:val="both"/>
        <w:rPr>
          <w:rFonts w:ascii="Calibri" w:hAnsi="Calibri" w:cs="Arial"/>
          <w:szCs w:val="22"/>
        </w:rPr>
      </w:pPr>
      <w:r w:rsidRPr="00E20DC3">
        <w:rPr>
          <w:rFonts w:ascii="Calibri" w:hAnsi="Calibri" w:cs="Arial"/>
          <w:szCs w:val="22"/>
        </w:rPr>
        <w:t xml:space="preserve">against the Headteacher, it should be notified to the </w:t>
      </w:r>
      <w:r w:rsidR="00E20DC3">
        <w:rPr>
          <w:rFonts w:ascii="Calibri" w:hAnsi="Calibri" w:cs="Arial"/>
          <w:szCs w:val="22"/>
        </w:rPr>
        <w:t>C</w:t>
      </w:r>
      <w:r w:rsidRPr="00E20DC3">
        <w:rPr>
          <w:rFonts w:ascii="Calibri" w:hAnsi="Calibri" w:cs="Arial"/>
          <w:szCs w:val="22"/>
        </w:rPr>
        <w:t>hair of the Governing Board in the first instance and then to a Panel made up of impartial members of the Governing Board</w:t>
      </w:r>
    </w:p>
    <w:p w14:paraId="24BB4D8C" w14:textId="43F6820D" w:rsidR="00A919D6" w:rsidRPr="00E20DC3" w:rsidRDefault="00A919D6" w:rsidP="00766DC3">
      <w:pPr>
        <w:pStyle w:val="Numbered"/>
        <w:numPr>
          <w:ilvl w:val="0"/>
          <w:numId w:val="26"/>
        </w:numPr>
        <w:spacing w:before="120" w:after="0"/>
        <w:jc w:val="both"/>
        <w:rPr>
          <w:rFonts w:ascii="Calibri" w:hAnsi="Calibri" w:cs="Arial"/>
          <w:szCs w:val="22"/>
        </w:rPr>
      </w:pPr>
      <w:r w:rsidRPr="00E20DC3">
        <w:rPr>
          <w:rFonts w:ascii="Calibri" w:hAnsi="Calibri" w:cs="Arial"/>
          <w:szCs w:val="22"/>
        </w:rPr>
        <w:t xml:space="preserve">against the Chair or </w:t>
      </w:r>
      <w:r w:rsidR="00E20DC3">
        <w:rPr>
          <w:rFonts w:ascii="Calibri" w:hAnsi="Calibri" w:cs="Arial"/>
          <w:szCs w:val="22"/>
        </w:rPr>
        <w:t>V</w:t>
      </w:r>
      <w:r w:rsidRPr="00E20DC3">
        <w:rPr>
          <w:rFonts w:ascii="Calibri" w:hAnsi="Calibri" w:cs="Arial"/>
          <w:szCs w:val="22"/>
        </w:rPr>
        <w:t xml:space="preserve">ice </w:t>
      </w:r>
      <w:r w:rsidR="00E20DC3">
        <w:rPr>
          <w:rFonts w:ascii="Calibri" w:hAnsi="Calibri" w:cs="Arial"/>
          <w:szCs w:val="22"/>
        </w:rPr>
        <w:t>C</w:t>
      </w:r>
      <w:r w:rsidRPr="00E20DC3">
        <w:rPr>
          <w:rFonts w:ascii="Calibri" w:hAnsi="Calibri" w:cs="Arial"/>
          <w:szCs w:val="22"/>
        </w:rPr>
        <w:t xml:space="preserve">hair of the Governing Board, </w:t>
      </w:r>
      <w:r w:rsidR="00E20DC3">
        <w:rPr>
          <w:rFonts w:ascii="Calibri" w:hAnsi="Calibri" w:cs="Arial"/>
          <w:szCs w:val="22"/>
        </w:rPr>
        <w:t xml:space="preserve">it should be notified to </w:t>
      </w:r>
      <w:r w:rsidRPr="00E20DC3">
        <w:rPr>
          <w:rFonts w:ascii="Calibri" w:hAnsi="Calibri" w:cs="Arial"/>
          <w:szCs w:val="22"/>
        </w:rPr>
        <w:t>the clerk</w:t>
      </w:r>
      <w:r w:rsidR="00E20DC3">
        <w:rPr>
          <w:rFonts w:ascii="Calibri" w:hAnsi="Calibri" w:cs="Arial"/>
          <w:szCs w:val="22"/>
        </w:rPr>
        <w:t xml:space="preserve"> to the Governing Board</w:t>
      </w:r>
      <w:r w:rsidRPr="00E20DC3">
        <w:rPr>
          <w:rFonts w:ascii="Calibri" w:hAnsi="Calibri" w:cs="Arial"/>
          <w:szCs w:val="22"/>
        </w:rPr>
        <w:t>, who must seek appropriate guidance from, for example</w:t>
      </w:r>
      <w:r w:rsidR="00E20DC3">
        <w:rPr>
          <w:rFonts w:ascii="Calibri" w:hAnsi="Calibri" w:cs="Arial"/>
          <w:szCs w:val="22"/>
        </w:rPr>
        <w:t>,</w:t>
      </w:r>
      <w:r w:rsidRPr="00E20DC3">
        <w:rPr>
          <w:rFonts w:ascii="Calibri" w:hAnsi="Calibri" w:cs="Arial"/>
          <w:szCs w:val="22"/>
        </w:rPr>
        <w:t xml:space="preserve"> the Local Authority, </w:t>
      </w:r>
      <w:r w:rsidR="00766DC3">
        <w:rPr>
          <w:rFonts w:ascii="Calibri" w:hAnsi="Calibri" w:cs="Arial"/>
          <w:szCs w:val="22"/>
        </w:rPr>
        <w:t xml:space="preserve">the </w:t>
      </w:r>
      <w:r w:rsidRPr="00E20DC3">
        <w:rPr>
          <w:rFonts w:ascii="Calibri" w:hAnsi="Calibri" w:cs="Arial"/>
          <w:szCs w:val="22"/>
        </w:rPr>
        <w:t>Governor Support</w:t>
      </w:r>
      <w:r w:rsidR="00766DC3">
        <w:rPr>
          <w:rFonts w:ascii="Calibri" w:hAnsi="Calibri" w:cs="Arial"/>
          <w:szCs w:val="22"/>
        </w:rPr>
        <w:t xml:space="preserve"> Service</w:t>
      </w:r>
      <w:r w:rsidRPr="00E20DC3">
        <w:rPr>
          <w:rFonts w:ascii="Calibri" w:hAnsi="Calibri" w:cs="Arial"/>
          <w:szCs w:val="22"/>
        </w:rPr>
        <w:t xml:space="preserve">, Diocese (for a </w:t>
      </w:r>
      <w:r w:rsidR="00766DC3">
        <w:rPr>
          <w:rFonts w:ascii="Calibri" w:hAnsi="Calibri" w:cs="Arial"/>
          <w:szCs w:val="22"/>
        </w:rPr>
        <w:t>Faith school</w:t>
      </w:r>
      <w:r w:rsidRPr="00E20DC3">
        <w:rPr>
          <w:rFonts w:ascii="Calibri" w:hAnsi="Calibri" w:cs="Arial"/>
          <w:szCs w:val="22"/>
        </w:rPr>
        <w:t>), Regional Schools Commissioner (for an Academy)</w:t>
      </w:r>
    </w:p>
    <w:p w14:paraId="409AA96F" w14:textId="45A6CFA1" w:rsidR="00A919D6" w:rsidRPr="00E20DC3" w:rsidRDefault="00A919D6" w:rsidP="00766DC3">
      <w:pPr>
        <w:pStyle w:val="Numbered"/>
        <w:numPr>
          <w:ilvl w:val="0"/>
          <w:numId w:val="26"/>
        </w:numPr>
        <w:spacing w:before="120" w:after="0"/>
        <w:jc w:val="both"/>
        <w:rPr>
          <w:rFonts w:ascii="Calibri" w:hAnsi="Calibri" w:cs="Calibri"/>
          <w:szCs w:val="22"/>
        </w:rPr>
      </w:pPr>
      <w:r w:rsidRPr="00E20DC3">
        <w:rPr>
          <w:rFonts w:ascii="Calibri" w:hAnsi="Calibri" w:cs="Arial"/>
          <w:szCs w:val="22"/>
        </w:rPr>
        <w:t xml:space="preserve">against a member of the Governing Board, it should be notified to </w:t>
      </w:r>
      <w:r w:rsidRPr="00E20DC3">
        <w:rPr>
          <w:rFonts w:ascii="Calibri" w:hAnsi="Calibri" w:cs="Calibri"/>
          <w:color w:val="0B0C0C"/>
          <w:szCs w:val="22"/>
          <w:shd w:val="clear" w:color="auto" w:fill="FFFFFF"/>
        </w:rPr>
        <w:t xml:space="preserve">the clerk to the Governing Board. </w:t>
      </w:r>
      <w:r w:rsidR="00766DC3">
        <w:rPr>
          <w:rFonts w:ascii="Calibri" w:hAnsi="Calibri" w:cs="Calibri"/>
          <w:color w:val="0B0C0C"/>
          <w:szCs w:val="22"/>
          <w:shd w:val="clear" w:color="auto" w:fill="FFFFFF"/>
        </w:rPr>
        <w:t xml:space="preserve"> </w:t>
      </w:r>
      <w:r w:rsidRPr="00E20DC3">
        <w:rPr>
          <w:rFonts w:ascii="Calibri" w:hAnsi="Calibri" w:cs="Calibri"/>
          <w:color w:val="0B0C0C"/>
          <w:szCs w:val="22"/>
          <w:shd w:val="clear" w:color="auto" w:fill="FFFFFF"/>
        </w:rPr>
        <w:t xml:space="preserve">The clerk should then arrange for the complaint to be investigated. </w:t>
      </w:r>
      <w:r w:rsidR="00766DC3">
        <w:rPr>
          <w:rFonts w:ascii="Calibri" w:hAnsi="Calibri" w:cs="Calibri"/>
          <w:color w:val="0B0C0C"/>
          <w:szCs w:val="22"/>
          <w:shd w:val="clear" w:color="auto" w:fill="FFFFFF"/>
        </w:rPr>
        <w:t xml:space="preserve"> </w:t>
      </w:r>
      <w:r w:rsidRPr="00E20DC3">
        <w:rPr>
          <w:rFonts w:ascii="Calibri" w:hAnsi="Calibri" w:cs="Calibri"/>
          <w:color w:val="0B0C0C"/>
          <w:szCs w:val="22"/>
          <w:shd w:val="clear" w:color="auto" w:fill="FFFFFF"/>
        </w:rPr>
        <w:t>This can be by a suitably skilled and impartial member of the Governing Board and then to a Panel made up of impartial members of the Governing Board</w:t>
      </w:r>
    </w:p>
    <w:p w14:paraId="0862DC4C" w14:textId="2B783CEA" w:rsidR="00A919D6" w:rsidRDefault="00A919D6" w:rsidP="00766DC3">
      <w:pPr>
        <w:pStyle w:val="Numbered"/>
        <w:widowControl/>
        <w:numPr>
          <w:ilvl w:val="0"/>
          <w:numId w:val="26"/>
        </w:numPr>
        <w:shd w:val="clear" w:color="auto" w:fill="FFFFFF"/>
        <w:overflowPunct/>
        <w:autoSpaceDE/>
        <w:autoSpaceDN/>
        <w:adjustRightInd/>
        <w:spacing w:before="120" w:after="0"/>
        <w:jc w:val="both"/>
        <w:textAlignment w:val="auto"/>
        <w:rPr>
          <w:rFonts w:ascii="Calibri" w:hAnsi="Calibri" w:cs="Calibri"/>
          <w:color w:val="0B0C0C"/>
          <w:szCs w:val="22"/>
          <w:lang w:eastAsia="en-GB"/>
        </w:rPr>
      </w:pPr>
      <w:r w:rsidRPr="00E20DC3">
        <w:rPr>
          <w:rFonts w:ascii="Calibri" w:hAnsi="Calibri" w:cs="Arial"/>
          <w:szCs w:val="22"/>
        </w:rPr>
        <w:t>against the majority/entire Governing Board</w:t>
      </w:r>
      <w:r w:rsidR="00E20DC3">
        <w:rPr>
          <w:rFonts w:ascii="Calibri" w:hAnsi="Calibri" w:cs="Arial"/>
          <w:szCs w:val="22"/>
        </w:rPr>
        <w:t>,</w:t>
      </w:r>
      <w:r w:rsidRPr="00E20DC3">
        <w:rPr>
          <w:rFonts w:ascii="Calibri" w:hAnsi="Calibri" w:cs="Arial"/>
          <w:szCs w:val="22"/>
        </w:rPr>
        <w:t xml:space="preserve"> it should be notified </w:t>
      </w:r>
      <w:r w:rsidRPr="00E20DC3">
        <w:rPr>
          <w:rFonts w:ascii="Calibri" w:hAnsi="Calibri" w:cs="Calibri"/>
          <w:szCs w:val="22"/>
        </w:rPr>
        <w:t xml:space="preserve">to </w:t>
      </w:r>
      <w:r w:rsidRPr="00E20DC3">
        <w:rPr>
          <w:rFonts w:ascii="Calibri" w:hAnsi="Calibri" w:cs="Calibri"/>
          <w:color w:val="0B0C0C"/>
          <w:szCs w:val="22"/>
          <w:lang w:eastAsia="en-GB"/>
        </w:rPr>
        <w:t>the clerk</w:t>
      </w:r>
      <w:r w:rsidR="00E20DC3">
        <w:rPr>
          <w:rFonts w:ascii="Calibri" w:hAnsi="Calibri" w:cs="Calibri"/>
          <w:color w:val="0B0C0C"/>
          <w:szCs w:val="22"/>
          <w:lang w:eastAsia="en-GB"/>
        </w:rPr>
        <w:t xml:space="preserve"> to the Governing Board</w:t>
      </w:r>
      <w:r w:rsidRPr="00E20DC3">
        <w:rPr>
          <w:rFonts w:ascii="Calibri" w:hAnsi="Calibri" w:cs="Calibri"/>
          <w:color w:val="0B0C0C"/>
          <w:szCs w:val="22"/>
          <w:lang w:eastAsia="en-GB"/>
        </w:rPr>
        <w:t>, who should then determine the most appropriate course of action having taken advice as recommended in (ii)</w:t>
      </w:r>
      <w:r w:rsidR="00E20DC3">
        <w:rPr>
          <w:rFonts w:ascii="Calibri" w:hAnsi="Calibri" w:cs="Calibri"/>
          <w:color w:val="0B0C0C"/>
          <w:szCs w:val="22"/>
          <w:lang w:eastAsia="en-GB"/>
        </w:rPr>
        <w:t xml:space="preserve"> above</w:t>
      </w:r>
      <w:r w:rsidRPr="00E20DC3">
        <w:rPr>
          <w:rFonts w:ascii="Calibri" w:hAnsi="Calibri" w:cs="Calibri"/>
          <w:color w:val="0B0C0C"/>
          <w:szCs w:val="22"/>
          <w:lang w:eastAsia="en-GB"/>
        </w:rPr>
        <w:t xml:space="preserve">. </w:t>
      </w:r>
      <w:r w:rsidR="00766DC3">
        <w:rPr>
          <w:rFonts w:ascii="Calibri" w:hAnsi="Calibri" w:cs="Calibri"/>
          <w:color w:val="0B0C0C"/>
          <w:szCs w:val="22"/>
          <w:lang w:eastAsia="en-GB"/>
        </w:rPr>
        <w:t xml:space="preserve"> </w:t>
      </w:r>
      <w:r w:rsidRPr="00E20DC3">
        <w:rPr>
          <w:rFonts w:ascii="Calibri" w:hAnsi="Calibri" w:cs="Calibri"/>
          <w:color w:val="0B0C0C"/>
          <w:szCs w:val="22"/>
          <w:lang w:eastAsia="en-GB"/>
        </w:rPr>
        <w:t>This will depend on the nature of the complaint and may involve sourcing an independent investigator to investigate and then for the complaint to be heard by a Panel made up of Governors from other schools</w:t>
      </w:r>
      <w:r w:rsidR="00766DC3">
        <w:rPr>
          <w:rFonts w:ascii="Calibri" w:hAnsi="Calibri" w:cs="Calibri"/>
          <w:color w:val="0B0C0C"/>
          <w:szCs w:val="22"/>
          <w:lang w:eastAsia="en-GB"/>
        </w:rPr>
        <w:t>.</w:t>
      </w:r>
    </w:p>
    <w:p w14:paraId="67597B97" w14:textId="77777777" w:rsidR="00766DC3" w:rsidRPr="00E20DC3" w:rsidRDefault="00766DC3" w:rsidP="00766DC3">
      <w:pPr>
        <w:pStyle w:val="Numbered"/>
        <w:widowControl/>
        <w:shd w:val="clear" w:color="auto" w:fill="FFFFFF"/>
        <w:overflowPunct/>
        <w:autoSpaceDE/>
        <w:autoSpaceDN/>
        <w:adjustRightInd/>
        <w:spacing w:after="0"/>
        <w:ind w:left="1440"/>
        <w:jc w:val="both"/>
        <w:textAlignment w:val="auto"/>
        <w:rPr>
          <w:rFonts w:ascii="Calibri" w:hAnsi="Calibri" w:cs="Calibri"/>
          <w:color w:val="0B0C0C"/>
          <w:szCs w:val="22"/>
          <w:lang w:eastAsia="en-GB"/>
        </w:rPr>
      </w:pPr>
    </w:p>
    <w:p w14:paraId="53AA0256" w14:textId="379E8409" w:rsidR="00A919D6" w:rsidRDefault="00A919D6" w:rsidP="00F323AD">
      <w:pPr>
        <w:jc w:val="both"/>
        <w:rPr>
          <w:rFonts w:ascii="Calibri" w:hAnsi="Calibri" w:cs="Calibri"/>
        </w:rPr>
      </w:pPr>
      <w:r w:rsidRPr="000452E7">
        <w:rPr>
          <w:rFonts w:ascii="Calibri" w:hAnsi="Calibri" w:cs="Calibri"/>
          <w:b/>
          <w:bCs/>
          <w:szCs w:val="22"/>
        </w:rPr>
        <w:t>Note</w:t>
      </w:r>
      <w:r w:rsidR="00766DC3">
        <w:rPr>
          <w:rFonts w:ascii="Calibri" w:hAnsi="Calibri" w:cs="Calibri"/>
          <w:szCs w:val="22"/>
        </w:rPr>
        <w:t xml:space="preserve">: </w:t>
      </w:r>
      <w:r w:rsidRPr="00E20DC3">
        <w:rPr>
          <w:rFonts w:ascii="Calibri" w:hAnsi="Calibri" w:cs="Calibri"/>
        </w:rPr>
        <w:t xml:space="preserve">Any </w:t>
      </w:r>
      <w:r w:rsidR="00E20DC3">
        <w:rPr>
          <w:rFonts w:ascii="Calibri" w:hAnsi="Calibri" w:cs="Calibri"/>
        </w:rPr>
        <w:t>G</w:t>
      </w:r>
      <w:r w:rsidRPr="00E20DC3">
        <w:rPr>
          <w:rFonts w:ascii="Calibri" w:hAnsi="Calibri" w:cs="Calibri"/>
        </w:rPr>
        <w:t xml:space="preserve">overnor </w:t>
      </w:r>
      <w:proofErr w:type="gramStart"/>
      <w:r w:rsidRPr="00E20DC3">
        <w:rPr>
          <w:rFonts w:ascii="Calibri" w:hAnsi="Calibri" w:cs="Calibri"/>
        </w:rPr>
        <w:t>conducting an investigation</w:t>
      </w:r>
      <w:proofErr w:type="gramEnd"/>
      <w:r w:rsidRPr="00E20DC3">
        <w:rPr>
          <w:rFonts w:ascii="Calibri" w:hAnsi="Calibri" w:cs="Calibri"/>
        </w:rPr>
        <w:t xml:space="preserve"> or serving as a member of a</w:t>
      </w:r>
      <w:r w:rsidR="00766DC3">
        <w:rPr>
          <w:rFonts w:ascii="Calibri" w:hAnsi="Calibri" w:cs="Calibri"/>
        </w:rPr>
        <w:t xml:space="preserve">n appeal </w:t>
      </w:r>
      <w:r w:rsidRPr="00E20DC3">
        <w:rPr>
          <w:rFonts w:ascii="Calibri" w:hAnsi="Calibri" w:cs="Calibri"/>
        </w:rPr>
        <w:t xml:space="preserve">panel must have no conflict of interest or prior knowledge of the </w:t>
      </w:r>
      <w:r w:rsidR="00E20DC3">
        <w:rPr>
          <w:rFonts w:ascii="Calibri" w:hAnsi="Calibri" w:cs="Calibri"/>
        </w:rPr>
        <w:t xml:space="preserve">complaint </w:t>
      </w:r>
      <w:r w:rsidRPr="00E20DC3">
        <w:rPr>
          <w:rFonts w:ascii="Calibri" w:hAnsi="Calibri" w:cs="Calibri"/>
        </w:rPr>
        <w:t>and must confirm their independence to the clerk beforehand.</w:t>
      </w:r>
    </w:p>
    <w:p w14:paraId="3C2875F5" w14:textId="77777777" w:rsidR="00A919D6" w:rsidRPr="009B3484" w:rsidRDefault="00A919D6" w:rsidP="00A919D6">
      <w:pPr>
        <w:rPr>
          <w:rFonts w:ascii="Calibri" w:hAnsi="Calibri" w:cs="Calibri"/>
        </w:rPr>
      </w:pPr>
    </w:p>
    <w:p w14:paraId="7742143D" w14:textId="77777777" w:rsidR="00AC2987" w:rsidRPr="006C3B12" w:rsidRDefault="00AC2987" w:rsidP="00CD29D2">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sidRPr="006C3B12">
        <w:rPr>
          <w:rFonts w:ascii="Calibri" w:hAnsi="Calibri" w:cs="Arial"/>
          <w:b/>
          <w:szCs w:val="22"/>
        </w:rPr>
        <w:t>Next Steps</w:t>
      </w:r>
    </w:p>
    <w:p w14:paraId="3D0F5901" w14:textId="77777777" w:rsidR="00AC2987" w:rsidRPr="006C3B12" w:rsidRDefault="00AC2987" w:rsidP="003022AB">
      <w:pPr>
        <w:pStyle w:val="DfESOutNumbered"/>
        <w:numPr>
          <w:ilvl w:val="0"/>
          <w:numId w:val="0"/>
        </w:numPr>
        <w:spacing w:after="0"/>
        <w:jc w:val="both"/>
        <w:rPr>
          <w:rFonts w:ascii="Calibri" w:hAnsi="Calibri" w:cs="Arial"/>
          <w:b/>
          <w:bCs/>
          <w:szCs w:val="22"/>
        </w:rPr>
      </w:pPr>
    </w:p>
    <w:p w14:paraId="10D6441F" w14:textId="77777777" w:rsidR="004D27E1" w:rsidRPr="006C3B12" w:rsidRDefault="00AE59BF" w:rsidP="003022AB">
      <w:pPr>
        <w:pStyle w:val="DfESOutNumbered"/>
        <w:numPr>
          <w:ilvl w:val="0"/>
          <w:numId w:val="0"/>
        </w:numPr>
        <w:spacing w:after="0"/>
        <w:jc w:val="both"/>
        <w:rPr>
          <w:rFonts w:ascii="Calibri" w:hAnsi="Calibri" w:cs="Arial"/>
          <w:b/>
          <w:bCs/>
          <w:szCs w:val="22"/>
        </w:rPr>
      </w:pPr>
      <w:r w:rsidRPr="006C3B12">
        <w:rPr>
          <w:rFonts w:ascii="Calibri" w:hAnsi="Calibri" w:cs="Arial"/>
          <w:b/>
          <w:bCs/>
          <w:szCs w:val="22"/>
        </w:rPr>
        <w:t>Complaint to the Department for Education</w:t>
      </w:r>
      <w:r w:rsidR="00165971">
        <w:rPr>
          <w:rFonts w:ascii="Calibri" w:hAnsi="Calibri" w:cs="Arial"/>
          <w:b/>
          <w:bCs/>
          <w:szCs w:val="22"/>
        </w:rPr>
        <w:t>/</w:t>
      </w:r>
      <w:r w:rsidR="00165971" w:rsidRPr="00165971">
        <w:rPr>
          <w:rFonts w:ascii="Calibri" w:hAnsi="Calibri" w:cs="Arial"/>
          <w:b/>
          <w:szCs w:val="22"/>
        </w:rPr>
        <w:t>Education &amp; Skills Funding Agency</w:t>
      </w:r>
    </w:p>
    <w:p w14:paraId="07001B0D" w14:textId="77777777" w:rsidR="004D27E1" w:rsidRPr="006C3B12" w:rsidRDefault="004D27E1" w:rsidP="003022AB">
      <w:pPr>
        <w:pStyle w:val="DfESOutNumbered"/>
        <w:numPr>
          <w:ilvl w:val="0"/>
          <w:numId w:val="0"/>
        </w:numPr>
        <w:spacing w:after="0"/>
        <w:jc w:val="both"/>
        <w:rPr>
          <w:rFonts w:ascii="Calibri" w:hAnsi="Calibri" w:cs="Arial"/>
          <w:b/>
          <w:bCs/>
          <w:szCs w:val="22"/>
        </w:rPr>
      </w:pPr>
    </w:p>
    <w:p w14:paraId="2A1A87A2" w14:textId="26859ECE" w:rsidR="004D27E1" w:rsidRDefault="004D27E1" w:rsidP="003022AB">
      <w:pPr>
        <w:pStyle w:val="DfESOutNumbered"/>
        <w:numPr>
          <w:ilvl w:val="0"/>
          <w:numId w:val="0"/>
        </w:numPr>
        <w:spacing w:after="0"/>
        <w:jc w:val="both"/>
        <w:rPr>
          <w:rFonts w:ascii="Calibri" w:hAnsi="Calibri" w:cs="Arial"/>
          <w:bCs/>
          <w:szCs w:val="22"/>
        </w:rPr>
      </w:pPr>
      <w:r w:rsidRPr="006C3B12">
        <w:rPr>
          <w:rFonts w:ascii="Calibri" w:hAnsi="Calibri" w:cs="Arial"/>
          <w:bCs/>
          <w:szCs w:val="22"/>
        </w:rPr>
        <w:t xml:space="preserve">If the complainant remains dissatisfied with the outcome of the </w:t>
      </w:r>
      <w:r w:rsidR="00E42433" w:rsidRPr="006C3B12">
        <w:rPr>
          <w:rFonts w:ascii="Calibri" w:hAnsi="Calibri" w:cs="Arial"/>
          <w:bCs/>
          <w:szCs w:val="22"/>
        </w:rPr>
        <w:t xml:space="preserve">appeal hearing, they can take the matter to the </w:t>
      </w:r>
      <w:r w:rsidR="00AE59BF" w:rsidRPr="006C3B12">
        <w:rPr>
          <w:rFonts w:ascii="Calibri" w:hAnsi="Calibri" w:cs="Arial"/>
          <w:bCs/>
          <w:szCs w:val="22"/>
        </w:rPr>
        <w:t>Department for Education</w:t>
      </w:r>
      <w:r w:rsidR="00F935CD">
        <w:rPr>
          <w:rFonts w:ascii="Calibri" w:hAnsi="Calibri" w:cs="Arial"/>
          <w:bCs/>
          <w:szCs w:val="22"/>
        </w:rPr>
        <w:t xml:space="preserve"> </w:t>
      </w:r>
      <w:r w:rsidR="00766DC3">
        <w:rPr>
          <w:rFonts w:ascii="Calibri" w:hAnsi="Calibri" w:cs="Arial"/>
          <w:bCs/>
          <w:szCs w:val="22"/>
        </w:rPr>
        <w:t>[</w:t>
      </w:r>
      <w:r w:rsidR="00F935CD">
        <w:rPr>
          <w:rFonts w:ascii="Calibri" w:hAnsi="Calibri" w:cs="Arial"/>
          <w:bCs/>
          <w:szCs w:val="22"/>
        </w:rPr>
        <w:t>DfE</w:t>
      </w:r>
      <w:r w:rsidR="00766DC3">
        <w:rPr>
          <w:rFonts w:ascii="Calibri" w:hAnsi="Calibri" w:cs="Arial"/>
          <w:bCs/>
          <w:szCs w:val="22"/>
        </w:rPr>
        <w:t>]</w:t>
      </w:r>
      <w:r w:rsidR="00AF30F2">
        <w:rPr>
          <w:rFonts w:ascii="Calibri" w:hAnsi="Calibri" w:cs="Arial"/>
          <w:bCs/>
          <w:szCs w:val="22"/>
        </w:rPr>
        <w:t xml:space="preserve"> (for schools) or to the </w:t>
      </w:r>
      <w:r w:rsidR="00AF30F2" w:rsidRPr="00AF30F2">
        <w:rPr>
          <w:rFonts w:ascii="Calibri" w:hAnsi="Calibri" w:cs="Arial"/>
          <w:bCs/>
          <w:szCs w:val="22"/>
        </w:rPr>
        <w:t>Education &amp; Skills Funding Agency</w:t>
      </w:r>
      <w:r w:rsidR="00AF30F2">
        <w:rPr>
          <w:rFonts w:ascii="Calibri" w:hAnsi="Calibri" w:cs="Arial"/>
          <w:bCs/>
          <w:szCs w:val="22"/>
        </w:rPr>
        <w:t xml:space="preserve"> </w:t>
      </w:r>
      <w:r w:rsidR="00766DC3">
        <w:rPr>
          <w:rFonts w:ascii="Calibri" w:hAnsi="Calibri" w:cs="Arial"/>
          <w:bCs/>
          <w:szCs w:val="22"/>
        </w:rPr>
        <w:t>[</w:t>
      </w:r>
      <w:r w:rsidR="00AF30F2">
        <w:rPr>
          <w:rFonts w:ascii="Calibri" w:hAnsi="Calibri" w:cs="Arial"/>
          <w:bCs/>
          <w:szCs w:val="22"/>
        </w:rPr>
        <w:t>ESFA</w:t>
      </w:r>
      <w:r w:rsidR="00766DC3">
        <w:rPr>
          <w:rFonts w:ascii="Calibri" w:hAnsi="Calibri" w:cs="Arial"/>
          <w:bCs/>
          <w:szCs w:val="22"/>
        </w:rPr>
        <w:t>]</w:t>
      </w:r>
      <w:r w:rsidR="00AF30F2">
        <w:rPr>
          <w:rFonts w:ascii="Calibri" w:hAnsi="Calibri" w:cs="Arial"/>
          <w:bCs/>
          <w:szCs w:val="22"/>
        </w:rPr>
        <w:t xml:space="preserve"> (for </w:t>
      </w:r>
      <w:r w:rsidR="00877E3C">
        <w:rPr>
          <w:rFonts w:ascii="Calibri" w:hAnsi="Calibri" w:cs="Arial"/>
          <w:bCs/>
          <w:szCs w:val="22"/>
        </w:rPr>
        <w:t>a</w:t>
      </w:r>
      <w:r w:rsidR="00AF30F2">
        <w:rPr>
          <w:rFonts w:ascii="Calibri" w:hAnsi="Calibri" w:cs="Arial"/>
          <w:bCs/>
          <w:szCs w:val="22"/>
        </w:rPr>
        <w:t>cademies)</w:t>
      </w:r>
      <w:r w:rsidR="00E42433" w:rsidRPr="006C3B12">
        <w:rPr>
          <w:rFonts w:ascii="Calibri" w:hAnsi="Calibri" w:cs="Arial"/>
          <w:bCs/>
          <w:szCs w:val="22"/>
        </w:rPr>
        <w:t>.  Unless there are exceptional circumstances</w:t>
      </w:r>
      <w:r w:rsidR="00404CFD">
        <w:rPr>
          <w:rFonts w:ascii="Calibri" w:hAnsi="Calibri" w:cs="Arial"/>
          <w:bCs/>
          <w:szCs w:val="22"/>
        </w:rPr>
        <w:t>,</w:t>
      </w:r>
      <w:r w:rsidR="00E42433" w:rsidRPr="006C3B12">
        <w:rPr>
          <w:rFonts w:ascii="Calibri" w:hAnsi="Calibri" w:cs="Arial"/>
          <w:bCs/>
          <w:szCs w:val="22"/>
        </w:rPr>
        <w:t xml:space="preserve"> the </w:t>
      </w:r>
      <w:r w:rsidR="00AE59BF" w:rsidRPr="006C3B12">
        <w:rPr>
          <w:rFonts w:ascii="Calibri" w:hAnsi="Calibri" w:cs="Arial"/>
          <w:bCs/>
          <w:szCs w:val="22"/>
        </w:rPr>
        <w:t>D</w:t>
      </w:r>
      <w:r w:rsidR="00F935CD">
        <w:rPr>
          <w:rFonts w:ascii="Calibri" w:hAnsi="Calibri" w:cs="Arial"/>
          <w:bCs/>
          <w:szCs w:val="22"/>
        </w:rPr>
        <w:t>fE</w:t>
      </w:r>
      <w:r w:rsidR="00AF30F2">
        <w:rPr>
          <w:rFonts w:ascii="Calibri" w:hAnsi="Calibri" w:cs="Arial"/>
          <w:bCs/>
          <w:szCs w:val="22"/>
        </w:rPr>
        <w:t>/ESFA</w:t>
      </w:r>
      <w:r w:rsidR="00E42433" w:rsidRPr="006C3B12">
        <w:rPr>
          <w:rFonts w:ascii="Calibri" w:hAnsi="Calibri" w:cs="Arial"/>
          <w:bCs/>
          <w:szCs w:val="22"/>
        </w:rPr>
        <w:t xml:space="preserve"> will not deal with a complaint unless they are satisfied that the school has first had the proper opportunity to consider it and respond.</w:t>
      </w:r>
      <w:r w:rsidR="00AC2987" w:rsidRPr="006C3B12">
        <w:rPr>
          <w:rFonts w:ascii="Calibri" w:hAnsi="Calibri" w:cs="Arial"/>
          <w:bCs/>
          <w:szCs w:val="22"/>
        </w:rPr>
        <w:t xml:space="preserve"> </w:t>
      </w:r>
      <w:r w:rsidR="00766DC3">
        <w:rPr>
          <w:rFonts w:ascii="Calibri" w:hAnsi="Calibri" w:cs="Arial"/>
          <w:bCs/>
          <w:szCs w:val="22"/>
        </w:rPr>
        <w:t xml:space="preserve"> </w:t>
      </w:r>
      <w:r w:rsidR="00AC2987" w:rsidRPr="006C3B12">
        <w:rPr>
          <w:rFonts w:ascii="Calibri" w:hAnsi="Calibri" w:cs="Arial"/>
          <w:bCs/>
          <w:szCs w:val="22"/>
        </w:rPr>
        <w:t>The D</w:t>
      </w:r>
      <w:r w:rsidR="00F935CD">
        <w:rPr>
          <w:rFonts w:ascii="Calibri" w:hAnsi="Calibri" w:cs="Arial"/>
          <w:bCs/>
          <w:szCs w:val="22"/>
        </w:rPr>
        <w:t>fE</w:t>
      </w:r>
      <w:r w:rsidR="00AF30F2">
        <w:rPr>
          <w:rFonts w:ascii="Calibri" w:hAnsi="Calibri" w:cs="Arial"/>
          <w:bCs/>
          <w:szCs w:val="22"/>
        </w:rPr>
        <w:t>/ESFA</w:t>
      </w:r>
      <w:r w:rsidR="00AC2987" w:rsidRPr="006C3B12">
        <w:rPr>
          <w:rFonts w:ascii="Calibri" w:hAnsi="Calibri" w:cs="Arial"/>
          <w:bCs/>
          <w:szCs w:val="22"/>
        </w:rPr>
        <w:t xml:space="preserve"> will not normally re</w:t>
      </w:r>
      <w:r w:rsidR="004E38F4">
        <w:rPr>
          <w:rFonts w:ascii="Calibri" w:hAnsi="Calibri" w:cs="Arial"/>
          <w:bCs/>
          <w:szCs w:val="22"/>
        </w:rPr>
        <w:t>-</w:t>
      </w:r>
      <w:r w:rsidR="00AC2987" w:rsidRPr="006C3B12">
        <w:rPr>
          <w:rFonts w:ascii="Calibri" w:hAnsi="Calibri" w:cs="Arial"/>
          <w:bCs/>
          <w:szCs w:val="22"/>
        </w:rPr>
        <w:t xml:space="preserve">investigate the substance of complaints or overturn any decisions made by the school. </w:t>
      </w:r>
      <w:r w:rsidR="00766DC3">
        <w:rPr>
          <w:rFonts w:ascii="Calibri" w:hAnsi="Calibri" w:cs="Arial"/>
          <w:bCs/>
          <w:szCs w:val="22"/>
        </w:rPr>
        <w:t xml:space="preserve"> </w:t>
      </w:r>
      <w:r w:rsidR="00AC2987" w:rsidRPr="006C3B12">
        <w:rPr>
          <w:rFonts w:ascii="Calibri" w:hAnsi="Calibri" w:cs="Arial"/>
          <w:bCs/>
          <w:szCs w:val="22"/>
        </w:rPr>
        <w:t>They will consider whether the school has adhered to education legislation and any statutory policies connected with the complaint.</w:t>
      </w:r>
    </w:p>
    <w:p w14:paraId="56D21762" w14:textId="77777777" w:rsidR="00E42433" w:rsidRPr="006C3B12" w:rsidRDefault="00E42433" w:rsidP="003022AB">
      <w:pPr>
        <w:pStyle w:val="DfESOutNumbered"/>
        <w:numPr>
          <w:ilvl w:val="0"/>
          <w:numId w:val="0"/>
        </w:numPr>
        <w:spacing w:after="0"/>
        <w:ind w:left="720"/>
        <w:jc w:val="both"/>
        <w:rPr>
          <w:rFonts w:ascii="Calibri" w:hAnsi="Calibri" w:cs="Arial"/>
          <w:bCs/>
          <w:szCs w:val="22"/>
        </w:rPr>
      </w:pPr>
    </w:p>
    <w:p w14:paraId="13DDA3F8" w14:textId="6ED16AA6" w:rsidR="00AC2987" w:rsidRPr="006C3B12" w:rsidRDefault="00AE59BF" w:rsidP="00766DC3">
      <w:pPr>
        <w:pStyle w:val="DfESOutNumbered"/>
        <w:numPr>
          <w:ilvl w:val="0"/>
          <w:numId w:val="0"/>
        </w:numPr>
        <w:spacing w:after="0"/>
        <w:jc w:val="both"/>
        <w:rPr>
          <w:rFonts w:ascii="Calibri" w:hAnsi="Calibri" w:cs="Arial"/>
          <w:bCs/>
          <w:szCs w:val="22"/>
        </w:rPr>
      </w:pPr>
      <w:r w:rsidRPr="006C3B12">
        <w:rPr>
          <w:rFonts w:ascii="Calibri" w:hAnsi="Calibri" w:cs="Arial"/>
          <w:bCs/>
          <w:szCs w:val="22"/>
        </w:rPr>
        <w:t>Complaints about schools</w:t>
      </w:r>
      <w:r w:rsidR="00AF30F2">
        <w:rPr>
          <w:rFonts w:ascii="Calibri" w:hAnsi="Calibri" w:cs="Arial"/>
          <w:bCs/>
          <w:szCs w:val="22"/>
        </w:rPr>
        <w:t>/academies</w:t>
      </w:r>
      <w:r w:rsidRPr="006C3B12">
        <w:rPr>
          <w:rFonts w:ascii="Calibri" w:hAnsi="Calibri" w:cs="Arial"/>
          <w:bCs/>
          <w:szCs w:val="22"/>
        </w:rPr>
        <w:t xml:space="preserve"> can be made </w:t>
      </w:r>
      <w:r w:rsidR="00766DC3">
        <w:rPr>
          <w:rFonts w:ascii="Calibri" w:hAnsi="Calibri" w:cs="Arial"/>
          <w:bCs/>
          <w:szCs w:val="22"/>
        </w:rPr>
        <w:t xml:space="preserve">to the </w:t>
      </w:r>
      <w:r w:rsidR="00B674E3" w:rsidRPr="00842F2A">
        <w:rPr>
          <w:rFonts w:ascii="Calibri" w:hAnsi="Calibri" w:cs="Arial"/>
          <w:bCs/>
          <w:szCs w:val="22"/>
        </w:rPr>
        <w:t>DfE/ESFA</w:t>
      </w:r>
      <w:r w:rsidR="00B674E3" w:rsidRPr="006C3B12">
        <w:rPr>
          <w:rFonts w:ascii="Calibri" w:hAnsi="Calibri" w:cs="Arial"/>
          <w:bCs/>
          <w:szCs w:val="22"/>
        </w:rPr>
        <w:t xml:space="preserve"> </w:t>
      </w:r>
      <w:r w:rsidR="00766DC3">
        <w:rPr>
          <w:rFonts w:ascii="Calibri" w:hAnsi="Calibri" w:cs="Arial"/>
          <w:bCs/>
          <w:szCs w:val="22"/>
        </w:rPr>
        <w:t xml:space="preserve">using </w:t>
      </w:r>
      <w:hyperlink r:id="rId23" w:history="1">
        <w:r w:rsidR="00766DC3" w:rsidRPr="00766DC3">
          <w:rPr>
            <w:rStyle w:val="Hyperlink"/>
            <w:rFonts w:ascii="Calibri" w:hAnsi="Calibri" w:cs="Arial"/>
            <w:bCs/>
            <w:szCs w:val="22"/>
          </w:rPr>
          <w:t>this online form</w:t>
        </w:r>
      </w:hyperlink>
      <w:r w:rsidR="00F91A24">
        <w:rPr>
          <w:rFonts w:ascii="Calibri" w:hAnsi="Calibri" w:cs="Arial"/>
          <w:bCs/>
          <w:szCs w:val="22"/>
        </w:rPr>
        <w:t xml:space="preserve"> or calling 0370 000 2288.  </w:t>
      </w:r>
    </w:p>
    <w:p w14:paraId="38E82AE6" w14:textId="77777777" w:rsidR="00434469" w:rsidRPr="006C3B12" w:rsidRDefault="00AC2987" w:rsidP="003022AB">
      <w:pPr>
        <w:pStyle w:val="DfESOutNumbered"/>
        <w:numPr>
          <w:ilvl w:val="0"/>
          <w:numId w:val="0"/>
        </w:numPr>
        <w:spacing w:after="0"/>
        <w:ind w:left="720"/>
        <w:jc w:val="both"/>
        <w:rPr>
          <w:rFonts w:ascii="Calibri" w:hAnsi="Calibri" w:cs="Arial"/>
          <w:bCs/>
          <w:szCs w:val="22"/>
        </w:rPr>
      </w:pPr>
      <w:r w:rsidRPr="006C3B12">
        <w:rPr>
          <w:rFonts w:ascii="Calibri" w:hAnsi="Calibri" w:cs="Arial"/>
          <w:bCs/>
          <w:szCs w:val="22"/>
        </w:rPr>
        <w:t xml:space="preserve"> </w:t>
      </w:r>
    </w:p>
    <w:p w14:paraId="3DC2902C" w14:textId="72F54D86" w:rsidR="00D45F49" w:rsidRDefault="00D45F49" w:rsidP="00D45F49">
      <w:pPr>
        <w:pStyle w:val="DfESOutNumbered"/>
        <w:numPr>
          <w:ilvl w:val="0"/>
          <w:numId w:val="0"/>
        </w:numPr>
        <w:spacing w:after="0"/>
        <w:jc w:val="both"/>
        <w:rPr>
          <w:rFonts w:ascii="Calibri" w:hAnsi="Calibri" w:cs="Calibri"/>
        </w:rPr>
      </w:pPr>
      <w:r w:rsidRPr="00FC6FC1">
        <w:rPr>
          <w:rFonts w:ascii="Calibri" w:hAnsi="Calibri" w:cs="Arial"/>
          <w:bCs/>
          <w:szCs w:val="22"/>
        </w:rPr>
        <w:t xml:space="preserve">For further information about making a complaint about </w:t>
      </w:r>
      <w:r w:rsidR="00766DC3">
        <w:rPr>
          <w:rFonts w:ascii="Calibri" w:hAnsi="Calibri" w:cs="Arial"/>
          <w:bCs/>
          <w:szCs w:val="22"/>
        </w:rPr>
        <w:t xml:space="preserve">a </w:t>
      </w:r>
      <w:r>
        <w:rPr>
          <w:rFonts w:ascii="Calibri" w:hAnsi="Calibri" w:cs="Arial"/>
          <w:bCs/>
          <w:szCs w:val="22"/>
        </w:rPr>
        <w:t>school</w:t>
      </w:r>
      <w:r w:rsidRPr="00FC6FC1">
        <w:rPr>
          <w:rFonts w:ascii="Calibri" w:hAnsi="Calibri" w:cs="Arial"/>
          <w:bCs/>
          <w:szCs w:val="22"/>
        </w:rPr>
        <w:t xml:space="preserve"> please visit </w:t>
      </w:r>
      <w:hyperlink r:id="rId24" w:history="1">
        <w:r w:rsidR="00766DC3" w:rsidRPr="00B23CDF">
          <w:rPr>
            <w:rStyle w:val="Hyperlink"/>
            <w:rFonts w:ascii="Calibri" w:hAnsi="Calibri" w:cs="Calibri"/>
          </w:rPr>
          <w:t>https://www.gov.uk/complain-about-school</w:t>
        </w:r>
      </w:hyperlink>
      <w:r w:rsidR="00766DC3">
        <w:rPr>
          <w:rFonts w:ascii="Calibri" w:hAnsi="Calibri" w:cs="Calibri"/>
        </w:rPr>
        <w:t xml:space="preserve"> </w:t>
      </w:r>
    </w:p>
    <w:p w14:paraId="7649199E" w14:textId="77777777" w:rsidR="0036579A" w:rsidRDefault="0036579A" w:rsidP="00D45F49">
      <w:pPr>
        <w:pStyle w:val="DfESOutNumbered"/>
        <w:numPr>
          <w:ilvl w:val="0"/>
          <w:numId w:val="0"/>
        </w:numPr>
        <w:spacing w:after="0"/>
        <w:jc w:val="both"/>
        <w:rPr>
          <w:rFonts w:ascii="Calibri" w:hAnsi="Calibri" w:cs="Calibri"/>
        </w:rPr>
      </w:pPr>
    </w:p>
    <w:p w14:paraId="65E54920" w14:textId="2833339B" w:rsidR="00B674E3" w:rsidRDefault="00B674E3" w:rsidP="00D45F49">
      <w:pPr>
        <w:pStyle w:val="DfESOutNumbered"/>
        <w:numPr>
          <w:ilvl w:val="0"/>
          <w:numId w:val="0"/>
        </w:numPr>
        <w:spacing w:after="0"/>
        <w:jc w:val="both"/>
        <w:rPr>
          <w:rFonts w:ascii="Calibri" w:hAnsi="Calibri" w:cs="Calibri"/>
        </w:rPr>
      </w:pPr>
    </w:p>
    <w:p w14:paraId="65F30EE0" w14:textId="2E11757C" w:rsidR="000F3D9C" w:rsidRPr="006C3B12" w:rsidRDefault="00B21CFB" w:rsidP="00CD29D2">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Pr>
          <w:rFonts w:ascii="Calibri" w:hAnsi="Calibri" w:cs="Arial"/>
          <w:b/>
          <w:szCs w:val="22"/>
        </w:rPr>
        <w:t>Serial</w:t>
      </w:r>
      <w:r w:rsidR="00823D24">
        <w:rPr>
          <w:rFonts w:ascii="Calibri" w:hAnsi="Calibri" w:cs="Arial"/>
          <w:b/>
          <w:szCs w:val="22"/>
        </w:rPr>
        <w:t xml:space="preserve">, </w:t>
      </w:r>
      <w:r w:rsidR="00AF30F2">
        <w:rPr>
          <w:rFonts w:ascii="Calibri" w:hAnsi="Calibri" w:cs="Arial"/>
          <w:b/>
          <w:szCs w:val="22"/>
        </w:rPr>
        <w:t xml:space="preserve">Persistent, </w:t>
      </w:r>
      <w:r w:rsidR="00823D24">
        <w:rPr>
          <w:rFonts w:ascii="Calibri" w:hAnsi="Calibri" w:cs="Arial"/>
          <w:b/>
          <w:szCs w:val="22"/>
        </w:rPr>
        <w:t>U</w:t>
      </w:r>
      <w:r w:rsidR="009708AD">
        <w:rPr>
          <w:rFonts w:ascii="Calibri" w:hAnsi="Calibri" w:cs="Arial"/>
          <w:b/>
          <w:szCs w:val="22"/>
        </w:rPr>
        <w:t xml:space="preserve">nreasonable </w:t>
      </w:r>
      <w:r w:rsidR="00823D24">
        <w:rPr>
          <w:rFonts w:ascii="Calibri" w:hAnsi="Calibri" w:cs="Arial"/>
          <w:b/>
          <w:szCs w:val="22"/>
        </w:rPr>
        <w:t>and Vexatious</w:t>
      </w:r>
      <w:r w:rsidR="0071489D">
        <w:rPr>
          <w:rFonts w:ascii="Calibri" w:hAnsi="Calibri" w:cs="Arial"/>
          <w:b/>
          <w:szCs w:val="22"/>
        </w:rPr>
        <w:t xml:space="preserve"> C</w:t>
      </w:r>
      <w:r>
        <w:rPr>
          <w:rFonts w:ascii="Calibri" w:hAnsi="Calibri" w:cs="Arial"/>
          <w:b/>
          <w:szCs w:val="22"/>
        </w:rPr>
        <w:t>omplainants</w:t>
      </w:r>
    </w:p>
    <w:p w14:paraId="388E8C01" w14:textId="3CB42AFB" w:rsidR="006D74E7" w:rsidRPr="000F2B99" w:rsidRDefault="006D74E7" w:rsidP="006D74E7">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sidRPr="000F2B99">
        <w:rPr>
          <w:rFonts w:ascii="Calibri" w:hAnsi="Calibri" w:cs="Calibri"/>
          <w:color w:val="0B0C0C"/>
          <w:szCs w:val="22"/>
          <w:lang w:eastAsia="en-GB"/>
        </w:rPr>
        <w:t xml:space="preserve">There will be occasions when, despite all stages of the </w:t>
      </w:r>
      <w:proofErr w:type="gramStart"/>
      <w:r w:rsidRPr="000F2B99">
        <w:rPr>
          <w:rFonts w:ascii="Calibri" w:hAnsi="Calibri" w:cs="Calibri"/>
          <w:color w:val="0B0C0C"/>
          <w:szCs w:val="22"/>
          <w:lang w:eastAsia="en-GB"/>
        </w:rPr>
        <w:t>complaint</w:t>
      </w:r>
      <w:r w:rsidR="00532208" w:rsidRPr="000F2B99">
        <w:rPr>
          <w:rFonts w:ascii="Calibri" w:hAnsi="Calibri" w:cs="Calibri"/>
          <w:color w:val="0B0C0C"/>
          <w:szCs w:val="22"/>
          <w:lang w:eastAsia="en-GB"/>
        </w:rPr>
        <w:t>s</w:t>
      </w:r>
      <w:proofErr w:type="gramEnd"/>
      <w:r w:rsidRPr="000F2B99">
        <w:rPr>
          <w:rFonts w:ascii="Calibri" w:hAnsi="Calibri" w:cs="Calibri"/>
          <w:color w:val="0B0C0C"/>
          <w:szCs w:val="22"/>
          <w:lang w:eastAsia="en-GB"/>
        </w:rPr>
        <w:t xml:space="preserve"> procedure having been followed, the complainant remains dissatisfied.</w:t>
      </w:r>
      <w:r w:rsidR="00B055B9">
        <w:rPr>
          <w:rFonts w:ascii="Calibri" w:hAnsi="Calibri" w:cs="Calibri"/>
          <w:color w:val="0B0C0C"/>
          <w:szCs w:val="22"/>
          <w:lang w:eastAsia="en-GB"/>
        </w:rPr>
        <w:t xml:space="preserve">  </w:t>
      </w:r>
      <w:r w:rsidRPr="000F2B99">
        <w:rPr>
          <w:rFonts w:ascii="Calibri" w:hAnsi="Calibri" w:cs="Calibri"/>
          <w:color w:val="0B0C0C"/>
          <w:szCs w:val="22"/>
          <w:lang w:eastAsia="en-GB"/>
        </w:rPr>
        <w:t>If a complainant tries to re-open the same issue, the school can inform them that the procedure has been completed and that the matter is now closed.</w:t>
      </w:r>
    </w:p>
    <w:p w14:paraId="4F9DDA07" w14:textId="18632119" w:rsidR="006D74E7" w:rsidRPr="000F2B99" w:rsidRDefault="006D74E7" w:rsidP="006D74E7">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sidRPr="000F2B99">
        <w:rPr>
          <w:rFonts w:ascii="Calibri" w:hAnsi="Calibri" w:cs="Calibri"/>
          <w:color w:val="0B0C0C"/>
          <w:szCs w:val="22"/>
          <w:lang w:eastAsia="en-GB"/>
        </w:rPr>
        <w:t xml:space="preserve">If the complainant contacts the school again on the same issue, the correspondence may then be viewed as </w:t>
      </w:r>
      <w:r w:rsidR="00D35F30">
        <w:rPr>
          <w:rFonts w:ascii="Calibri" w:hAnsi="Calibri" w:cs="Calibri"/>
          <w:color w:val="0B0C0C"/>
          <w:szCs w:val="22"/>
          <w:lang w:eastAsia="en-GB"/>
        </w:rPr>
        <w:t>“</w:t>
      </w:r>
      <w:r w:rsidRPr="000F2B99">
        <w:rPr>
          <w:rFonts w:ascii="Calibri" w:hAnsi="Calibri" w:cs="Calibri"/>
          <w:color w:val="0B0C0C"/>
          <w:szCs w:val="22"/>
          <w:lang w:eastAsia="en-GB"/>
        </w:rPr>
        <w:t>serial</w:t>
      </w:r>
      <w:r w:rsidR="00D35F30">
        <w:rPr>
          <w:rFonts w:ascii="Calibri" w:hAnsi="Calibri" w:cs="Calibri"/>
          <w:color w:val="0B0C0C"/>
          <w:szCs w:val="22"/>
          <w:lang w:eastAsia="en-GB"/>
        </w:rPr>
        <w:t>”</w:t>
      </w:r>
      <w:r w:rsidRPr="000F2B99">
        <w:rPr>
          <w:rFonts w:ascii="Calibri" w:hAnsi="Calibri" w:cs="Calibri"/>
          <w:color w:val="0B0C0C"/>
          <w:szCs w:val="22"/>
          <w:lang w:eastAsia="en-GB"/>
        </w:rPr>
        <w:t xml:space="preserve"> or </w:t>
      </w:r>
      <w:r w:rsidR="00D35F30">
        <w:rPr>
          <w:rFonts w:ascii="Calibri" w:hAnsi="Calibri" w:cs="Calibri"/>
          <w:color w:val="0B0C0C"/>
          <w:szCs w:val="22"/>
          <w:lang w:eastAsia="en-GB"/>
        </w:rPr>
        <w:t>“</w:t>
      </w:r>
      <w:r w:rsidR="009708AD" w:rsidRPr="000F2B99">
        <w:rPr>
          <w:rFonts w:ascii="Calibri" w:hAnsi="Calibri" w:cs="Calibri"/>
          <w:color w:val="0B0C0C"/>
          <w:szCs w:val="22"/>
          <w:lang w:eastAsia="en-GB"/>
        </w:rPr>
        <w:t>unreasonable</w:t>
      </w:r>
      <w:r w:rsidR="00D35F30" w:rsidRPr="007C078D">
        <w:rPr>
          <w:rFonts w:ascii="Calibri" w:hAnsi="Calibri" w:cs="Calibri"/>
          <w:color w:val="0B0C0C"/>
          <w:szCs w:val="22"/>
          <w:lang w:eastAsia="en-GB"/>
        </w:rPr>
        <w:t>”</w:t>
      </w:r>
      <w:r w:rsidRPr="007C078D">
        <w:rPr>
          <w:rFonts w:ascii="Calibri" w:hAnsi="Calibri" w:cs="Calibri"/>
          <w:color w:val="0B0C0C"/>
          <w:szCs w:val="22"/>
          <w:lang w:eastAsia="en-GB"/>
        </w:rPr>
        <w:t xml:space="preserve"> </w:t>
      </w:r>
      <w:r w:rsidR="00532208" w:rsidRPr="007C078D">
        <w:rPr>
          <w:rFonts w:ascii="Calibri" w:hAnsi="Calibri" w:cs="Calibri"/>
          <w:color w:val="0B0C0C"/>
          <w:szCs w:val="22"/>
          <w:lang w:eastAsia="en-GB"/>
        </w:rPr>
        <w:t>o</w:t>
      </w:r>
      <w:r w:rsidR="00C2376F" w:rsidRPr="007C078D">
        <w:rPr>
          <w:rFonts w:ascii="Calibri" w:hAnsi="Calibri" w:cs="Calibri"/>
          <w:color w:val="0B0C0C"/>
          <w:szCs w:val="22"/>
          <w:lang w:eastAsia="en-GB"/>
        </w:rPr>
        <w:t>r</w:t>
      </w:r>
      <w:r w:rsidR="00532208" w:rsidRPr="007C078D">
        <w:rPr>
          <w:rFonts w:ascii="Calibri" w:hAnsi="Calibri" w:cs="Calibri"/>
          <w:color w:val="0B0C0C"/>
          <w:szCs w:val="22"/>
          <w:lang w:eastAsia="en-GB"/>
        </w:rPr>
        <w:t xml:space="preserve"> even</w:t>
      </w:r>
      <w:r w:rsidR="00532208" w:rsidRPr="000F2B99">
        <w:rPr>
          <w:rFonts w:ascii="Calibri" w:hAnsi="Calibri" w:cs="Calibri"/>
          <w:color w:val="0B0C0C"/>
          <w:szCs w:val="22"/>
          <w:lang w:eastAsia="en-GB"/>
        </w:rPr>
        <w:t xml:space="preserve"> </w:t>
      </w:r>
      <w:r w:rsidR="00D35F30">
        <w:rPr>
          <w:rFonts w:ascii="Calibri" w:hAnsi="Calibri" w:cs="Calibri"/>
          <w:color w:val="0B0C0C"/>
          <w:szCs w:val="22"/>
          <w:lang w:eastAsia="en-GB"/>
        </w:rPr>
        <w:t>“</w:t>
      </w:r>
      <w:r w:rsidR="00532208" w:rsidRPr="000F2B99">
        <w:rPr>
          <w:rFonts w:ascii="Calibri" w:hAnsi="Calibri" w:cs="Calibri"/>
          <w:color w:val="0B0C0C"/>
          <w:szCs w:val="22"/>
          <w:lang w:eastAsia="en-GB"/>
        </w:rPr>
        <w:t>vexatious</w:t>
      </w:r>
      <w:r w:rsidR="00D35F30">
        <w:rPr>
          <w:rFonts w:ascii="Calibri" w:hAnsi="Calibri" w:cs="Calibri"/>
          <w:color w:val="0B0C0C"/>
          <w:szCs w:val="22"/>
          <w:lang w:eastAsia="en-GB"/>
        </w:rPr>
        <w:t>”</w:t>
      </w:r>
      <w:r w:rsidR="00532208" w:rsidRPr="000F2B99">
        <w:rPr>
          <w:rFonts w:ascii="Calibri" w:hAnsi="Calibri" w:cs="Calibri"/>
          <w:color w:val="0B0C0C"/>
          <w:szCs w:val="22"/>
          <w:lang w:eastAsia="en-GB"/>
        </w:rPr>
        <w:t xml:space="preserve"> </w:t>
      </w:r>
      <w:r w:rsidRPr="000F2B99">
        <w:rPr>
          <w:rFonts w:ascii="Calibri" w:hAnsi="Calibri" w:cs="Calibri"/>
          <w:color w:val="0B0C0C"/>
          <w:szCs w:val="22"/>
          <w:lang w:eastAsia="en-GB"/>
        </w:rPr>
        <w:t xml:space="preserve">and the school may choose not to respond. </w:t>
      </w:r>
    </w:p>
    <w:p w14:paraId="64159B73" w14:textId="0B9B425E" w:rsidR="00C13DB2" w:rsidRDefault="006D74E7" w:rsidP="00C2376F">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sidRPr="000F2B99">
        <w:rPr>
          <w:rFonts w:ascii="Calibri" w:hAnsi="Calibri" w:cs="Calibri"/>
          <w:color w:val="0B0C0C"/>
          <w:szCs w:val="22"/>
          <w:lang w:eastAsia="en-GB"/>
        </w:rPr>
        <w:t xml:space="preserve">In these circumstances, the </w:t>
      </w:r>
      <w:r w:rsidR="00583EA2">
        <w:rPr>
          <w:rFonts w:ascii="Calibri" w:hAnsi="Calibri" w:cs="Calibri"/>
          <w:color w:val="0B0C0C"/>
          <w:szCs w:val="22"/>
          <w:lang w:eastAsia="en-GB"/>
        </w:rPr>
        <w:t>g</w:t>
      </w:r>
      <w:r w:rsidRPr="000F2B99">
        <w:rPr>
          <w:rFonts w:ascii="Calibri" w:hAnsi="Calibri" w:cs="Calibri"/>
          <w:color w:val="0B0C0C"/>
          <w:szCs w:val="22"/>
          <w:lang w:eastAsia="en-GB"/>
        </w:rPr>
        <w:t xml:space="preserve">uidance set out in </w:t>
      </w:r>
      <w:r w:rsidRPr="000F2B99">
        <w:rPr>
          <w:rFonts w:ascii="Calibri" w:hAnsi="Calibri" w:cs="Calibri"/>
          <w:b/>
          <w:bCs/>
          <w:color w:val="0B0C0C"/>
          <w:szCs w:val="22"/>
          <w:lang w:eastAsia="en-GB"/>
        </w:rPr>
        <w:t xml:space="preserve">Appendix </w:t>
      </w:r>
      <w:r w:rsidR="00C13DB2">
        <w:rPr>
          <w:rFonts w:ascii="Calibri" w:hAnsi="Calibri" w:cs="Calibri"/>
          <w:b/>
          <w:bCs/>
          <w:color w:val="0B0C0C"/>
          <w:szCs w:val="22"/>
          <w:lang w:eastAsia="en-GB"/>
        </w:rPr>
        <w:t>1</w:t>
      </w:r>
      <w:r w:rsidRPr="000F2B99">
        <w:rPr>
          <w:rFonts w:ascii="Calibri" w:hAnsi="Calibri" w:cs="Calibri"/>
          <w:color w:val="0B0C0C"/>
          <w:szCs w:val="22"/>
          <w:lang w:eastAsia="en-GB"/>
        </w:rPr>
        <w:t xml:space="preserve"> should be followed.</w:t>
      </w:r>
    </w:p>
    <w:p w14:paraId="6377C84C" w14:textId="295B1D24" w:rsidR="0036579A" w:rsidRDefault="0036579A">
      <w:pPr>
        <w:widowControl/>
        <w:overflowPunct/>
        <w:autoSpaceDE/>
        <w:autoSpaceDN/>
        <w:adjustRightInd/>
        <w:textAlignment w:val="auto"/>
        <w:rPr>
          <w:rFonts w:ascii="Calibri" w:hAnsi="Calibri" w:cs="Calibri"/>
          <w:color w:val="0B0C0C"/>
          <w:szCs w:val="22"/>
          <w:lang w:eastAsia="en-GB"/>
        </w:rPr>
      </w:pPr>
      <w:r>
        <w:rPr>
          <w:rFonts w:ascii="Calibri" w:hAnsi="Calibri" w:cs="Calibri"/>
          <w:color w:val="0B0C0C"/>
          <w:szCs w:val="22"/>
          <w:lang w:eastAsia="en-GB"/>
        </w:rPr>
        <w:br w:type="page"/>
      </w:r>
    </w:p>
    <w:p w14:paraId="55CA7381" w14:textId="66E1A3BE" w:rsidR="00C13DB2" w:rsidRPr="000F2B99" w:rsidRDefault="00C13DB2" w:rsidP="00C13DB2">
      <w:pPr>
        <w:jc w:val="right"/>
        <w:outlineLvl w:val="0"/>
        <w:rPr>
          <w:rFonts w:ascii="Calibri" w:hAnsi="Calibri" w:cs="Arial"/>
          <w:b/>
          <w:szCs w:val="22"/>
        </w:rPr>
      </w:pPr>
      <w:r w:rsidRPr="000F2B99">
        <w:rPr>
          <w:rFonts w:ascii="Calibri" w:hAnsi="Calibri" w:cs="Arial"/>
          <w:b/>
          <w:szCs w:val="22"/>
        </w:rPr>
        <w:lastRenderedPageBreak/>
        <w:t xml:space="preserve">Appendix </w:t>
      </w:r>
      <w:r>
        <w:rPr>
          <w:rFonts w:ascii="Calibri" w:hAnsi="Calibri" w:cs="Arial"/>
          <w:b/>
          <w:szCs w:val="22"/>
        </w:rPr>
        <w:t>1</w:t>
      </w:r>
    </w:p>
    <w:p w14:paraId="52BDFED8" w14:textId="77777777" w:rsidR="00C13DB2" w:rsidRPr="000F2B99" w:rsidRDefault="00C13DB2" w:rsidP="00C13DB2">
      <w:pPr>
        <w:pStyle w:val="BodyText"/>
        <w:widowControl/>
        <w:overflowPunct/>
        <w:autoSpaceDE/>
        <w:autoSpaceDN/>
        <w:adjustRightInd/>
        <w:jc w:val="center"/>
        <w:textAlignment w:val="auto"/>
        <w:rPr>
          <w:rFonts w:ascii="Calibri" w:hAnsi="Calibri" w:cs="Arial"/>
          <w:b/>
          <w:bCs/>
          <w:szCs w:val="22"/>
        </w:rPr>
      </w:pPr>
    </w:p>
    <w:p w14:paraId="5DE67C49" w14:textId="77777777" w:rsidR="00C13DB2" w:rsidRPr="000F2B99" w:rsidRDefault="00C13DB2" w:rsidP="00C13DB2">
      <w:pPr>
        <w:pStyle w:val="BodyText"/>
        <w:widowControl/>
        <w:overflowPunct/>
        <w:autoSpaceDE/>
        <w:autoSpaceDN/>
        <w:adjustRightInd/>
        <w:jc w:val="center"/>
        <w:textAlignment w:val="auto"/>
        <w:rPr>
          <w:rFonts w:ascii="Calibri" w:hAnsi="Calibri" w:cs="Arial"/>
          <w:b/>
          <w:bCs/>
          <w:szCs w:val="22"/>
        </w:rPr>
      </w:pPr>
      <w:r w:rsidRPr="000F2B99">
        <w:rPr>
          <w:rFonts w:ascii="Calibri" w:hAnsi="Calibri" w:cs="Arial"/>
          <w:b/>
          <w:bCs/>
          <w:szCs w:val="22"/>
        </w:rPr>
        <w:t xml:space="preserve">Guidance on dealing with </w:t>
      </w:r>
      <w:r>
        <w:rPr>
          <w:rFonts w:ascii="Calibri" w:hAnsi="Calibri" w:cs="Arial"/>
          <w:b/>
          <w:bCs/>
          <w:szCs w:val="22"/>
        </w:rPr>
        <w:t>Serial, Persistent</w:t>
      </w:r>
      <w:r w:rsidRPr="000F2B99">
        <w:rPr>
          <w:rFonts w:ascii="Calibri" w:hAnsi="Calibri" w:cs="Arial"/>
          <w:b/>
          <w:bCs/>
          <w:szCs w:val="22"/>
        </w:rPr>
        <w:t>, Unreasonable and Vexatious Complain</w:t>
      </w:r>
      <w:r>
        <w:rPr>
          <w:rFonts w:ascii="Calibri" w:hAnsi="Calibri" w:cs="Arial"/>
          <w:b/>
          <w:bCs/>
          <w:szCs w:val="22"/>
        </w:rPr>
        <w:t>an</w:t>
      </w:r>
      <w:r w:rsidRPr="000F2B99">
        <w:rPr>
          <w:rFonts w:ascii="Calibri" w:hAnsi="Calibri" w:cs="Arial"/>
          <w:b/>
          <w:bCs/>
          <w:szCs w:val="22"/>
        </w:rPr>
        <w:t xml:space="preserve">ts </w:t>
      </w:r>
    </w:p>
    <w:p w14:paraId="6E3AD1DC" w14:textId="77777777" w:rsidR="00C13DB2" w:rsidRPr="000F2B99" w:rsidRDefault="00C13DB2"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p>
    <w:p w14:paraId="6191E0DA" w14:textId="234DA31E" w:rsidR="00C13DB2" w:rsidRPr="000F2B99" w:rsidRDefault="00C13DB2"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r w:rsidRPr="000F2B99">
        <w:rPr>
          <w:rFonts w:ascii="Calibri" w:hAnsi="Calibri" w:cs="Calibri"/>
          <w:b/>
          <w:bCs/>
          <w:color w:val="0B0C0C"/>
          <w:sz w:val="22"/>
          <w:szCs w:val="22"/>
          <w:u w:val="single"/>
        </w:rPr>
        <w:t>Serial or Persistent Complainants</w:t>
      </w:r>
    </w:p>
    <w:p w14:paraId="346BF5D2" w14:textId="33C8395E" w:rsidR="00C13DB2" w:rsidRPr="000F2B99" w:rsidRDefault="00C13DB2" w:rsidP="00C13DB2">
      <w:pPr>
        <w:pStyle w:val="NormalWeb"/>
        <w:shd w:val="clear" w:color="auto" w:fill="FFFFFF"/>
        <w:spacing w:before="300" w:beforeAutospacing="0" w:after="300" w:afterAutospacing="0"/>
        <w:jc w:val="both"/>
        <w:rPr>
          <w:rFonts w:ascii="Calibri" w:hAnsi="Calibri" w:cs="Calibri"/>
          <w:color w:val="0B0C0C"/>
          <w:sz w:val="22"/>
          <w:szCs w:val="22"/>
        </w:rPr>
      </w:pPr>
      <w:r w:rsidRPr="000F2B99">
        <w:rPr>
          <w:rFonts w:ascii="Calibri" w:hAnsi="Calibri" w:cs="Calibri"/>
          <w:color w:val="0B0C0C"/>
          <w:sz w:val="22"/>
          <w:szCs w:val="22"/>
        </w:rPr>
        <w:t xml:space="preserve">Schools should not ordinarily refuse to accept further correspondence or complaints from an individual they have had repeat or excessive contact with. </w:t>
      </w:r>
      <w:r w:rsidR="00B055B9">
        <w:rPr>
          <w:rFonts w:ascii="Calibri" w:hAnsi="Calibri" w:cs="Calibri"/>
          <w:color w:val="0B0C0C"/>
          <w:sz w:val="22"/>
          <w:szCs w:val="22"/>
        </w:rPr>
        <w:t xml:space="preserve"> </w:t>
      </w:r>
      <w:r w:rsidRPr="000F2B99">
        <w:rPr>
          <w:rFonts w:ascii="Calibri" w:hAnsi="Calibri" w:cs="Calibri"/>
          <w:color w:val="0B0C0C"/>
          <w:sz w:val="22"/>
          <w:szCs w:val="22"/>
        </w:rPr>
        <w:t xml:space="preserve">The application of a </w:t>
      </w:r>
      <w:r w:rsidR="00B055B9">
        <w:rPr>
          <w:rFonts w:ascii="Calibri" w:hAnsi="Calibri" w:cs="Calibri"/>
          <w:color w:val="0B0C0C"/>
          <w:sz w:val="22"/>
          <w:szCs w:val="22"/>
        </w:rPr>
        <w:t>“</w:t>
      </w:r>
      <w:r w:rsidRPr="000F2B99">
        <w:rPr>
          <w:rFonts w:ascii="Calibri" w:hAnsi="Calibri" w:cs="Calibri"/>
          <w:color w:val="0B0C0C"/>
          <w:sz w:val="22"/>
          <w:szCs w:val="22"/>
        </w:rPr>
        <w:t>serial or persistent</w:t>
      </w:r>
      <w:r w:rsidR="00B055B9">
        <w:rPr>
          <w:rFonts w:ascii="Calibri" w:hAnsi="Calibri" w:cs="Calibri"/>
          <w:color w:val="0B0C0C"/>
          <w:sz w:val="22"/>
          <w:szCs w:val="22"/>
        </w:rPr>
        <w:t>”</w:t>
      </w:r>
      <w:r w:rsidRPr="000F2B99">
        <w:rPr>
          <w:rFonts w:ascii="Calibri" w:hAnsi="Calibri" w:cs="Calibri"/>
          <w:color w:val="0B0C0C"/>
          <w:sz w:val="22"/>
          <w:szCs w:val="22"/>
        </w:rPr>
        <w:t xml:space="preserve"> marking should be against the </w:t>
      </w:r>
      <w:r w:rsidRPr="000F2B99">
        <w:rPr>
          <w:rFonts w:ascii="Calibri" w:hAnsi="Calibri" w:cs="Calibri"/>
          <w:b/>
          <w:bCs/>
          <w:color w:val="0B0C0C"/>
          <w:sz w:val="22"/>
          <w:szCs w:val="22"/>
        </w:rPr>
        <w:t>subject or complaint</w:t>
      </w:r>
      <w:r w:rsidRPr="000F2B99">
        <w:rPr>
          <w:rFonts w:ascii="Calibri" w:hAnsi="Calibri" w:cs="Calibri"/>
          <w:color w:val="0B0C0C"/>
          <w:sz w:val="22"/>
          <w:szCs w:val="22"/>
        </w:rPr>
        <w:t xml:space="preserve"> itself rather than the complainant so where a complainant contacts the school again on the same issue, that correspondence may be viewed as serial or persistent.</w:t>
      </w:r>
    </w:p>
    <w:p w14:paraId="2CC23EF9" w14:textId="7078EDED" w:rsidR="00C13DB2" w:rsidRPr="000F2B99" w:rsidRDefault="00C13DB2"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r w:rsidRPr="000F2B99">
        <w:rPr>
          <w:rFonts w:ascii="Calibri" w:hAnsi="Calibri" w:cs="Calibri"/>
          <w:b/>
          <w:bCs/>
          <w:color w:val="0B0C0C"/>
          <w:sz w:val="22"/>
          <w:szCs w:val="22"/>
          <w:u w:val="single"/>
        </w:rPr>
        <w:t>Unreasonable Complainants</w:t>
      </w:r>
    </w:p>
    <w:p w14:paraId="32F6AD73" w14:textId="77777777" w:rsidR="00C13DB2" w:rsidRPr="000F2B99" w:rsidRDefault="00C13DB2"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p>
    <w:p w14:paraId="3C68EA32" w14:textId="228C85C2" w:rsidR="00C13DB2" w:rsidRDefault="00C13DB2" w:rsidP="00C13DB2">
      <w:pPr>
        <w:jc w:val="both"/>
        <w:rPr>
          <w:rFonts w:ascii="Calibri" w:hAnsi="Calibri" w:cs="Calibri"/>
        </w:rPr>
      </w:pPr>
      <w:r w:rsidRPr="000F2B99">
        <w:rPr>
          <w:rFonts w:ascii="Calibri" w:hAnsi="Calibri" w:cs="Calibri"/>
        </w:rPr>
        <w:t xml:space="preserve">The school </w:t>
      </w:r>
      <w:r w:rsidRPr="00D35240">
        <w:rPr>
          <w:rFonts w:ascii="Calibri" w:hAnsi="Calibri" w:cs="Calibri"/>
        </w:rPr>
        <w:t xml:space="preserve">defines </w:t>
      </w:r>
      <w:r w:rsidR="000452E7" w:rsidRPr="00D35240">
        <w:rPr>
          <w:rFonts w:ascii="Calibri" w:hAnsi="Calibri" w:cs="Calibri"/>
        </w:rPr>
        <w:t>“</w:t>
      </w:r>
      <w:r w:rsidRPr="00D35240">
        <w:rPr>
          <w:rFonts w:ascii="Calibri" w:hAnsi="Calibri" w:cs="Calibri"/>
        </w:rPr>
        <w:t>unreasonable behaviour</w:t>
      </w:r>
      <w:r w:rsidR="000452E7" w:rsidRPr="00D35240">
        <w:rPr>
          <w:rFonts w:ascii="Calibri" w:hAnsi="Calibri" w:cs="Calibri"/>
        </w:rPr>
        <w:t>”</w:t>
      </w:r>
      <w:r w:rsidRPr="00D35240">
        <w:rPr>
          <w:rFonts w:ascii="Calibri" w:hAnsi="Calibri" w:cs="Calibri"/>
        </w:rPr>
        <w:t xml:space="preserve"> as that which</w:t>
      </w:r>
      <w:r w:rsidRPr="000F2B99">
        <w:rPr>
          <w:rFonts w:ascii="Calibri" w:hAnsi="Calibri" w:cs="Calibri"/>
        </w:rPr>
        <w:t xml:space="preserve"> hinders its consideration of the complaint because of the frequency or nature of the complainant’s contact with the school, such as, if the complainant:</w:t>
      </w:r>
    </w:p>
    <w:p w14:paraId="35AA4779" w14:textId="77777777" w:rsidR="00B055B9" w:rsidRPr="000F2B99" w:rsidRDefault="00B055B9" w:rsidP="00C13DB2">
      <w:pPr>
        <w:jc w:val="both"/>
        <w:rPr>
          <w:rFonts w:ascii="Calibri" w:hAnsi="Calibri" w:cs="Calibri"/>
          <w:lang w:eastAsia="en-GB"/>
        </w:rPr>
      </w:pPr>
    </w:p>
    <w:p w14:paraId="1FED5CB4"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lang w:val="en"/>
        </w:rPr>
      </w:pPr>
      <w:r w:rsidRPr="000F2B99">
        <w:rPr>
          <w:rFonts w:ascii="Calibri" w:hAnsi="Calibri" w:cs="Calibri"/>
          <w:lang w:val="en"/>
        </w:rPr>
        <w:t>refuses to articulate their complaint or specify the grounds of a complaint or the outcomes sought by raising the complaint, despite offers of assistance</w:t>
      </w:r>
    </w:p>
    <w:p w14:paraId="700A2560"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lang w:val="en"/>
        </w:rPr>
        <w:t xml:space="preserve">refuses to co-operate with the </w:t>
      </w:r>
      <w:proofErr w:type="gramStart"/>
      <w:r w:rsidRPr="000F2B99">
        <w:rPr>
          <w:rFonts w:ascii="Calibri" w:hAnsi="Calibri" w:cs="Calibri"/>
          <w:lang w:val="en"/>
        </w:rPr>
        <w:t>complaints</w:t>
      </w:r>
      <w:proofErr w:type="gramEnd"/>
      <w:r w:rsidRPr="000F2B99">
        <w:rPr>
          <w:rFonts w:ascii="Calibri" w:hAnsi="Calibri" w:cs="Calibri"/>
          <w:lang w:val="en"/>
        </w:rPr>
        <w:t xml:space="preserve"> investigation process </w:t>
      </w:r>
    </w:p>
    <w:p w14:paraId="5048D8B9" w14:textId="77777777" w:rsidR="00C13DB2" w:rsidRPr="000F2B99" w:rsidRDefault="00C13DB2" w:rsidP="00C13DB2">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sidRPr="000F2B99">
        <w:rPr>
          <w:rFonts w:ascii="Calibri" w:hAnsi="Calibri" w:cs="Calibri"/>
          <w:lang w:val="en"/>
        </w:rPr>
        <w:t xml:space="preserve">refuses to accept that certain issues are not within the scope of the </w:t>
      </w:r>
      <w:proofErr w:type="gramStart"/>
      <w:r w:rsidRPr="000F2B99">
        <w:rPr>
          <w:rFonts w:ascii="Calibri" w:hAnsi="Calibri" w:cs="Calibri"/>
          <w:lang w:val="en"/>
        </w:rPr>
        <w:t>complaints</w:t>
      </w:r>
      <w:proofErr w:type="gramEnd"/>
      <w:r w:rsidRPr="000F2B99">
        <w:rPr>
          <w:rFonts w:ascii="Calibri" w:hAnsi="Calibri" w:cs="Calibri"/>
          <w:lang w:val="en"/>
        </w:rPr>
        <w:t xml:space="preserve"> procedure</w:t>
      </w:r>
    </w:p>
    <w:p w14:paraId="15AF0CFF" w14:textId="77777777" w:rsidR="00C13DB2" w:rsidRPr="000F2B99" w:rsidRDefault="00C13DB2" w:rsidP="00C13DB2">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sidRPr="000F2B99">
        <w:rPr>
          <w:rFonts w:ascii="Calibri" w:hAnsi="Calibri" w:cs="Calibri"/>
          <w:lang w:val="en"/>
        </w:rPr>
        <w:t xml:space="preserve">insists on the complaint being dealt with in ways which are incompatible with the </w:t>
      </w:r>
      <w:proofErr w:type="gramStart"/>
      <w:r w:rsidRPr="000F2B99">
        <w:rPr>
          <w:rFonts w:ascii="Calibri" w:hAnsi="Calibri" w:cs="Calibri"/>
          <w:lang w:val="en"/>
        </w:rPr>
        <w:t>complaints</w:t>
      </w:r>
      <w:proofErr w:type="gramEnd"/>
      <w:r w:rsidRPr="000F2B99">
        <w:rPr>
          <w:rFonts w:ascii="Calibri" w:hAnsi="Calibri" w:cs="Calibri"/>
          <w:lang w:val="en"/>
        </w:rPr>
        <w:t xml:space="preserve"> procedure or with good practice</w:t>
      </w:r>
    </w:p>
    <w:p w14:paraId="779259AA"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eastAsia="Calibri" w:hAnsi="Calibri" w:cs="Calibri"/>
          <w:color w:val="000000"/>
          <w:lang w:val="en-US"/>
        </w:rPr>
      </w:pPr>
      <w:r w:rsidRPr="000F2B99">
        <w:rPr>
          <w:rFonts w:ascii="Calibri" w:eastAsia="Calibri" w:hAnsi="Calibri" w:cs="Calibri"/>
          <w:color w:val="000000"/>
          <w:lang w:val="en-US"/>
        </w:rPr>
        <w:t xml:space="preserve">introduces trivial or irrelevant information which the complainant expects to be </w:t>
      </w:r>
      <w:proofErr w:type="gramStart"/>
      <w:r w:rsidRPr="000F2B99">
        <w:rPr>
          <w:rFonts w:ascii="Calibri" w:eastAsia="Calibri" w:hAnsi="Calibri" w:cs="Calibri"/>
          <w:color w:val="000000"/>
          <w:lang w:val="en-US"/>
        </w:rPr>
        <w:t>taken into account</w:t>
      </w:r>
      <w:proofErr w:type="gramEnd"/>
      <w:r w:rsidRPr="000F2B99">
        <w:rPr>
          <w:rFonts w:ascii="Calibri" w:eastAsia="Calibri" w:hAnsi="Calibri" w:cs="Calibri"/>
          <w:color w:val="000000"/>
          <w:lang w:val="en-US"/>
        </w:rPr>
        <w:t xml:space="preserve"> and commented on</w:t>
      </w:r>
    </w:p>
    <w:p w14:paraId="4486D674"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eastAsia="Calibri" w:hAnsi="Calibri" w:cs="Calibri"/>
          <w:color w:val="000000"/>
          <w:lang w:val="en-US"/>
        </w:rPr>
      </w:pPr>
      <w:r w:rsidRPr="000F2B99">
        <w:rPr>
          <w:rFonts w:ascii="Calibri" w:eastAsia="Calibri" w:hAnsi="Calibri" w:cs="Calibri"/>
          <w:color w:val="000000"/>
          <w:lang w:val="en-US"/>
        </w:rPr>
        <w:t>raises large numbers of detailed but unimportant questions, and insists they are fully answered, often immediately and to their own timescales</w:t>
      </w:r>
    </w:p>
    <w:p w14:paraId="03DDF82F" w14:textId="77777777" w:rsidR="00C13DB2" w:rsidRPr="000F2B99" w:rsidRDefault="00C13DB2" w:rsidP="00C13DB2">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eastAsia="en-GB"/>
        </w:rPr>
      </w:pPr>
      <w:r w:rsidRPr="000F2B99">
        <w:rPr>
          <w:rFonts w:ascii="Calibri" w:hAnsi="Calibri" w:cs="Calibri"/>
          <w:lang w:val="en"/>
        </w:rPr>
        <w:t>makes unjustified complaints about staff who are trying to deal with the issues, and seeks to have them replaced</w:t>
      </w:r>
    </w:p>
    <w:p w14:paraId="7586E6F5" w14:textId="77777777" w:rsidR="00C13DB2" w:rsidRPr="000F2B99" w:rsidRDefault="00C13DB2" w:rsidP="00C13DB2">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sidRPr="000F2B99">
        <w:rPr>
          <w:rFonts w:ascii="Calibri" w:hAnsi="Calibri" w:cs="Calibri"/>
          <w:lang w:val="en"/>
        </w:rPr>
        <w:t xml:space="preserve">changes the basis of the complaint as the investigation progresses  </w:t>
      </w:r>
    </w:p>
    <w:p w14:paraId="53573492"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repeatedly makes the same complaint (despite previous investigations or responses concluding that the complaint is groundless or has been addressed)</w:t>
      </w:r>
    </w:p>
    <w:p w14:paraId="5388B0B6" w14:textId="21B82860"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 xml:space="preserve">refuses to accept the findings of the investigation into </w:t>
      </w:r>
      <w:r w:rsidR="008C4B5E">
        <w:rPr>
          <w:rFonts w:ascii="Calibri" w:hAnsi="Calibri" w:cs="Calibri"/>
        </w:rPr>
        <w:t>that</w:t>
      </w:r>
      <w:r w:rsidR="008337FC">
        <w:rPr>
          <w:rFonts w:ascii="Calibri" w:hAnsi="Calibri" w:cs="Calibri"/>
        </w:rPr>
        <w:t xml:space="preserve"> </w:t>
      </w:r>
      <w:r w:rsidRPr="000F2B99">
        <w:rPr>
          <w:rFonts w:ascii="Calibri" w:hAnsi="Calibri" w:cs="Calibri"/>
        </w:rPr>
        <w:t>complaint where the school’s complaint procedure has been fully and properly implemented and completed including referral to the Department for Education</w:t>
      </w:r>
      <w:r w:rsidR="00B055B9">
        <w:rPr>
          <w:rFonts w:ascii="Calibri" w:hAnsi="Calibri" w:cs="Calibri"/>
        </w:rPr>
        <w:t xml:space="preserve"> (for schools) or Education &amp; Skills Funding Agency (for academies)</w:t>
      </w:r>
    </w:p>
    <w:p w14:paraId="3DF010A2"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 xml:space="preserve">seeks an unrealistic outcome </w:t>
      </w:r>
    </w:p>
    <w:p w14:paraId="3DBADA83" w14:textId="04E9928F"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 xml:space="preserve">makes excessive demands on school time by frequent, lengthy and complicated contact with staff regarding the </w:t>
      </w:r>
      <w:r w:rsidRPr="00D35240">
        <w:rPr>
          <w:rFonts w:ascii="Calibri" w:hAnsi="Calibri" w:cs="Calibri"/>
        </w:rPr>
        <w:t>complaint</w:t>
      </w:r>
      <w:r w:rsidR="00323080" w:rsidRPr="00D35240">
        <w:rPr>
          <w:rFonts w:ascii="Calibri" w:hAnsi="Calibri" w:cs="Calibri"/>
        </w:rPr>
        <w:t xml:space="preserve"> whether</w:t>
      </w:r>
      <w:r w:rsidRPr="00D35240">
        <w:rPr>
          <w:rFonts w:ascii="Calibri" w:hAnsi="Calibri" w:cs="Calibri"/>
        </w:rPr>
        <w:t xml:space="preserve"> in person</w:t>
      </w:r>
      <w:r w:rsidRPr="000F2B99">
        <w:rPr>
          <w:rFonts w:ascii="Calibri" w:hAnsi="Calibri" w:cs="Calibri"/>
        </w:rPr>
        <w:t>, in writing, by email and by telephone while the complaint is being dealt with</w:t>
      </w:r>
    </w:p>
    <w:p w14:paraId="445DAE41"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uses threats to intimidate</w:t>
      </w:r>
    </w:p>
    <w:p w14:paraId="58F2C536" w14:textId="3FCFC811"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lastRenderedPageBreak/>
        <w:t>uses abusive, offensive</w:t>
      </w:r>
      <w:r w:rsidR="00B055B9">
        <w:rPr>
          <w:rFonts w:ascii="Calibri" w:hAnsi="Calibri" w:cs="Calibri"/>
        </w:rPr>
        <w:t>,</w:t>
      </w:r>
      <w:r w:rsidRPr="000F2B99">
        <w:rPr>
          <w:rFonts w:ascii="Calibri" w:hAnsi="Calibri" w:cs="Calibri"/>
        </w:rPr>
        <w:t xml:space="preserve"> or discriminatory language or violence</w:t>
      </w:r>
    </w:p>
    <w:p w14:paraId="74847B09" w14:textId="77777777" w:rsidR="00C13DB2" w:rsidRPr="000F2B99" w:rsidRDefault="00C13DB2" w:rsidP="00C13DB2">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sidRPr="000F2B99">
        <w:rPr>
          <w:rFonts w:ascii="Calibri" w:hAnsi="Calibri" w:cs="Calibri"/>
        </w:rPr>
        <w:t>knowingly provides falsified information</w:t>
      </w:r>
    </w:p>
    <w:p w14:paraId="197100FB" w14:textId="77777777" w:rsidR="00C13DB2" w:rsidRPr="000F2B99" w:rsidRDefault="00C13DB2" w:rsidP="00B055B9">
      <w:pPr>
        <w:numPr>
          <w:ilvl w:val="0"/>
          <w:numId w:val="25"/>
        </w:numPr>
        <w:tabs>
          <w:tab w:val="left" w:pos="360"/>
          <w:tab w:val="left" w:pos="567"/>
        </w:tabs>
        <w:suppressAutoHyphens/>
        <w:adjustRightInd/>
        <w:ind w:left="568" w:hanging="284"/>
        <w:jc w:val="both"/>
        <w:textAlignment w:val="auto"/>
        <w:rPr>
          <w:rFonts w:ascii="Calibri" w:hAnsi="Calibri" w:cs="Calibri"/>
        </w:rPr>
      </w:pPr>
      <w:r w:rsidRPr="000F2B99">
        <w:rPr>
          <w:rFonts w:ascii="Calibri" w:eastAsia="Calibri" w:hAnsi="Calibri" w:cs="Calibri"/>
          <w:lang w:val="en-US"/>
        </w:rPr>
        <w:t>publishes unacceptable information on social media or other public forums.</w:t>
      </w:r>
    </w:p>
    <w:p w14:paraId="4C807141" w14:textId="77777777" w:rsidR="00B055B9" w:rsidRDefault="00B055B9"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p>
    <w:p w14:paraId="1F3F68A4" w14:textId="213B0699" w:rsidR="00C13DB2" w:rsidRPr="000F2B99" w:rsidRDefault="00C13DB2" w:rsidP="00C13DB2">
      <w:pPr>
        <w:pStyle w:val="NormalWeb"/>
        <w:shd w:val="clear" w:color="auto" w:fill="FFFFFF"/>
        <w:spacing w:before="0" w:beforeAutospacing="0" w:after="0" w:afterAutospacing="0"/>
        <w:jc w:val="both"/>
        <w:rPr>
          <w:rFonts w:ascii="Calibri" w:hAnsi="Calibri" w:cs="Calibri"/>
          <w:b/>
          <w:bCs/>
          <w:color w:val="0B0C0C"/>
          <w:sz w:val="22"/>
          <w:szCs w:val="22"/>
          <w:u w:val="single"/>
        </w:rPr>
      </w:pPr>
      <w:r w:rsidRPr="000F2B99">
        <w:rPr>
          <w:rFonts w:ascii="Calibri" w:hAnsi="Calibri" w:cs="Calibri"/>
          <w:b/>
          <w:bCs/>
          <w:color w:val="0B0C0C"/>
          <w:sz w:val="22"/>
          <w:szCs w:val="22"/>
          <w:u w:val="single"/>
        </w:rPr>
        <w:t>Frivolous or Vexatious Complaints</w:t>
      </w:r>
    </w:p>
    <w:p w14:paraId="5E9E0BAE" w14:textId="77777777" w:rsidR="00C13DB2" w:rsidRPr="000F2B99" w:rsidRDefault="00C13DB2" w:rsidP="00C13DB2">
      <w:pPr>
        <w:pStyle w:val="NormalWeb"/>
        <w:shd w:val="clear" w:color="auto" w:fill="FFFFFF"/>
        <w:spacing w:before="0" w:beforeAutospacing="0" w:after="0" w:afterAutospacing="0"/>
        <w:jc w:val="both"/>
        <w:rPr>
          <w:rFonts w:ascii="Calibri" w:hAnsi="Calibri" w:cs="Calibri"/>
          <w:color w:val="0B0C0C"/>
          <w:sz w:val="22"/>
          <w:szCs w:val="22"/>
        </w:rPr>
      </w:pPr>
    </w:p>
    <w:p w14:paraId="70330393" w14:textId="225C582A" w:rsidR="00C13DB2" w:rsidRDefault="00C13DB2" w:rsidP="00C13DB2">
      <w:pPr>
        <w:pStyle w:val="NormalWeb"/>
        <w:shd w:val="clear" w:color="auto" w:fill="FFFFFF"/>
        <w:spacing w:before="0" w:beforeAutospacing="0" w:after="0" w:afterAutospacing="0"/>
        <w:jc w:val="both"/>
        <w:rPr>
          <w:rFonts w:ascii="Calibri" w:hAnsi="Calibri" w:cs="Calibri"/>
          <w:color w:val="0B0C0C"/>
          <w:sz w:val="22"/>
          <w:szCs w:val="22"/>
        </w:rPr>
      </w:pPr>
      <w:r w:rsidRPr="000F2B99">
        <w:rPr>
          <w:rFonts w:ascii="Calibri" w:hAnsi="Calibri" w:cs="Calibri"/>
          <w:sz w:val="22"/>
          <w:szCs w:val="22"/>
        </w:rPr>
        <w:t xml:space="preserve">The school defines </w:t>
      </w:r>
      <w:r w:rsidRPr="000F2B99">
        <w:rPr>
          <w:rFonts w:ascii="Calibri" w:hAnsi="Calibri" w:cs="Calibri"/>
          <w:color w:val="0B0C0C"/>
          <w:sz w:val="22"/>
          <w:szCs w:val="22"/>
        </w:rPr>
        <w:t xml:space="preserve">a </w:t>
      </w:r>
      <w:r w:rsidR="00B055B9">
        <w:rPr>
          <w:rFonts w:ascii="Calibri" w:hAnsi="Calibri" w:cs="Calibri"/>
          <w:color w:val="0B0C0C"/>
          <w:sz w:val="22"/>
          <w:szCs w:val="22"/>
        </w:rPr>
        <w:t>“</w:t>
      </w:r>
      <w:r w:rsidRPr="000F2B99">
        <w:rPr>
          <w:rFonts w:ascii="Calibri" w:hAnsi="Calibri" w:cs="Calibri"/>
          <w:color w:val="0B0C0C"/>
          <w:sz w:val="22"/>
          <w:szCs w:val="22"/>
        </w:rPr>
        <w:t>frivolous</w:t>
      </w:r>
      <w:r w:rsidR="00B055B9">
        <w:rPr>
          <w:rFonts w:ascii="Calibri" w:hAnsi="Calibri" w:cs="Calibri"/>
          <w:color w:val="0B0C0C"/>
          <w:sz w:val="22"/>
          <w:szCs w:val="22"/>
        </w:rPr>
        <w:t>”</w:t>
      </w:r>
      <w:r w:rsidRPr="000F2B99">
        <w:rPr>
          <w:rFonts w:ascii="Calibri" w:hAnsi="Calibri" w:cs="Calibri"/>
          <w:color w:val="0B0C0C"/>
          <w:sz w:val="22"/>
          <w:szCs w:val="22"/>
        </w:rPr>
        <w:t xml:space="preserve"> or </w:t>
      </w:r>
      <w:r w:rsidR="00B055B9">
        <w:rPr>
          <w:rFonts w:ascii="Calibri" w:hAnsi="Calibri" w:cs="Calibri"/>
          <w:color w:val="0B0C0C"/>
          <w:sz w:val="22"/>
          <w:szCs w:val="22"/>
        </w:rPr>
        <w:t>“</w:t>
      </w:r>
      <w:r w:rsidRPr="000F2B99">
        <w:rPr>
          <w:rFonts w:ascii="Calibri" w:hAnsi="Calibri" w:cs="Calibri"/>
          <w:color w:val="0B0C0C"/>
          <w:sz w:val="22"/>
          <w:szCs w:val="22"/>
        </w:rPr>
        <w:t>vexatious</w:t>
      </w:r>
      <w:r w:rsidR="00B055B9">
        <w:rPr>
          <w:rFonts w:ascii="Calibri" w:hAnsi="Calibri" w:cs="Calibri"/>
          <w:color w:val="0B0C0C"/>
          <w:sz w:val="22"/>
          <w:szCs w:val="22"/>
        </w:rPr>
        <w:t>”</w:t>
      </w:r>
      <w:r w:rsidRPr="000F2B99">
        <w:rPr>
          <w:rFonts w:ascii="Calibri" w:hAnsi="Calibri" w:cs="Calibri"/>
          <w:color w:val="0B0C0C"/>
          <w:sz w:val="22"/>
          <w:szCs w:val="22"/>
        </w:rPr>
        <w:t xml:space="preserve"> complaint as having the following characteristics:</w:t>
      </w:r>
    </w:p>
    <w:p w14:paraId="4BAF0711" w14:textId="77777777" w:rsidR="00B055B9" w:rsidRPr="000F2B99" w:rsidRDefault="00B055B9" w:rsidP="00C13DB2">
      <w:pPr>
        <w:pStyle w:val="NormalWeb"/>
        <w:shd w:val="clear" w:color="auto" w:fill="FFFFFF"/>
        <w:spacing w:before="0" w:beforeAutospacing="0" w:after="0" w:afterAutospacing="0"/>
        <w:jc w:val="both"/>
        <w:rPr>
          <w:rFonts w:ascii="Calibri" w:hAnsi="Calibri" w:cs="Calibri"/>
          <w:color w:val="0B0C0C"/>
          <w:sz w:val="22"/>
          <w:szCs w:val="22"/>
        </w:rPr>
      </w:pPr>
    </w:p>
    <w:p w14:paraId="701D17C9" w14:textId="77777777" w:rsidR="00C13DB2" w:rsidRPr="000F2B99" w:rsidRDefault="00C13DB2" w:rsidP="00B055B9">
      <w:pPr>
        <w:widowControl/>
        <w:numPr>
          <w:ilvl w:val="0"/>
          <w:numId w:val="24"/>
        </w:numPr>
        <w:shd w:val="clear" w:color="auto" w:fill="FFFFFF"/>
        <w:overflowPunct/>
        <w:autoSpaceDE/>
        <w:autoSpaceDN/>
        <w:adjustRightInd/>
        <w:ind w:left="658" w:hanging="357"/>
        <w:jc w:val="both"/>
        <w:textAlignment w:val="auto"/>
        <w:rPr>
          <w:rFonts w:ascii="Calibri" w:hAnsi="Calibri" w:cs="Calibri"/>
          <w:color w:val="0B0C0C"/>
          <w:szCs w:val="22"/>
        </w:rPr>
      </w:pPr>
      <w:r w:rsidRPr="000F2B99">
        <w:rPr>
          <w:rFonts w:ascii="Calibri" w:hAnsi="Calibri" w:cs="Calibri"/>
          <w:color w:val="0B0C0C"/>
          <w:szCs w:val="22"/>
        </w:rPr>
        <w:t>complaints which are obsessive, persistent, harassing, prolific, repetitious</w:t>
      </w:r>
    </w:p>
    <w:p w14:paraId="27265DC0" w14:textId="77777777" w:rsidR="00C13DB2" w:rsidRPr="000F2B99" w:rsidRDefault="00C13DB2" w:rsidP="00B055B9">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sidRPr="000F2B99">
        <w:rPr>
          <w:rFonts w:ascii="Calibri" w:hAnsi="Calibri" w:cs="Calibri"/>
          <w:color w:val="0B0C0C"/>
          <w:szCs w:val="22"/>
        </w:rPr>
        <w:t>insistence upon pursuing unmeritorious complaints and/or unrealistic outcomes beyond all reason</w:t>
      </w:r>
    </w:p>
    <w:p w14:paraId="05E75F9A" w14:textId="77777777" w:rsidR="00C13DB2" w:rsidRPr="000F2B99" w:rsidRDefault="00C13DB2" w:rsidP="00B055B9">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sidRPr="000F2B99">
        <w:rPr>
          <w:rFonts w:ascii="Calibri" w:hAnsi="Calibri" w:cs="Calibri"/>
          <w:color w:val="0B0C0C"/>
          <w:szCs w:val="22"/>
        </w:rPr>
        <w:t>insistence upon pursuing meritorious complaints in an unreasonable manner</w:t>
      </w:r>
    </w:p>
    <w:p w14:paraId="184B4A0D" w14:textId="77777777" w:rsidR="00C13DB2" w:rsidRPr="000F2B99" w:rsidRDefault="00C13DB2" w:rsidP="00B055B9">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sidRPr="000F2B99">
        <w:rPr>
          <w:rFonts w:ascii="Calibri" w:hAnsi="Calibri" w:cs="Calibri"/>
          <w:color w:val="0B0C0C"/>
          <w:szCs w:val="22"/>
        </w:rPr>
        <w:t>complaints which are designed to cause disruption or annoyance</w:t>
      </w:r>
    </w:p>
    <w:p w14:paraId="1B64838E" w14:textId="568C8002" w:rsidR="00C13DB2" w:rsidRPr="000F2B99" w:rsidRDefault="00C13DB2" w:rsidP="00B055B9">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sidRPr="000F2B99">
        <w:rPr>
          <w:rFonts w:ascii="Calibri" w:hAnsi="Calibri" w:cs="Calibri"/>
          <w:color w:val="0B0C0C"/>
          <w:szCs w:val="22"/>
        </w:rPr>
        <w:t>demands for redress that lack any serious purpose or value</w:t>
      </w:r>
      <w:r w:rsidR="00B055B9">
        <w:rPr>
          <w:rFonts w:ascii="Calibri" w:hAnsi="Calibri" w:cs="Calibri"/>
          <w:color w:val="0B0C0C"/>
          <w:szCs w:val="22"/>
        </w:rPr>
        <w:t>.</w:t>
      </w:r>
    </w:p>
    <w:p w14:paraId="7A17A637" w14:textId="6717B82C" w:rsidR="00C13DB2" w:rsidRPr="000F2B99" w:rsidRDefault="00C13DB2" w:rsidP="00C13DB2">
      <w:pPr>
        <w:pStyle w:val="NormalWeb"/>
        <w:shd w:val="clear" w:color="auto" w:fill="FFFFFF"/>
        <w:spacing w:before="300" w:beforeAutospacing="0" w:after="300" w:afterAutospacing="0"/>
        <w:jc w:val="both"/>
        <w:rPr>
          <w:rFonts w:ascii="Calibri" w:hAnsi="Calibri" w:cs="Calibri"/>
          <w:b/>
          <w:bCs/>
          <w:color w:val="0B0C0C"/>
          <w:sz w:val="22"/>
          <w:szCs w:val="22"/>
          <w:u w:val="single"/>
        </w:rPr>
      </w:pPr>
      <w:r w:rsidRPr="000F2B99">
        <w:rPr>
          <w:rFonts w:ascii="Calibri" w:hAnsi="Calibri" w:cs="Calibri"/>
          <w:b/>
          <w:bCs/>
          <w:color w:val="0B0C0C"/>
          <w:sz w:val="22"/>
          <w:szCs w:val="22"/>
          <w:u w:val="single"/>
        </w:rPr>
        <w:t xml:space="preserve">Dealing with </w:t>
      </w:r>
      <w:r>
        <w:rPr>
          <w:rFonts w:ascii="Calibri" w:hAnsi="Calibri" w:cs="Calibri"/>
          <w:b/>
          <w:bCs/>
          <w:color w:val="0B0C0C"/>
          <w:sz w:val="22"/>
          <w:szCs w:val="22"/>
          <w:u w:val="single"/>
        </w:rPr>
        <w:t xml:space="preserve">Serial, </w:t>
      </w:r>
      <w:r w:rsidRPr="000F2B99">
        <w:rPr>
          <w:rFonts w:ascii="Calibri" w:hAnsi="Calibri" w:cs="Calibri"/>
          <w:b/>
          <w:bCs/>
          <w:color w:val="0B0C0C"/>
          <w:sz w:val="22"/>
          <w:szCs w:val="22"/>
          <w:u w:val="single"/>
        </w:rPr>
        <w:t>Persistent, Unreasonable, Frivolous and Vexatious Complaints</w:t>
      </w:r>
    </w:p>
    <w:p w14:paraId="78507EB1" w14:textId="1384E141" w:rsidR="00C13DB2" w:rsidRDefault="00C13DB2" w:rsidP="00B055B9">
      <w:pPr>
        <w:pStyle w:val="NormalWeb"/>
        <w:shd w:val="clear" w:color="auto" w:fill="FFFFFF"/>
        <w:spacing w:before="0" w:beforeAutospacing="0" w:after="0" w:afterAutospacing="0"/>
        <w:jc w:val="both"/>
        <w:rPr>
          <w:rFonts w:ascii="Calibri" w:hAnsi="Calibri" w:cs="Calibri"/>
          <w:color w:val="0B0C0C"/>
          <w:sz w:val="22"/>
          <w:szCs w:val="22"/>
        </w:rPr>
      </w:pPr>
      <w:r w:rsidRPr="000F2B99">
        <w:rPr>
          <w:rFonts w:ascii="Calibri" w:hAnsi="Calibri" w:cs="Calibri"/>
          <w:color w:val="0B0C0C"/>
          <w:sz w:val="22"/>
          <w:szCs w:val="22"/>
        </w:rPr>
        <w:t xml:space="preserve">Where the school receives complaints considered to be </w:t>
      </w:r>
      <w:r>
        <w:rPr>
          <w:rFonts w:ascii="Calibri" w:hAnsi="Calibri" w:cs="Calibri"/>
          <w:color w:val="0B0C0C"/>
          <w:sz w:val="22"/>
          <w:szCs w:val="22"/>
        </w:rPr>
        <w:t xml:space="preserve">serial, </w:t>
      </w:r>
      <w:r w:rsidRPr="000F2B99">
        <w:rPr>
          <w:rFonts w:ascii="Calibri" w:hAnsi="Calibri" w:cs="Calibri"/>
          <w:color w:val="0B0C0C"/>
          <w:sz w:val="22"/>
          <w:szCs w:val="22"/>
        </w:rPr>
        <w:t xml:space="preserve">persistent, unreasonable, frivolous and/or vexatious it can </w:t>
      </w:r>
      <w:proofErr w:type="gramStart"/>
      <w:r w:rsidRPr="000F2B99">
        <w:rPr>
          <w:rFonts w:ascii="Calibri" w:hAnsi="Calibri" w:cs="Calibri"/>
          <w:color w:val="0B0C0C"/>
          <w:sz w:val="22"/>
          <w:szCs w:val="22"/>
        </w:rPr>
        <w:t>make a decision</w:t>
      </w:r>
      <w:proofErr w:type="gramEnd"/>
      <w:r w:rsidRPr="000F2B99">
        <w:rPr>
          <w:rFonts w:ascii="Calibri" w:hAnsi="Calibri" w:cs="Calibri"/>
          <w:color w:val="0B0C0C"/>
          <w:sz w:val="22"/>
          <w:szCs w:val="22"/>
        </w:rPr>
        <w:t xml:space="preserve"> to stop responding to the complainant. </w:t>
      </w:r>
      <w:r w:rsidR="00B055B9">
        <w:rPr>
          <w:rFonts w:ascii="Calibri" w:hAnsi="Calibri" w:cs="Calibri"/>
          <w:color w:val="0B0C0C"/>
          <w:sz w:val="22"/>
          <w:szCs w:val="22"/>
        </w:rPr>
        <w:t xml:space="preserve"> </w:t>
      </w:r>
      <w:r w:rsidRPr="000F2B99">
        <w:rPr>
          <w:rFonts w:ascii="Calibri" w:hAnsi="Calibri" w:cs="Calibri"/>
          <w:color w:val="0B0C0C"/>
          <w:sz w:val="22"/>
          <w:szCs w:val="22"/>
        </w:rPr>
        <w:t>The decision to stop responding should never be taken lightly and the following considerations will apply:</w:t>
      </w:r>
    </w:p>
    <w:p w14:paraId="6BC2307C" w14:textId="77777777" w:rsidR="00B055B9" w:rsidRPr="000F2B99" w:rsidRDefault="00B055B9" w:rsidP="00B055B9">
      <w:pPr>
        <w:pStyle w:val="NormalWeb"/>
        <w:shd w:val="clear" w:color="auto" w:fill="FFFFFF"/>
        <w:spacing w:before="0" w:beforeAutospacing="0" w:after="0" w:afterAutospacing="0"/>
        <w:jc w:val="both"/>
        <w:rPr>
          <w:rFonts w:ascii="Calibri" w:hAnsi="Calibri" w:cs="Calibri"/>
          <w:color w:val="0B0C0C"/>
          <w:sz w:val="22"/>
          <w:szCs w:val="22"/>
        </w:rPr>
      </w:pPr>
    </w:p>
    <w:p w14:paraId="4319501A" w14:textId="77777777" w:rsidR="00C13DB2" w:rsidRPr="000F2B99" w:rsidRDefault="00C13DB2" w:rsidP="00B055B9">
      <w:pPr>
        <w:widowControl/>
        <w:numPr>
          <w:ilvl w:val="0"/>
          <w:numId w:val="27"/>
        </w:numPr>
        <w:shd w:val="clear" w:color="auto" w:fill="FFFFFF"/>
        <w:overflowPunct/>
        <w:autoSpaceDE/>
        <w:autoSpaceDN/>
        <w:adjustRightInd/>
        <w:ind w:left="714" w:hanging="357"/>
        <w:jc w:val="both"/>
        <w:textAlignment w:val="auto"/>
        <w:rPr>
          <w:rFonts w:ascii="Calibri" w:hAnsi="Calibri" w:cs="Calibri"/>
          <w:color w:val="0B0C0C"/>
          <w:szCs w:val="22"/>
        </w:rPr>
      </w:pPr>
      <w:r w:rsidRPr="000F2B99">
        <w:rPr>
          <w:rFonts w:ascii="Calibri" w:hAnsi="Calibri" w:cs="Calibri"/>
          <w:color w:val="0B0C0C"/>
          <w:szCs w:val="22"/>
        </w:rPr>
        <w:t>whether the school has taken every reasonable step to address the complainant’s concerns</w:t>
      </w:r>
    </w:p>
    <w:p w14:paraId="3D22BC67" w14:textId="77777777" w:rsidR="00C13DB2" w:rsidRPr="000F2B99" w:rsidRDefault="00C13DB2" w:rsidP="00B055B9">
      <w:pPr>
        <w:widowControl/>
        <w:numPr>
          <w:ilvl w:val="0"/>
          <w:numId w:val="27"/>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sidRPr="000F2B99">
        <w:rPr>
          <w:rFonts w:ascii="Calibri" w:hAnsi="Calibri" w:cs="Calibri"/>
          <w:color w:val="0B0C0C"/>
          <w:szCs w:val="22"/>
        </w:rPr>
        <w:t>whether the complainant has been given a clear statement of the school’s position and their options</w:t>
      </w:r>
    </w:p>
    <w:p w14:paraId="78A295C7" w14:textId="404AC393" w:rsidR="00C13DB2" w:rsidRPr="000F2B99" w:rsidRDefault="00C13DB2" w:rsidP="00B055B9">
      <w:pPr>
        <w:widowControl/>
        <w:numPr>
          <w:ilvl w:val="0"/>
          <w:numId w:val="27"/>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sidRPr="000F2B99">
        <w:rPr>
          <w:rFonts w:ascii="Calibri" w:hAnsi="Calibri" w:cs="Calibri"/>
          <w:color w:val="0B0C0C"/>
          <w:szCs w:val="22"/>
        </w:rPr>
        <w:t>whether the complainant contacts the school repeatedly, making substantially the same points each time</w:t>
      </w:r>
      <w:r w:rsidR="00B055B9">
        <w:rPr>
          <w:rFonts w:ascii="Calibri" w:hAnsi="Calibri" w:cs="Calibri"/>
          <w:color w:val="0B0C0C"/>
          <w:szCs w:val="22"/>
        </w:rPr>
        <w:t>.</w:t>
      </w:r>
    </w:p>
    <w:p w14:paraId="5514C061" w14:textId="77777777" w:rsidR="00B055B9" w:rsidRDefault="00B055B9" w:rsidP="00B055B9">
      <w:pPr>
        <w:pStyle w:val="NormalWeb"/>
        <w:shd w:val="clear" w:color="auto" w:fill="FFFFFF"/>
        <w:spacing w:before="0" w:beforeAutospacing="0" w:after="0" w:afterAutospacing="0"/>
        <w:jc w:val="both"/>
        <w:rPr>
          <w:rFonts w:ascii="Calibri" w:hAnsi="Calibri" w:cs="Calibri"/>
          <w:color w:val="0B0C0C"/>
          <w:sz w:val="22"/>
          <w:szCs w:val="22"/>
        </w:rPr>
      </w:pPr>
    </w:p>
    <w:p w14:paraId="1058F5BF" w14:textId="18252361" w:rsidR="00C13DB2" w:rsidRDefault="00C13DB2" w:rsidP="00B055B9">
      <w:pPr>
        <w:pStyle w:val="NormalWeb"/>
        <w:shd w:val="clear" w:color="auto" w:fill="FFFFFF"/>
        <w:spacing w:before="0" w:beforeAutospacing="0" w:after="0" w:afterAutospacing="0"/>
        <w:jc w:val="both"/>
        <w:rPr>
          <w:rFonts w:ascii="Calibri" w:hAnsi="Calibri" w:cs="Calibri"/>
          <w:color w:val="0B0C0C"/>
          <w:sz w:val="22"/>
          <w:szCs w:val="22"/>
        </w:rPr>
      </w:pPr>
      <w:r w:rsidRPr="000F2B99">
        <w:rPr>
          <w:rFonts w:ascii="Calibri" w:hAnsi="Calibri" w:cs="Calibri"/>
          <w:color w:val="0B0C0C"/>
          <w:sz w:val="22"/>
          <w:szCs w:val="22"/>
        </w:rPr>
        <w:t>The case to stop responding to the complainant is stronger where:</w:t>
      </w:r>
    </w:p>
    <w:p w14:paraId="63CB076B" w14:textId="77777777" w:rsidR="00B055B9" w:rsidRPr="000F2B99" w:rsidRDefault="00B055B9" w:rsidP="00B055B9">
      <w:pPr>
        <w:pStyle w:val="NormalWeb"/>
        <w:shd w:val="clear" w:color="auto" w:fill="FFFFFF"/>
        <w:spacing w:before="0" w:beforeAutospacing="0" w:after="0" w:afterAutospacing="0"/>
        <w:jc w:val="both"/>
        <w:rPr>
          <w:rFonts w:ascii="Calibri" w:hAnsi="Calibri" w:cs="Calibri"/>
          <w:color w:val="0B0C0C"/>
          <w:sz w:val="22"/>
          <w:szCs w:val="22"/>
        </w:rPr>
      </w:pPr>
    </w:p>
    <w:p w14:paraId="3FD85D01" w14:textId="77777777" w:rsidR="00C13DB2" w:rsidRPr="000F2B99" w:rsidRDefault="00C13DB2" w:rsidP="00B055B9">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sidRPr="000F2B99">
        <w:rPr>
          <w:rFonts w:ascii="Calibri" w:hAnsi="Calibri" w:cs="Calibri"/>
          <w:color w:val="0B0C0C"/>
          <w:szCs w:val="22"/>
        </w:rPr>
        <w:t>the complainant’s letters, emails, or telephone calls are often or always abusive or aggressive</w:t>
      </w:r>
    </w:p>
    <w:p w14:paraId="6A74C72D" w14:textId="77777777" w:rsidR="00C13DB2" w:rsidRPr="000F2B99" w:rsidRDefault="00C13DB2" w:rsidP="00B055B9">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sidRPr="000F2B99">
        <w:rPr>
          <w:rFonts w:ascii="Calibri" w:hAnsi="Calibri" w:cs="Calibri"/>
          <w:color w:val="0B0C0C"/>
          <w:szCs w:val="22"/>
        </w:rPr>
        <w:t>the complainant makes insulting personal comments about or threats towards staff</w:t>
      </w:r>
    </w:p>
    <w:p w14:paraId="1D0A050F" w14:textId="3F6D7A4E" w:rsidR="00C13DB2" w:rsidRPr="000F2B99" w:rsidRDefault="00C13DB2" w:rsidP="00B055B9">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sidRPr="000F2B99">
        <w:rPr>
          <w:rFonts w:ascii="Calibri" w:hAnsi="Calibri" w:cs="Calibri"/>
          <w:color w:val="0B0C0C"/>
          <w:szCs w:val="22"/>
        </w:rPr>
        <w:t>the school has reason to believe that the complainant is contacting the school with the intention of causing disruption or inconvenience</w:t>
      </w:r>
      <w:r w:rsidR="000C0555">
        <w:rPr>
          <w:rFonts w:ascii="Calibri" w:hAnsi="Calibri" w:cs="Calibri"/>
          <w:color w:val="0B0C0C"/>
          <w:szCs w:val="22"/>
        </w:rPr>
        <w:t>.</w:t>
      </w:r>
    </w:p>
    <w:p w14:paraId="2470BFA8" w14:textId="77777777" w:rsidR="00C13DB2" w:rsidRPr="000F2B99" w:rsidRDefault="00C13DB2" w:rsidP="00C13DB2">
      <w:pPr>
        <w:pStyle w:val="NormalWeb"/>
        <w:shd w:val="clear" w:color="auto" w:fill="FFFFFF"/>
        <w:spacing w:before="300" w:beforeAutospacing="0" w:after="300" w:afterAutospacing="0"/>
        <w:jc w:val="both"/>
        <w:rPr>
          <w:rFonts w:ascii="Arial" w:hAnsi="Arial" w:cs="Arial"/>
          <w:color w:val="0B0C0C"/>
          <w:sz w:val="29"/>
          <w:szCs w:val="29"/>
        </w:rPr>
      </w:pPr>
      <w:r w:rsidRPr="000F2B99">
        <w:rPr>
          <w:rFonts w:ascii="Calibri" w:hAnsi="Calibri" w:cs="Calibri"/>
          <w:color w:val="0B0C0C"/>
          <w:sz w:val="22"/>
          <w:szCs w:val="22"/>
        </w:rPr>
        <w:t xml:space="preserve">Once the school has decided that it is appropriate to stop responding, it will need to inform the complainant. </w:t>
      </w:r>
    </w:p>
    <w:p w14:paraId="14755425" w14:textId="77777777" w:rsidR="00C13DB2" w:rsidRPr="000F2B99" w:rsidRDefault="00C13DB2" w:rsidP="00C13DB2">
      <w:pPr>
        <w:pStyle w:val="NormalWeb"/>
        <w:shd w:val="clear" w:color="auto" w:fill="FFFFFF"/>
        <w:spacing w:before="300" w:beforeAutospacing="0" w:after="300" w:afterAutospacing="0"/>
        <w:jc w:val="both"/>
        <w:rPr>
          <w:rFonts w:ascii="Calibri" w:hAnsi="Calibri" w:cs="Calibri"/>
          <w:color w:val="0B0C0C"/>
          <w:sz w:val="22"/>
          <w:szCs w:val="22"/>
        </w:rPr>
      </w:pPr>
      <w:r w:rsidRPr="00826AD1">
        <w:rPr>
          <w:rFonts w:ascii="Calibri" w:hAnsi="Calibri" w:cs="Calibri"/>
          <w:b/>
          <w:bCs/>
          <w:color w:val="0B0C0C"/>
          <w:sz w:val="22"/>
          <w:szCs w:val="22"/>
        </w:rPr>
        <w:t>NB:</w:t>
      </w:r>
      <w:r w:rsidRPr="000F2B99">
        <w:rPr>
          <w:rFonts w:ascii="Calibri" w:hAnsi="Calibri" w:cs="Calibri"/>
          <w:color w:val="0B0C0C"/>
          <w:sz w:val="22"/>
          <w:szCs w:val="22"/>
        </w:rPr>
        <w:t xml:space="preserve"> The school should not stop responding just because the complainant is difficult to deal with or asks complex questions.</w:t>
      </w:r>
    </w:p>
    <w:p w14:paraId="01CB5BAD" w14:textId="77777777" w:rsidR="00AB6F6C" w:rsidRDefault="000F3D9C" w:rsidP="000F3D9C">
      <w:pPr>
        <w:pStyle w:val="DfESOutNumbered"/>
        <w:numPr>
          <w:ilvl w:val="0"/>
          <w:numId w:val="0"/>
        </w:numPr>
        <w:spacing w:after="120"/>
        <w:jc w:val="right"/>
        <w:rPr>
          <w:rFonts w:ascii="Calibri" w:hAnsi="Calibri" w:cs="Arial"/>
          <w:b/>
          <w:szCs w:val="22"/>
        </w:rPr>
      </w:pPr>
      <w:r>
        <w:rPr>
          <w:rFonts w:ascii="Calibri" w:hAnsi="Calibri" w:cs="Arial"/>
          <w:b/>
          <w:bCs/>
          <w:szCs w:val="22"/>
        </w:rPr>
        <w:br w:type="page"/>
      </w:r>
      <w:r w:rsidR="00AB6F6C" w:rsidRPr="006C3B12">
        <w:rPr>
          <w:rFonts w:ascii="Calibri" w:hAnsi="Calibri" w:cs="Arial"/>
          <w:b/>
          <w:szCs w:val="22"/>
        </w:rPr>
        <w:lastRenderedPageBreak/>
        <w:t>A</w:t>
      </w:r>
      <w:r w:rsidR="00F17A50">
        <w:rPr>
          <w:rFonts w:ascii="Calibri" w:hAnsi="Calibri" w:cs="Arial"/>
          <w:b/>
          <w:szCs w:val="22"/>
        </w:rPr>
        <w:t>ppendix</w:t>
      </w:r>
      <w:r w:rsidR="00AB6F6C" w:rsidRPr="006C3B12">
        <w:rPr>
          <w:rFonts w:ascii="Calibri" w:hAnsi="Calibri" w:cs="Arial"/>
          <w:b/>
          <w:szCs w:val="22"/>
        </w:rPr>
        <w:t xml:space="preserve"> </w:t>
      </w:r>
      <w:r w:rsidR="00C13DB2">
        <w:rPr>
          <w:rFonts w:ascii="Calibri" w:hAnsi="Calibri" w:cs="Arial"/>
          <w:b/>
          <w:szCs w:val="22"/>
        </w:rPr>
        <w:t>2</w:t>
      </w:r>
    </w:p>
    <w:p w14:paraId="7188AA3A" w14:textId="77777777" w:rsidR="006C3B12" w:rsidRDefault="009E55E9" w:rsidP="009E55E9">
      <w:pPr>
        <w:jc w:val="center"/>
        <w:rPr>
          <w:rFonts w:ascii="Calibri" w:hAnsi="Calibri" w:cs="Arial"/>
          <w:b/>
          <w:szCs w:val="22"/>
        </w:rPr>
      </w:pPr>
      <w:r>
        <w:rPr>
          <w:rFonts w:ascii="Calibri" w:hAnsi="Calibri" w:cs="Arial"/>
          <w:b/>
          <w:szCs w:val="22"/>
        </w:rPr>
        <w:t>Alternative Complaints Procedures</w:t>
      </w:r>
    </w:p>
    <w:p w14:paraId="22F75D9F" w14:textId="0384936F" w:rsidR="009E55E9" w:rsidRDefault="009E55E9" w:rsidP="009E55E9">
      <w:pPr>
        <w:jc w:val="center"/>
      </w:pPr>
    </w:p>
    <w:tbl>
      <w:tblPr>
        <w:tblW w:w="5000" w:type="pct"/>
        <w:tblCellMar>
          <w:left w:w="10" w:type="dxa"/>
          <w:right w:w="10" w:type="dxa"/>
        </w:tblCellMar>
        <w:tblLook w:val="04A0" w:firstRow="1" w:lastRow="0" w:firstColumn="1" w:lastColumn="0" w:noHBand="0" w:noVBand="1"/>
      </w:tblPr>
      <w:tblGrid>
        <w:gridCol w:w="3181"/>
        <w:gridCol w:w="5121"/>
      </w:tblGrid>
      <w:tr w:rsidR="00B055B9" w:rsidRPr="00972C83" w14:paraId="44E2D654"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FC7272" w14:textId="77777777" w:rsidR="00B055B9" w:rsidRPr="00972C83" w:rsidRDefault="00B055B9" w:rsidP="00C541B7">
            <w:pPr>
              <w:jc w:val="center"/>
              <w:rPr>
                <w:rFonts w:ascii="Calibri" w:hAnsi="Calibri" w:cs="Calibri"/>
                <w:b/>
                <w:szCs w:val="22"/>
              </w:rPr>
            </w:pPr>
            <w:r w:rsidRPr="00972C83">
              <w:rPr>
                <w:rFonts w:ascii="Calibri" w:hAnsi="Calibri" w:cs="Calibri"/>
                <w:b/>
                <w:szCs w:val="22"/>
              </w:rPr>
              <w:t>Exceptions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BF434C" w14:textId="77777777" w:rsidR="00B055B9" w:rsidRDefault="00B055B9" w:rsidP="00C541B7">
            <w:pPr>
              <w:tabs>
                <w:tab w:val="left" w:pos="1260"/>
              </w:tabs>
              <w:rPr>
                <w:rFonts w:ascii="Calibri" w:hAnsi="Calibri" w:cs="Calibri"/>
                <w:b/>
                <w:szCs w:val="22"/>
              </w:rPr>
            </w:pPr>
            <w:r w:rsidRPr="00972C83">
              <w:rPr>
                <w:rFonts w:ascii="Calibri" w:hAnsi="Calibri" w:cs="Calibri"/>
                <w:b/>
                <w:szCs w:val="22"/>
              </w:rPr>
              <w:t>Who to contact</w:t>
            </w:r>
            <w:r>
              <w:rPr>
                <w:rFonts w:ascii="Calibri" w:hAnsi="Calibri" w:cs="Calibri"/>
                <w:b/>
                <w:szCs w:val="22"/>
              </w:rPr>
              <w:t>?</w:t>
            </w:r>
          </w:p>
          <w:p w14:paraId="2385AA2E" w14:textId="77777777" w:rsidR="00B055B9" w:rsidRPr="00972C83" w:rsidRDefault="00B055B9" w:rsidP="00C541B7">
            <w:pPr>
              <w:tabs>
                <w:tab w:val="left" w:pos="1260"/>
              </w:tabs>
              <w:rPr>
                <w:rFonts w:ascii="Calibri" w:hAnsi="Calibri" w:cs="Calibri"/>
                <w:b/>
                <w:szCs w:val="22"/>
              </w:rPr>
            </w:pPr>
          </w:p>
          <w:p w14:paraId="59DE6C05" w14:textId="77777777" w:rsidR="00B055B9" w:rsidRPr="00972C83" w:rsidRDefault="00B055B9" w:rsidP="00C541B7">
            <w:pPr>
              <w:tabs>
                <w:tab w:val="left" w:pos="1260"/>
              </w:tabs>
              <w:jc w:val="center"/>
              <w:rPr>
                <w:rFonts w:ascii="Calibri" w:hAnsi="Calibri" w:cs="Calibri"/>
                <w:b/>
                <w:szCs w:val="22"/>
              </w:rPr>
            </w:pPr>
          </w:p>
        </w:tc>
      </w:tr>
      <w:tr w:rsidR="00B055B9" w:rsidRPr="00972C83" w14:paraId="519A5A96"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453E8A" w14:textId="77777777" w:rsidR="00B055B9" w:rsidRPr="00972C83" w:rsidRDefault="00B055B9" w:rsidP="00B055B9">
            <w:pPr>
              <w:numPr>
                <w:ilvl w:val="0"/>
                <w:numId w:val="20"/>
              </w:numPr>
              <w:tabs>
                <w:tab w:val="left" w:pos="360"/>
              </w:tabs>
              <w:suppressAutoHyphens/>
              <w:adjustRightInd/>
              <w:spacing w:line="288" w:lineRule="auto"/>
              <w:ind w:left="357"/>
              <w:textAlignment w:val="auto"/>
              <w:rPr>
                <w:rFonts w:ascii="Calibri" w:hAnsi="Calibri" w:cs="Calibri"/>
                <w:szCs w:val="22"/>
              </w:rPr>
            </w:pPr>
            <w:r w:rsidRPr="00972C83">
              <w:rPr>
                <w:rFonts w:ascii="Calibri" w:hAnsi="Calibri" w:cs="Calibri"/>
                <w:szCs w:val="22"/>
              </w:rPr>
              <w:t>Admissions to schools</w:t>
            </w:r>
          </w:p>
          <w:p w14:paraId="747D0ECB" w14:textId="77777777" w:rsidR="00B055B9" w:rsidRPr="00972C83" w:rsidRDefault="00B055B9" w:rsidP="00B055B9">
            <w:pPr>
              <w:numPr>
                <w:ilvl w:val="0"/>
                <w:numId w:val="20"/>
              </w:numPr>
              <w:tabs>
                <w:tab w:val="left" w:pos="360"/>
                <w:tab w:val="left" w:pos="1260"/>
              </w:tabs>
              <w:suppressAutoHyphens/>
              <w:adjustRightInd/>
              <w:spacing w:line="288" w:lineRule="auto"/>
              <w:ind w:left="357"/>
              <w:textAlignment w:val="auto"/>
              <w:rPr>
                <w:rFonts w:ascii="Calibri" w:hAnsi="Calibri" w:cs="Calibri"/>
                <w:szCs w:val="22"/>
              </w:rPr>
            </w:pPr>
            <w:r w:rsidRPr="00972C83">
              <w:rPr>
                <w:rFonts w:ascii="Calibri" w:hAnsi="Calibri" w:cs="Calibri"/>
                <w:szCs w:val="22"/>
              </w:rPr>
              <w:t xml:space="preserve">Statutory assessments of Special Educational Needs </w:t>
            </w:r>
          </w:p>
          <w:p w14:paraId="7CAD79B4" w14:textId="77777777" w:rsidR="00B055B9" w:rsidRPr="00972C83" w:rsidRDefault="00B055B9" w:rsidP="00B055B9">
            <w:pPr>
              <w:numPr>
                <w:ilvl w:val="0"/>
                <w:numId w:val="20"/>
              </w:numPr>
              <w:tabs>
                <w:tab w:val="left" w:pos="360"/>
                <w:tab w:val="left" w:pos="1260"/>
              </w:tabs>
              <w:suppressAutoHyphens/>
              <w:adjustRightInd/>
              <w:spacing w:after="120" w:line="288" w:lineRule="auto"/>
              <w:ind w:left="357"/>
              <w:textAlignment w:val="auto"/>
              <w:rPr>
                <w:rFonts w:ascii="Calibri" w:hAnsi="Calibri" w:cs="Calibri"/>
                <w:szCs w:val="22"/>
              </w:rPr>
            </w:pPr>
            <w:r w:rsidRPr="00972C83">
              <w:rPr>
                <w:rFonts w:ascii="Calibri" w:hAnsi="Calibri" w:cs="Calibri"/>
                <w:szCs w:val="22"/>
              </w:rPr>
              <w:t>School re-organisation proposals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2E740" w14:textId="77777777" w:rsidR="00B055B9" w:rsidRPr="00972C83" w:rsidRDefault="00B055B9" w:rsidP="00C541B7">
            <w:pPr>
              <w:tabs>
                <w:tab w:val="left" w:pos="1260"/>
              </w:tabs>
              <w:rPr>
                <w:rFonts w:ascii="Calibri" w:hAnsi="Calibri" w:cs="Calibri"/>
                <w:szCs w:val="22"/>
              </w:rPr>
            </w:pPr>
            <w:r w:rsidRPr="00972C83">
              <w:rPr>
                <w:rFonts w:ascii="Calibri" w:hAnsi="Calibri" w:cs="Calibri"/>
                <w:szCs w:val="22"/>
              </w:rPr>
              <w:t xml:space="preserve">Concerns about admissions, statutory assessments of Special Educational Needs, or school re-organisation proposals should be raised with </w:t>
            </w:r>
            <w:r w:rsidRPr="00972C83">
              <w:rPr>
                <w:rFonts w:ascii="Calibri" w:hAnsi="Calibri" w:cs="Calibri"/>
                <w:color w:val="114575"/>
                <w:szCs w:val="22"/>
                <w:highlight w:val="yellow"/>
              </w:rPr>
              <w:t>&lt;insert local authority details&gt;</w:t>
            </w:r>
            <w:r w:rsidRPr="00972C83">
              <w:rPr>
                <w:rFonts w:ascii="Calibri" w:hAnsi="Calibri" w:cs="Calibri"/>
                <w:color w:val="114575"/>
                <w:szCs w:val="22"/>
              </w:rPr>
              <w:t xml:space="preserve"> </w:t>
            </w:r>
          </w:p>
          <w:p w14:paraId="240E5BA4" w14:textId="77777777" w:rsidR="00B055B9" w:rsidRDefault="00B055B9" w:rsidP="00C541B7">
            <w:pPr>
              <w:tabs>
                <w:tab w:val="left" w:pos="1260"/>
              </w:tabs>
              <w:rPr>
                <w:rFonts w:ascii="Calibri" w:hAnsi="Calibri" w:cs="Calibri"/>
                <w:color w:val="FF0000"/>
                <w:szCs w:val="22"/>
              </w:rPr>
            </w:pPr>
            <w:r w:rsidRPr="000F3D9C">
              <w:rPr>
                <w:rFonts w:ascii="Calibri" w:hAnsi="Calibri" w:cs="Calibri"/>
                <w:color w:val="FF0000"/>
                <w:szCs w:val="22"/>
              </w:rPr>
              <w:t>Please seek permission from the relevant local authority</w:t>
            </w:r>
            <w:r>
              <w:rPr>
                <w:rFonts w:ascii="Calibri" w:hAnsi="Calibri" w:cs="Calibri"/>
                <w:color w:val="FF0000"/>
                <w:szCs w:val="22"/>
              </w:rPr>
              <w:t xml:space="preserve"> before inserting their details in this section of the Complaints Procedure.</w:t>
            </w:r>
            <w:r w:rsidRPr="000F3D9C">
              <w:rPr>
                <w:rFonts w:ascii="Calibri" w:hAnsi="Calibri" w:cs="Calibri"/>
                <w:color w:val="FF0000"/>
                <w:szCs w:val="22"/>
              </w:rPr>
              <w:t xml:space="preserve"> </w:t>
            </w:r>
          </w:p>
          <w:p w14:paraId="55DE70CD" w14:textId="77777777" w:rsidR="00B055B9" w:rsidRPr="000F3D9C" w:rsidRDefault="00B055B9" w:rsidP="00C541B7">
            <w:pPr>
              <w:tabs>
                <w:tab w:val="left" w:pos="1260"/>
              </w:tabs>
              <w:rPr>
                <w:rFonts w:ascii="Calibri" w:hAnsi="Calibri" w:cs="Calibri"/>
                <w:color w:val="FF0000"/>
                <w:szCs w:val="22"/>
              </w:rPr>
            </w:pPr>
          </w:p>
        </w:tc>
      </w:tr>
      <w:tr w:rsidR="00B055B9" w:rsidRPr="00972C83" w14:paraId="7B64CF3B"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21ED6" w14:textId="77777777" w:rsidR="00B055B9" w:rsidRPr="00972C83" w:rsidRDefault="00B055B9" w:rsidP="00B055B9">
            <w:pPr>
              <w:numPr>
                <w:ilvl w:val="0"/>
                <w:numId w:val="20"/>
              </w:numPr>
              <w:tabs>
                <w:tab w:val="left" w:pos="360"/>
              </w:tabs>
              <w:suppressAutoHyphens/>
              <w:adjustRightInd/>
              <w:spacing w:line="288" w:lineRule="auto"/>
              <w:ind w:left="357"/>
              <w:textAlignment w:val="auto"/>
              <w:rPr>
                <w:rFonts w:ascii="Calibri" w:hAnsi="Calibri" w:cs="Calibri"/>
                <w:szCs w:val="22"/>
              </w:rPr>
            </w:pPr>
            <w:r>
              <w:rPr>
                <w:rFonts w:ascii="Calibri" w:hAnsi="Calibri" w:cs="Calibri"/>
                <w:szCs w:val="22"/>
              </w:rPr>
              <w:t>Exclusion of children from school</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5B242" w14:textId="77777777" w:rsidR="00B055B9" w:rsidRDefault="00B055B9" w:rsidP="00C541B7">
            <w:pPr>
              <w:tabs>
                <w:tab w:val="left" w:pos="1260"/>
              </w:tabs>
              <w:rPr>
                <w:rFonts w:ascii="Calibri" w:hAnsi="Calibri" w:cs="Calibri"/>
                <w:szCs w:val="22"/>
              </w:rPr>
            </w:pPr>
            <w:r w:rsidRPr="009C612B">
              <w:rPr>
                <w:rFonts w:ascii="Calibri" w:hAnsi="Calibri" w:cs="Calibri"/>
                <w:b/>
                <w:bCs/>
                <w:szCs w:val="22"/>
              </w:rPr>
              <w:t>This complaints procedure will apply</w:t>
            </w:r>
            <w:r>
              <w:rPr>
                <w:rFonts w:ascii="Calibri" w:hAnsi="Calibri" w:cs="Calibri"/>
                <w:szCs w:val="22"/>
              </w:rPr>
              <w:t xml:space="preserve"> to complaints about the application of the School Behaviour Policy.</w:t>
            </w:r>
          </w:p>
          <w:p w14:paraId="068488DD" w14:textId="77777777" w:rsidR="00B055B9" w:rsidRDefault="00B055B9" w:rsidP="00C541B7">
            <w:pPr>
              <w:tabs>
                <w:tab w:val="left" w:pos="1260"/>
              </w:tabs>
              <w:rPr>
                <w:rFonts w:ascii="Calibri" w:hAnsi="Calibri" w:cs="Calibri"/>
                <w:szCs w:val="22"/>
              </w:rPr>
            </w:pPr>
          </w:p>
          <w:p w14:paraId="25833591" w14:textId="77777777" w:rsidR="00B055B9" w:rsidRDefault="00B055B9" w:rsidP="00C541B7">
            <w:pPr>
              <w:tabs>
                <w:tab w:val="left" w:pos="1260"/>
              </w:tabs>
              <w:rPr>
                <w:rFonts w:ascii="Calibri" w:hAnsi="Calibri" w:cs="Calibri"/>
                <w:szCs w:val="22"/>
              </w:rPr>
            </w:pPr>
            <w:r>
              <w:rPr>
                <w:rFonts w:ascii="Calibri" w:hAnsi="Calibri" w:cs="Calibri"/>
                <w:szCs w:val="22"/>
              </w:rPr>
              <w:t>Further information about raising concerns in respect of exclusions can be found at:</w:t>
            </w:r>
          </w:p>
          <w:p w14:paraId="7397B419" w14:textId="77777777" w:rsidR="00B055B9" w:rsidRPr="003C315E" w:rsidRDefault="00CB64A3" w:rsidP="00C541B7">
            <w:pPr>
              <w:tabs>
                <w:tab w:val="left" w:pos="1260"/>
              </w:tabs>
              <w:rPr>
                <w:rFonts w:ascii="Calibri" w:hAnsi="Calibri" w:cs="Calibri"/>
              </w:rPr>
            </w:pPr>
            <w:hyperlink r:id="rId25" w:history="1">
              <w:r w:rsidR="00B055B9" w:rsidRPr="003C315E">
                <w:rPr>
                  <w:rStyle w:val="Hyperlink"/>
                  <w:rFonts w:ascii="Calibri" w:hAnsi="Calibri" w:cs="Calibri"/>
                </w:rPr>
                <w:t>www.gov.uk/school-discipline-exclusions/exclusions</w:t>
              </w:r>
            </w:hyperlink>
          </w:p>
          <w:p w14:paraId="1DE5290E" w14:textId="77777777" w:rsidR="00B055B9" w:rsidRPr="003C315E" w:rsidRDefault="00B055B9" w:rsidP="00C541B7">
            <w:pPr>
              <w:tabs>
                <w:tab w:val="left" w:pos="1260"/>
              </w:tabs>
              <w:rPr>
                <w:rFonts w:ascii="Calibri" w:hAnsi="Calibri" w:cs="Calibri"/>
                <w:szCs w:val="22"/>
              </w:rPr>
            </w:pPr>
          </w:p>
        </w:tc>
      </w:tr>
      <w:tr w:rsidR="00B055B9" w:rsidRPr="00972C83" w14:paraId="50A7F66A"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EFFC5" w14:textId="77777777" w:rsidR="00B055B9" w:rsidRPr="00972C83" w:rsidRDefault="00B055B9" w:rsidP="00B055B9">
            <w:pPr>
              <w:numPr>
                <w:ilvl w:val="0"/>
                <w:numId w:val="20"/>
              </w:numPr>
              <w:tabs>
                <w:tab w:val="left" w:pos="360"/>
              </w:tabs>
              <w:suppressAutoHyphens/>
              <w:adjustRightInd/>
              <w:spacing w:line="288" w:lineRule="auto"/>
              <w:ind w:left="357"/>
              <w:textAlignment w:val="auto"/>
              <w:rPr>
                <w:rFonts w:ascii="Calibri" w:hAnsi="Calibri" w:cs="Calibri"/>
                <w:szCs w:val="22"/>
              </w:rPr>
            </w:pPr>
            <w:r w:rsidRPr="00972C83">
              <w:rPr>
                <w:rFonts w:ascii="Calibri" w:hAnsi="Calibri" w:cs="Calibri"/>
                <w:szCs w:val="22"/>
              </w:rPr>
              <w:t xml:space="preserve">National Curriculum </w:t>
            </w:r>
            <w:r>
              <w:rPr>
                <w:rFonts w:ascii="Calibri" w:hAnsi="Calibri" w:cs="Calibri"/>
                <w:szCs w:val="22"/>
              </w:rPr>
              <w:t>–</w:t>
            </w:r>
            <w:r w:rsidRPr="00972C83">
              <w:rPr>
                <w:rFonts w:ascii="Calibri" w:hAnsi="Calibri" w:cs="Calibri"/>
                <w:szCs w:val="22"/>
              </w:rPr>
              <w:t xml:space="preserve"> content</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F0374" w14:textId="1344F51A" w:rsidR="00B055B9" w:rsidRDefault="00B055B9" w:rsidP="00C541B7">
            <w:pPr>
              <w:tabs>
                <w:tab w:val="left" w:pos="1260"/>
              </w:tabs>
              <w:rPr>
                <w:rFonts w:ascii="Calibri" w:hAnsi="Calibri" w:cs="Calibri"/>
                <w:szCs w:val="22"/>
              </w:rPr>
            </w:pPr>
            <w:r w:rsidRPr="00972C83">
              <w:rPr>
                <w:rFonts w:ascii="Calibri" w:hAnsi="Calibri" w:cs="Calibri"/>
                <w:szCs w:val="22"/>
              </w:rPr>
              <w:t xml:space="preserve">Please contact the Department for Education at: </w:t>
            </w:r>
            <w:r w:rsidRPr="00972C83">
              <w:rPr>
                <w:rFonts w:ascii="Calibri" w:hAnsi="Calibri" w:cs="Calibri"/>
                <w:szCs w:val="22"/>
              </w:rPr>
              <w:br/>
            </w:r>
            <w:hyperlink r:id="rId26" w:history="1">
              <w:r w:rsidRPr="00347605">
                <w:rPr>
                  <w:rStyle w:val="Hyperlink"/>
                  <w:rFonts w:ascii="Calibri" w:hAnsi="Calibri" w:cs="Calibri"/>
                  <w:szCs w:val="22"/>
                </w:rPr>
                <w:t>www.education.gov.uk/contactus</w:t>
              </w:r>
            </w:hyperlink>
            <w:r w:rsidRPr="00972C83">
              <w:rPr>
                <w:rFonts w:ascii="Calibri" w:hAnsi="Calibri" w:cs="Calibri"/>
                <w:szCs w:val="22"/>
              </w:rPr>
              <w:t xml:space="preserve"> </w:t>
            </w:r>
          </w:p>
          <w:p w14:paraId="78542F50" w14:textId="77777777" w:rsidR="00B055B9" w:rsidRPr="00972C83" w:rsidRDefault="00B055B9" w:rsidP="00C541B7">
            <w:pPr>
              <w:tabs>
                <w:tab w:val="left" w:pos="1260"/>
              </w:tabs>
              <w:rPr>
                <w:rFonts w:ascii="Calibri" w:hAnsi="Calibri" w:cs="Calibri"/>
                <w:szCs w:val="22"/>
              </w:rPr>
            </w:pPr>
          </w:p>
        </w:tc>
      </w:tr>
      <w:tr w:rsidR="00B055B9" w:rsidRPr="00972C83" w14:paraId="28C7F4D3"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51F24" w14:textId="77777777" w:rsidR="00B055B9" w:rsidRPr="00C044EB" w:rsidRDefault="00B055B9" w:rsidP="00B055B9">
            <w:pPr>
              <w:numPr>
                <w:ilvl w:val="0"/>
                <w:numId w:val="20"/>
              </w:numPr>
              <w:tabs>
                <w:tab w:val="left" w:pos="360"/>
              </w:tabs>
              <w:suppressAutoHyphens/>
              <w:adjustRightInd/>
              <w:spacing w:line="288" w:lineRule="auto"/>
              <w:ind w:left="357"/>
              <w:textAlignment w:val="auto"/>
              <w:rPr>
                <w:rFonts w:ascii="Calibri" w:hAnsi="Calibri" w:cs="Calibri"/>
                <w:szCs w:val="22"/>
              </w:rPr>
            </w:pPr>
            <w:r w:rsidRPr="00C044EB">
              <w:rPr>
                <w:rFonts w:ascii="Calibri" w:hAnsi="Calibri" w:cs="Calibri"/>
                <w:szCs w:val="22"/>
              </w:rPr>
              <w:t>Collective Worship</w:t>
            </w:r>
          </w:p>
          <w:p w14:paraId="17A891BB" w14:textId="77777777" w:rsidR="00B055B9" w:rsidRPr="00972C83" w:rsidRDefault="00B055B9" w:rsidP="00B055B9">
            <w:pPr>
              <w:tabs>
                <w:tab w:val="left" w:pos="360"/>
              </w:tabs>
              <w:suppressAutoHyphens/>
              <w:adjustRightInd/>
              <w:spacing w:line="288" w:lineRule="auto"/>
              <w:ind w:left="357"/>
              <w:textAlignment w:val="auto"/>
              <w:rPr>
                <w:rFonts w:ascii="Calibri" w:hAnsi="Calibri" w:cs="Calibri"/>
                <w:szCs w:val="22"/>
              </w:rPr>
            </w:pP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B6AC2" w14:textId="77777777" w:rsidR="00B055B9" w:rsidRPr="00972C83" w:rsidRDefault="00B055B9" w:rsidP="00C541B7">
            <w:pPr>
              <w:tabs>
                <w:tab w:val="left" w:pos="1260"/>
              </w:tabs>
              <w:rPr>
                <w:rFonts w:ascii="Calibri" w:hAnsi="Calibri" w:cs="Calibri"/>
                <w:szCs w:val="22"/>
              </w:rPr>
            </w:pPr>
            <w:r>
              <w:rPr>
                <w:rFonts w:ascii="Calibri" w:hAnsi="Calibri" w:cs="Calibri"/>
                <w:szCs w:val="22"/>
              </w:rPr>
              <w:t xml:space="preserve">Complainants who are dissatisfied with the content of the daily act of collective worship should contact the local authority </w:t>
            </w:r>
            <w:r w:rsidRPr="00972C83">
              <w:rPr>
                <w:rFonts w:ascii="Calibri" w:hAnsi="Calibri" w:cs="Calibri"/>
                <w:color w:val="114575"/>
                <w:szCs w:val="22"/>
                <w:highlight w:val="yellow"/>
              </w:rPr>
              <w:t>&lt;insert local authority details&gt;</w:t>
            </w:r>
            <w:r w:rsidRPr="00972C83">
              <w:rPr>
                <w:rFonts w:ascii="Calibri" w:hAnsi="Calibri" w:cs="Calibri"/>
                <w:color w:val="114575"/>
                <w:szCs w:val="22"/>
              </w:rPr>
              <w:t xml:space="preserve"> </w:t>
            </w:r>
          </w:p>
          <w:p w14:paraId="3A6B5451" w14:textId="77777777" w:rsidR="00B055B9" w:rsidRDefault="00B055B9" w:rsidP="00C541B7">
            <w:pPr>
              <w:tabs>
                <w:tab w:val="left" w:pos="1260"/>
              </w:tabs>
              <w:rPr>
                <w:rFonts w:ascii="Calibri" w:hAnsi="Calibri" w:cs="Calibri"/>
                <w:color w:val="FF0000"/>
                <w:szCs w:val="22"/>
              </w:rPr>
            </w:pPr>
            <w:r w:rsidRPr="000F3D9C">
              <w:rPr>
                <w:rFonts w:ascii="Calibri" w:hAnsi="Calibri" w:cs="Calibri"/>
                <w:color w:val="FF0000"/>
                <w:szCs w:val="22"/>
              </w:rPr>
              <w:t>Please seek permission from the relevant local authority</w:t>
            </w:r>
            <w:r>
              <w:rPr>
                <w:rFonts w:ascii="Calibri" w:hAnsi="Calibri" w:cs="Calibri"/>
                <w:color w:val="FF0000"/>
                <w:szCs w:val="22"/>
              </w:rPr>
              <w:t xml:space="preserve"> before inserting their details in this section of the Complaints Procedure.</w:t>
            </w:r>
            <w:r w:rsidRPr="000F3D9C">
              <w:rPr>
                <w:rFonts w:ascii="Calibri" w:hAnsi="Calibri" w:cs="Calibri"/>
                <w:color w:val="FF0000"/>
                <w:szCs w:val="22"/>
              </w:rPr>
              <w:t xml:space="preserve"> </w:t>
            </w:r>
          </w:p>
          <w:p w14:paraId="428E77F9" w14:textId="77777777" w:rsidR="00B055B9" w:rsidRDefault="00B055B9" w:rsidP="00C541B7">
            <w:pPr>
              <w:tabs>
                <w:tab w:val="left" w:pos="1260"/>
              </w:tabs>
              <w:rPr>
                <w:rFonts w:ascii="Calibri" w:hAnsi="Calibri" w:cs="Calibri"/>
                <w:szCs w:val="22"/>
              </w:rPr>
            </w:pPr>
            <w:r>
              <w:rPr>
                <w:rFonts w:ascii="Calibri" w:hAnsi="Calibri" w:cs="Calibri"/>
                <w:szCs w:val="22"/>
              </w:rPr>
              <w:t>Or the Local Standing Advisory Council on Religious Education or any other relevant Body.</w:t>
            </w:r>
          </w:p>
          <w:p w14:paraId="6E9D6F69" w14:textId="77777777" w:rsidR="00B055B9" w:rsidRPr="00972C83" w:rsidRDefault="00B055B9" w:rsidP="00C541B7">
            <w:pPr>
              <w:tabs>
                <w:tab w:val="left" w:pos="1260"/>
              </w:tabs>
              <w:rPr>
                <w:rFonts w:ascii="Calibri" w:hAnsi="Calibri" w:cs="Calibri"/>
                <w:szCs w:val="22"/>
              </w:rPr>
            </w:pPr>
          </w:p>
        </w:tc>
      </w:tr>
      <w:tr w:rsidR="00B055B9" w:rsidRPr="00972C83" w14:paraId="0BFD8816"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808DD" w14:textId="77777777" w:rsidR="00B055B9" w:rsidRPr="00972C83" w:rsidRDefault="00B055B9" w:rsidP="00B055B9">
            <w:pPr>
              <w:pStyle w:val="ListParagraph"/>
              <w:numPr>
                <w:ilvl w:val="0"/>
                <w:numId w:val="21"/>
              </w:numPr>
              <w:suppressAutoHyphens/>
              <w:adjustRightInd/>
              <w:spacing w:line="288" w:lineRule="auto"/>
              <w:ind w:left="342" w:hanging="342"/>
              <w:textAlignment w:val="auto"/>
              <w:rPr>
                <w:rFonts w:ascii="Calibri" w:hAnsi="Calibri" w:cs="Calibri"/>
                <w:szCs w:val="22"/>
              </w:rPr>
            </w:pPr>
            <w:r w:rsidRPr="00972C83">
              <w:rPr>
                <w:rFonts w:ascii="Calibri" w:hAnsi="Calibri" w:cs="Calibri"/>
                <w:szCs w:val="22"/>
              </w:rPr>
              <w:t>Matters likely to require a Child Protection Investigation</w:t>
            </w:r>
            <w:r>
              <w:rPr>
                <w:rFonts w:ascii="Calibri" w:hAnsi="Calibri" w:cs="Calibri"/>
                <w:szCs w:val="22"/>
              </w:rPr>
              <w:t>/Safeguarding</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8C154" w14:textId="77777777" w:rsidR="00B055B9" w:rsidRPr="00972C83" w:rsidRDefault="00B055B9" w:rsidP="00C541B7">
            <w:pPr>
              <w:tabs>
                <w:tab w:val="left" w:pos="1260"/>
              </w:tabs>
              <w:spacing w:after="120"/>
              <w:rPr>
                <w:rFonts w:ascii="Calibri" w:hAnsi="Calibri" w:cs="Calibri"/>
                <w:szCs w:val="22"/>
              </w:rPr>
            </w:pPr>
            <w:r w:rsidRPr="00972C83">
              <w:rPr>
                <w:rFonts w:ascii="Calibri" w:hAnsi="Calibri" w:cs="Calibri"/>
                <w:szCs w:val="22"/>
              </w:rPr>
              <w:t>Complaints about child protection matters are handled under our child protection and safeguarding polic</w:t>
            </w:r>
            <w:r>
              <w:rPr>
                <w:rFonts w:ascii="Calibri" w:hAnsi="Calibri" w:cs="Calibri"/>
                <w:szCs w:val="22"/>
              </w:rPr>
              <w:t>ies</w:t>
            </w:r>
            <w:r w:rsidRPr="00972C83">
              <w:rPr>
                <w:rFonts w:ascii="Calibri" w:hAnsi="Calibri" w:cs="Calibri"/>
                <w:szCs w:val="22"/>
              </w:rPr>
              <w:t xml:space="preserve"> and in accordance with relevant statutory guidance.</w:t>
            </w:r>
          </w:p>
          <w:p w14:paraId="1F2D9274" w14:textId="060B0345" w:rsidR="00B055B9" w:rsidRDefault="00B055B9" w:rsidP="00C541B7">
            <w:pPr>
              <w:tabs>
                <w:tab w:val="left" w:pos="1260"/>
              </w:tabs>
              <w:rPr>
                <w:rFonts w:ascii="Calibri" w:hAnsi="Calibri" w:cs="Calibri"/>
                <w:color w:val="114575"/>
                <w:szCs w:val="22"/>
              </w:rPr>
            </w:pPr>
            <w:r w:rsidRPr="00972C83">
              <w:rPr>
                <w:rFonts w:ascii="Calibri" w:hAnsi="Calibri" w:cs="Calibri"/>
                <w:szCs w:val="22"/>
              </w:rPr>
              <w:t>If you have serious concerns, you may wish to contact the local authority designated officer (LADO) or the Multi-Agency Safeguarding Hub (MASH)</w:t>
            </w:r>
            <w:r>
              <w:rPr>
                <w:rFonts w:ascii="Calibri" w:hAnsi="Calibri" w:cs="Calibri"/>
                <w:szCs w:val="22"/>
              </w:rPr>
              <w:t xml:space="preserve"> </w:t>
            </w:r>
            <w:r w:rsidRPr="00972C83">
              <w:rPr>
                <w:rFonts w:ascii="Calibri" w:hAnsi="Calibri" w:cs="Calibri"/>
                <w:color w:val="114575"/>
                <w:szCs w:val="22"/>
                <w:highlight w:val="yellow"/>
              </w:rPr>
              <w:t>&lt;insert LADO/MASH details&gt;</w:t>
            </w:r>
          </w:p>
          <w:p w14:paraId="325824F0" w14:textId="77777777" w:rsidR="00B055B9" w:rsidRDefault="00B055B9" w:rsidP="00C541B7">
            <w:pPr>
              <w:tabs>
                <w:tab w:val="left" w:pos="1260"/>
              </w:tabs>
              <w:rPr>
                <w:rFonts w:ascii="Calibri" w:hAnsi="Calibri" w:cs="Calibri"/>
                <w:color w:val="FF0000"/>
                <w:szCs w:val="22"/>
              </w:rPr>
            </w:pPr>
            <w:r w:rsidRPr="000F3D9C">
              <w:rPr>
                <w:rFonts w:ascii="Calibri" w:hAnsi="Calibri" w:cs="Calibri"/>
                <w:color w:val="FF0000"/>
                <w:szCs w:val="22"/>
              </w:rPr>
              <w:t>Please seek permission from the relevant local authority</w:t>
            </w:r>
            <w:r>
              <w:rPr>
                <w:rFonts w:ascii="Calibri" w:hAnsi="Calibri" w:cs="Calibri"/>
                <w:color w:val="FF0000"/>
                <w:szCs w:val="22"/>
              </w:rPr>
              <w:t xml:space="preserve"> before inserting their details in this section of the Complaints Procedure.</w:t>
            </w:r>
          </w:p>
          <w:p w14:paraId="7A8DD8E3" w14:textId="77777777" w:rsidR="00B055B9" w:rsidRPr="00972C83" w:rsidRDefault="00B055B9" w:rsidP="00C541B7">
            <w:pPr>
              <w:tabs>
                <w:tab w:val="left" w:pos="1260"/>
              </w:tabs>
              <w:rPr>
                <w:rFonts w:ascii="Calibri" w:hAnsi="Calibri" w:cs="Calibri"/>
                <w:color w:val="114575"/>
                <w:szCs w:val="22"/>
              </w:rPr>
            </w:pPr>
          </w:p>
          <w:p w14:paraId="2EC6642B" w14:textId="77777777" w:rsidR="00B055B9" w:rsidRPr="00972C83" w:rsidRDefault="00B055B9" w:rsidP="00C541B7">
            <w:pPr>
              <w:tabs>
                <w:tab w:val="left" w:pos="1260"/>
              </w:tabs>
              <w:rPr>
                <w:rFonts w:ascii="Calibri" w:hAnsi="Calibri" w:cs="Calibri"/>
                <w:szCs w:val="22"/>
              </w:rPr>
            </w:pPr>
          </w:p>
        </w:tc>
      </w:tr>
      <w:tr w:rsidR="00B055B9" w:rsidRPr="00972C83" w14:paraId="482B4A94" w14:textId="77777777" w:rsidTr="00B055B9">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A6BE4" w14:textId="77777777" w:rsidR="00B055B9" w:rsidRPr="00972C83" w:rsidRDefault="00B055B9" w:rsidP="00B055B9">
            <w:pPr>
              <w:numPr>
                <w:ilvl w:val="0"/>
                <w:numId w:val="22"/>
              </w:numPr>
              <w:suppressAutoHyphens/>
              <w:adjustRightInd/>
              <w:ind w:left="349" w:hanging="349"/>
              <w:textAlignment w:val="auto"/>
              <w:rPr>
                <w:rFonts w:ascii="Calibri" w:hAnsi="Calibri" w:cs="Calibri"/>
                <w:szCs w:val="22"/>
              </w:rPr>
            </w:pPr>
            <w:r w:rsidRPr="00972C83">
              <w:rPr>
                <w:rFonts w:ascii="Calibri" w:hAnsi="Calibri" w:cs="Calibri"/>
                <w:szCs w:val="22"/>
              </w:rPr>
              <w:t>Whistleblowing</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E9D0A2" w14:textId="216E80AA" w:rsidR="00B055B9" w:rsidRDefault="00B055B9" w:rsidP="00C541B7">
            <w:pPr>
              <w:spacing w:after="120"/>
              <w:rPr>
                <w:rFonts w:ascii="Calibri" w:hAnsi="Calibri" w:cs="Calibri"/>
                <w:szCs w:val="22"/>
              </w:rPr>
            </w:pPr>
            <w:r w:rsidRPr="00972C83">
              <w:rPr>
                <w:rFonts w:ascii="Calibri" w:hAnsi="Calibri" w:cs="Calibri"/>
                <w:szCs w:val="22"/>
              </w:rPr>
              <w:t>W</w:t>
            </w:r>
            <w:r>
              <w:rPr>
                <w:rFonts w:ascii="Calibri" w:hAnsi="Calibri" w:cs="Calibri"/>
                <w:szCs w:val="22"/>
              </w:rPr>
              <w:t>histl</w:t>
            </w:r>
            <w:r w:rsidRPr="00972C83">
              <w:rPr>
                <w:rFonts w:ascii="Calibri" w:hAnsi="Calibri" w:cs="Calibri"/>
                <w:szCs w:val="22"/>
              </w:rPr>
              <w:t>e</w:t>
            </w:r>
            <w:r>
              <w:rPr>
                <w:rFonts w:ascii="Calibri" w:hAnsi="Calibri" w:cs="Calibri"/>
                <w:szCs w:val="22"/>
              </w:rPr>
              <w:t xml:space="preserve">blowing complaints are handled under our </w:t>
            </w:r>
            <w:hyperlink r:id="rId27" w:history="1">
              <w:r w:rsidRPr="00B055B9">
                <w:rPr>
                  <w:rStyle w:val="Hyperlink"/>
                  <w:rFonts w:ascii="Calibri" w:hAnsi="Calibri" w:cs="Calibri"/>
                  <w:szCs w:val="22"/>
                </w:rPr>
                <w:t>Whistleblowing Policy (Confidential Reporting)</w:t>
              </w:r>
            </w:hyperlink>
            <w:r>
              <w:rPr>
                <w:rFonts w:ascii="Calibri" w:hAnsi="Calibri" w:cs="Calibri"/>
                <w:szCs w:val="22"/>
              </w:rPr>
              <w:t xml:space="preserve"> which applies to </w:t>
            </w:r>
            <w:r w:rsidRPr="00972C83">
              <w:rPr>
                <w:rFonts w:ascii="Calibri" w:hAnsi="Calibri" w:cs="Calibri"/>
                <w:szCs w:val="22"/>
              </w:rPr>
              <w:t>all our staff.</w:t>
            </w:r>
            <w:r w:rsidR="00B13AFE">
              <w:rPr>
                <w:rFonts w:ascii="Calibri" w:hAnsi="Calibri" w:cs="Calibri"/>
                <w:szCs w:val="22"/>
              </w:rPr>
              <w:t xml:space="preserve">  </w:t>
            </w:r>
            <w:r>
              <w:rPr>
                <w:rFonts w:ascii="Calibri" w:hAnsi="Calibri" w:cs="Calibri"/>
                <w:szCs w:val="22"/>
              </w:rPr>
              <w:t xml:space="preserve">If you are not a staff member </w:t>
            </w:r>
            <w:r>
              <w:rPr>
                <w:rFonts w:ascii="Calibri" w:hAnsi="Calibri" w:cs="Calibri"/>
                <w:szCs w:val="22"/>
              </w:rPr>
              <w:lastRenderedPageBreak/>
              <w:t xml:space="preserve">and wish to raise or report a concern, </w:t>
            </w:r>
            <w:r w:rsidRPr="00B21CFB">
              <w:rPr>
                <w:rFonts w:ascii="Calibri" w:hAnsi="Calibri" w:cs="Calibri"/>
                <w:b/>
                <w:bCs/>
                <w:szCs w:val="22"/>
              </w:rPr>
              <w:t>this complaints procedure will apply</w:t>
            </w:r>
            <w:r>
              <w:rPr>
                <w:rFonts w:ascii="Calibri" w:hAnsi="Calibri" w:cs="Calibri"/>
                <w:szCs w:val="22"/>
              </w:rPr>
              <w:t>.</w:t>
            </w:r>
            <w:r w:rsidR="00B13AFE">
              <w:rPr>
                <w:rFonts w:ascii="Calibri" w:hAnsi="Calibri" w:cs="Calibri"/>
                <w:szCs w:val="22"/>
              </w:rPr>
              <w:t xml:space="preserve">  </w:t>
            </w:r>
            <w:r>
              <w:rPr>
                <w:rFonts w:ascii="Calibri" w:hAnsi="Calibri" w:cs="Calibri"/>
                <w:szCs w:val="22"/>
              </w:rPr>
              <w:t>You may also be able to complain to the relevant local authority or the Department for Education depending on the substance of your complaint.</w:t>
            </w:r>
          </w:p>
          <w:p w14:paraId="27F5C9A5" w14:textId="77777777" w:rsidR="00B055B9" w:rsidRDefault="00CB64A3" w:rsidP="00C541B7">
            <w:pPr>
              <w:tabs>
                <w:tab w:val="left" w:pos="1260"/>
              </w:tabs>
              <w:rPr>
                <w:rFonts w:ascii="Calibri" w:hAnsi="Calibri" w:cs="Calibri"/>
                <w:szCs w:val="22"/>
              </w:rPr>
            </w:pPr>
            <w:hyperlink r:id="rId28" w:history="1">
              <w:r w:rsidR="00B055B9" w:rsidRPr="00347605">
                <w:rPr>
                  <w:rStyle w:val="Hyperlink"/>
                  <w:rFonts w:ascii="Calibri" w:hAnsi="Calibri" w:cs="Calibri"/>
                  <w:szCs w:val="22"/>
                </w:rPr>
                <w:t>www.education.gov.uk/contactus</w:t>
              </w:r>
            </w:hyperlink>
            <w:r w:rsidR="00B055B9" w:rsidRPr="00972C83">
              <w:rPr>
                <w:rFonts w:ascii="Calibri" w:hAnsi="Calibri" w:cs="Calibri"/>
                <w:szCs w:val="22"/>
              </w:rPr>
              <w:t xml:space="preserve"> </w:t>
            </w:r>
          </w:p>
          <w:p w14:paraId="1B457CE9" w14:textId="77777777" w:rsidR="00B055B9" w:rsidRDefault="00B055B9" w:rsidP="00C541B7">
            <w:pPr>
              <w:tabs>
                <w:tab w:val="left" w:pos="1260"/>
              </w:tabs>
              <w:rPr>
                <w:rFonts w:ascii="Calibri" w:hAnsi="Calibri" w:cs="Calibri"/>
                <w:szCs w:val="22"/>
              </w:rPr>
            </w:pPr>
          </w:p>
          <w:p w14:paraId="53D5B270" w14:textId="77777777" w:rsidR="00B055B9" w:rsidRPr="00972C83" w:rsidRDefault="00B055B9" w:rsidP="00C541B7">
            <w:pPr>
              <w:spacing w:after="120"/>
              <w:rPr>
                <w:rFonts w:ascii="Calibri" w:hAnsi="Calibri" w:cs="Calibri"/>
                <w:szCs w:val="22"/>
              </w:rPr>
            </w:pPr>
          </w:p>
        </w:tc>
      </w:tr>
      <w:tr w:rsidR="00B055B9" w:rsidRPr="00972C83" w14:paraId="6A09E628" w14:textId="77777777" w:rsidTr="00B055B9">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D8EC14" w14:textId="77777777" w:rsidR="00B055B9" w:rsidRPr="00972C83" w:rsidRDefault="00B055B9" w:rsidP="00B055B9">
            <w:pPr>
              <w:numPr>
                <w:ilvl w:val="0"/>
                <w:numId w:val="20"/>
              </w:numPr>
              <w:tabs>
                <w:tab w:val="left" w:pos="-1080"/>
                <w:tab w:val="left" w:pos="-720"/>
                <w:tab w:val="left" w:pos="180"/>
              </w:tabs>
              <w:suppressAutoHyphens/>
              <w:adjustRightInd/>
              <w:textAlignment w:val="auto"/>
              <w:rPr>
                <w:rFonts w:ascii="Calibri" w:hAnsi="Calibri" w:cs="Calibri"/>
                <w:szCs w:val="22"/>
              </w:rPr>
            </w:pPr>
            <w:r>
              <w:rPr>
                <w:rFonts w:ascii="Calibri" w:hAnsi="Calibri" w:cs="Calibri"/>
                <w:szCs w:val="22"/>
              </w:rPr>
              <w:lastRenderedPageBreak/>
              <w:t xml:space="preserve">  </w:t>
            </w:r>
            <w:r w:rsidRPr="00972C83">
              <w:rPr>
                <w:rFonts w:ascii="Calibri" w:hAnsi="Calibri" w:cs="Calibri"/>
                <w:szCs w:val="22"/>
              </w:rPr>
              <w:t>Staff grievances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E58CB6" w14:textId="77777777" w:rsidR="00B055B9" w:rsidRPr="00442B8D" w:rsidRDefault="00B055B9" w:rsidP="00C541B7">
            <w:pPr>
              <w:spacing w:after="120"/>
              <w:rPr>
                <w:rFonts w:ascii="Calibri" w:hAnsi="Calibri" w:cs="Calibri"/>
                <w:szCs w:val="22"/>
              </w:rPr>
            </w:pPr>
            <w:r w:rsidRPr="00442B8D">
              <w:rPr>
                <w:rFonts w:ascii="Calibri" w:hAnsi="Calibri" w:cs="Calibri"/>
                <w:szCs w:val="22"/>
              </w:rPr>
              <w:t>Complaints from staff (including former staff) concerning the employment relationship will be dealt with under the school’s internal grievance procedures.</w:t>
            </w:r>
          </w:p>
          <w:p w14:paraId="24540CF8" w14:textId="780CBB25" w:rsidR="00B055B9" w:rsidRDefault="00B055B9" w:rsidP="00C541B7">
            <w:pPr>
              <w:spacing w:after="120"/>
              <w:rPr>
                <w:rFonts w:ascii="Calibri" w:hAnsi="Calibri" w:cs="Calibri"/>
                <w:szCs w:val="22"/>
              </w:rPr>
            </w:pPr>
            <w:r w:rsidRPr="00442B8D">
              <w:rPr>
                <w:rFonts w:ascii="Calibri" w:hAnsi="Calibri" w:cs="Calibri"/>
                <w:szCs w:val="22"/>
              </w:rPr>
              <w:t xml:space="preserve">If staff members have children at the school where they are employed and wish to make a complaint in their capacity as a parent concerning their child, </w:t>
            </w:r>
            <w:r w:rsidRPr="00442B8D">
              <w:rPr>
                <w:rFonts w:ascii="Calibri" w:hAnsi="Calibri" w:cs="Calibri"/>
                <w:b/>
                <w:bCs/>
                <w:szCs w:val="22"/>
              </w:rPr>
              <w:t>this complaints procedure will apply</w:t>
            </w:r>
            <w:r w:rsidRPr="00442B8D">
              <w:rPr>
                <w:rFonts w:ascii="Calibri" w:hAnsi="Calibri" w:cs="Calibri"/>
                <w:b/>
                <w:bCs/>
                <w:i/>
                <w:iCs/>
                <w:szCs w:val="22"/>
              </w:rPr>
              <w:t>.</w:t>
            </w:r>
            <w:r w:rsidRPr="00442B8D">
              <w:rPr>
                <w:rFonts w:ascii="Calibri" w:hAnsi="Calibri" w:cs="Calibri"/>
                <w:b/>
                <w:bCs/>
                <w:szCs w:val="22"/>
              </w:rPr>
              <w:t xml:space="preserve"> </w:t>
            </w:r>
            <w:r w:rsidR="00B13AFE">
              <w:rPr>
                <w:rFonts w:ascii="Calibri" w:hAnsi="Calibri" w:cs="Calibri"/>
                <w:b/>
                <w:bCs/>
                <w:szCs w:val="22"/>
              </w:rPr>
              <w:t xml:space="preserve"> </w:t>
            </w:r>
            <w:r w:rsidRPr="00442B8D">
              <w:rPr>
                <w:rFonts w:ascii="Calibri" w:hAnsi="Calibri" w:cs="Calibri"/>
                <w:szCs w:val="22"/>
              </w:rPr>
              <w:t xml:space="preserve">Where this is the case, the complaint under this procedure cannot be used to cover staffing or employment relationship issues with the member of staff against whom a complaint is made. </w:t>
            </w:r>
            <w:r w:rsidR="00B13AFE">
              <w:rPr>
                <w:rFonts w:ascii="Calibri" w:hAnsi="Calibri" w:cs="Calibri"/>
                <w:szCs w:val="22"/>
              </w:rPr>
              <w:t xml:space="preserve"> </w:t>
            </w:r>
            <w:r w:rsidRPr="00442B8D">
              <w:rPr>
                <w:rFonts w:ascii="Calibri" w:hAnsi="Calibri" w:cs="Calibri"/>
                <w:szCs w:val="22"/>
              </w:rPr>
              <w:t>Here, the internal grievance procedures will continue to apply.</w:t>
            </w:r>
          </w:p>
          <w:p w14:paraId="47823A78" w14:textId="77777777" w:rsidR="00B055B9" w:rsidRPr="00442B8D" w:rsidRDefault="00B055B9" w:rsidP="00C541B7">
            <w:pPr>
              <w:spacing w:after="120"/>
              <w:rPr>
                <w:rFonts w:ascii="Calibri" w:hAnsi="Calibri" w:cs="Calibri"/>
                <w:szCs w:val="22"/>
              </w:rPr>
            </w:pPr>
          </w:p>
        </w:tc>
      </w:tr>
      <w:tr w:rsidR="00B055B9" w:rsidRPr="00972C83" w14:paraId="7C272939" w14:textId="77777777" w:rsidTr="00B055B9">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F8133" w14:textId="77777777" w:rsidR="00B055B9" w:rsidRPr="000F2B99" w:rsidRDefault="00B055B9" w:rsidP="00B055B9">
            <w:pPr>
              <w:numPr>
                <w:ilvl w:val="0"/>
                <w:numId w:val="20"/>
              </w:numPr>
              <w:tabs>
                <w:tab w:val="left" w:pos="-720"/>
                <w:tab w:val="left" w:pos="180"/>
              </w:tabs>
              <w:suppressAutoHyphens/>
              <w:adjustRightInd/>
              <w:textAlignment w:val="auto"/>
              <w:rPr>
                <w:rFonts w:ascii="Calibri" w:hAnsi="Calibri" w:cs="Calibri"/>
                <w:szCs w:val="22"/>
              </w:rPr>
            </w:pPr>
            <w:r w:rsidRPr="000F2B99">
              <w:rPr>
                <w:rFonts w:ascii="Calibri" w:hAnsi="Calibri" w:cs="Calibri"/>
                <w:szCs w:val="22"/>
              </w:rPr>
              <w:t xml:space="preserve">  Staff conduct</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9C2DE2" w14:textId="77777777" w:rsidR="00B055B9" w:rsidRPr="000F2B99" w:rsidRDefault="00B055B9" w:rsidP="00C541B7">
            <w:pPr>
              <w:spacing w:after="120"/>
              <w:rPr>
                <w:rFonts w:ascii="Calibri" w:hAnsi="Calibri" w:cs="Calibri"/>
                <w:szCs w:val="22"/>
              </w:rPr>
            </w:pPr>
            <w:r w:rsidRPr="000F2B99">
              <w:rPr>
                <w:rFonts w:ascii="Calibri" w:hAnsi="Calibri" w:cs="Calibri"/>
                <w:szCs w:val="22"/>
              </w:rPr>
              <w:t>Complaints about staff will be dealt with under the school’s internal disciplinary procedures, if appropriate.</w:t>
            </w:r>
          </w:p>
          <w:p w14:paraId="61992552" w14:textId="1D4FC6BD" w:rsidR="00B055B9" w:rsidRDefault="00B055B9" w:rsidP="00C541B7">
            <w:pPr>
              <w:spacing w:after="120"/>
              <w:rPr>
                <w:rFonts w:ascii="Calibri" w:hAnsi="Calibri" w:cs="Calibri"/>
                <w:szCs w:val="22"/>
              </w:rPr>
            </w:pPr>
            <w:r w:rsidRPr="000F2B99">
              <w:rPr>
                <w:rFonts w:ascii="Calibri" w:hAnsi="Calibri" w:cs="Calibri"/>
                <w:szCs w:val="22"/>
              </w:rPr>
              <w:t xml:space="preserve">Complainants will not be informed of any disciplinary action taken against a staff member as a result of a complaint. </w:t>
            </w:r>
            <w:r w:rsidR="00B13AFE">
              <w:rPr>
                <w:rFonts w:ascii="Calibri" w:hAnsi="Calibri" w:cs="Calibri"/>
                <w:szCs w:val="22"/>
              </w:rPr>
              <w:t xml:space="preserve"> </w:t>
            </w:r>
            <w:r w:rsidRPr="000F2B99">
              <w:rPr>
                <w:rFonts w:ascii="Calibri" w:hAnsi="Calibri" w:cs="Calibri"/>
                <w:szCs w:val="22"/>
              </w:rPr>
              <w:t>However, the complainant will be notified that the matter is being addressed.</w:t>
            </w:r>
          </w:p>
          <w:p w14:paraId="4B399C1F" w14:textId="77777777" w:rsidR="00B055B9" w:rsidRPr="000F2B99" w:rsidRDefault="00B055B9" w:rsidP="00C541B7">
            <w:pPr>
              <w:spacing w:after="120"/>
              <w:rPr>
                <w:rFonts w:ascii="Calibri" w:hAnsi="Calibri" w:cs="Calibri"/>
                <w:szCs w:val="22"/>
              </w:rPr>
            </w:pPr>
          </w:p>
        </w:tc>
      </w:tr>
      <w:tr w:rsidR="00B055B9" w:rsidRPr="00972C83" w14:paraId="67775697" w14:textId="77777777" w:rsidTr="00B055B9">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5795B" w14:textId="77777777" w:rsidR="00B055B9" w:rsidRPr="000F2B99" w:rsidRDefault="00B055B9" w:rsidP="00B055B9">
            <w:pPr>
              <w:numPr>
                <w:ilvl w:val="0"/>
                <w:numId w:val="20"/>
              </w:numPr>
              <w:tabs>
                <w:tab w:val="left" w:pos="-720"/>
                <w:tab w:val="left" w:pos="180"/>
              </w:tabs>
              <w:suppressAutoHyphens/>
              <w:adjustRightInd/>
              <w:textAlignment w:val="auto"/>
              <w:rPr>
                <w:rFonts w:ascii="Calibri" w:hAnsi="Calibri" w:cs="Calibri"/>
                <w:szCs w:val="22"/>
              </w:rPr>
            </w:pPr>
            <w:r w:rsidRPr="000F2B99">
              <w:rPr>
                <w:rFonts w:ascii="Calibri" w:hAnsi="Calibri" w:cs="Calibri"/>
                <w:szCs w:val="22"/>
              </w:rPr>
              <w:t xml:space="preserve">   Data Protection </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D3F19" w14:textId="77777777" w:rsidR="00B055B9" w:rsidRPr="000F2B99" w:rsidRDefault="00B055B9" w:rsidP="00C541B7">
            <w:pPr>
              <w:spacing w:after="120"/>
              <w:rPr>
                <w:rFonts w:ascii="Calibri" w:hAnsi="Calibri" w:cs="Calibri"/>
                <w:szCs w:val="22"/>
              </w:rPr>
            </w:pPr>
            <w:r w:rsidRPr="000F2B99">
              <w:rPr>
                <w:rFonts w:ascii="Calibri" w:hAnsi="Calibri" w:cs="Calibri"/>
                <w:szCs w:val="22"/>
              </w:rPr>
              <w:t>Complaints to be made direct to the School’s Data Protection Officer or the ICO.</w:t>
            </w:r>
          </w:p>
          <w:p w14:paraId="489A6DE9" w14:textId="77777777" w:rsidR="00B055B9" w:rsidRPr="000F2B99" w:rsidRDefault="00CB64A3" w:rsidP="00C541B7">
            <w:pPr>
              <w:spacing w:after="120"/>
              <w:rPr>
                <w:rFonts w:ascii="Calibri" w:hAnsi="Calibri" w:cs="Calibri"/>
                <w:szCs w:val="22"/>
              </w:rPr>
            </w:pPr>
            <w:hyperlink r:id="rId29" w:history="1">
              <w:r w:rsidR="00B055B9" w:rsidRPr="000F2B99">
                <w:rPr>
                  <w:rStyle w:val="Hyperlink"/>
                  <w:rFonts w:ascii="Calibri" w:hAnsi="Calibri" w:cs="Calibri"/>
                </w:rPr>
                <w:t>https://ico.org.uk/global/contact-us/</w:t>
              </w:r>
            </w:hyperlink>
          </w:p>
        </w:tc>
      </w:tr>
      <w:tr w:rsidR="00B055B9" w:rsidRPr="00972C83" w14:paraId="4A521C5E" w14:textId="77777777" w:rsidTr="00B055B9">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1BB9D" w14:textId="77777777" w:rsidR="00B055B9" w:rsidRPr="00972C83" w:rsidRDefault="00B055B9" w:rsidP="00B055B9">
            <w:pPr>
              <w:numPr>
                <w:ilvl w:val="0"/>
                <w:numId w:val="20"/>
              </w:numPr>
              <w:tabs>
                <w:tab w:val="left" w:pos="0"/>
                <w:tab w:val="left" w:pos="360"/>
                <w:tab w:val="left" w:pos="1260"/>
              </w:tabs>
              <w:suppressAutoHyphens/>
              <w:adjustRightInd/>
              <w:spacing w:line="288" w:lineRule="auto"/>
              <w:ind w:left="357" w:hanging="357"/>
              <w:textAlignment w:val="auto"/>
              <w:rPr>
                <w:rFonts w:ascii="Calibri" w:hAnsi="Calibri" w:cs="Calibri"/>
                <w:szCs w:val="22"/>
              </w:rPr>
            </w:pPr>
            <w:r w:rsidRPr="00972C83">
              <w:rPr>
                <w:rFonts w:ascii="Calibri" w:hAnsi="Calibri" w:cs="Calibri"/>
                <w:szCs w:val="22"/>
              </w:rPr>
              <w:t xml:space="preserve">Complaints about services provided by other providers who may use school premises or facilities </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C7714B" w14:textId="0940FDA8" w:rsidR="00B055B9" w:rsidRPr="00972C83" w:rsidRDefault="00B055B9" w:rsidP="00C541B7">
            <w:pPr>
              <w:tabs>
                <w:tab w:val="left" w:pos="1260"/>
              </w:tabs>
              <w:rPr>
                <w:rFonts w:ascii="Calibri" w:hAnsi="Calibri" w:cs="Calibri"/>
                <w:szCs w:val="22"/>
              </w:rPr>
            </w:pPr>
            <w:r w:rsidRPr="00972C83">
              <w:rPr>
                <w:rFonts w:ascii="Calibri" w:hAnsi="Calibri" w:cs="Calibri"/>
                <w:szCs w:val="22"/>
              </w:rPr>
              <w:t xml:space="preserve">Providers should have their own complaints procedure to deal with complaints about service. </w:t>
            </w:r>
            <w:r w:rsidR="00B13AFE">
              <w:rPr>
                <w:rFonts w:ascii="Calibri" w:hAnsi="Calibri" w:cs="Calibri"/>
                <w:szCs w:val="22"/>
              </w:rPr>
              <w:t xml:space="preserve"> </w:t>
            </w:r>
            <w:r w:rsidRPr="00972C83">
              <w:rPr>
                <w:rFonts w:ascii="Calibri" w:hAnsi="Calibri" w:cs="Calibri"/>
                <w:szCs w:val="22"/>
              </w:rPr>
              <w:t>Please contact them direct.</w:t>
            </w:r>
          </w:p>
        </w:tc>
      </w:tr>
    </w:tbl>
    <w:p w14:paraId="1018CE1D" w14:textId="22A7D846" w:rsidR="00B055B9" w:rsidRDefault="00B055B9" w:rsidP="009E55E9">
      <w:pPr>
        <w:jc w:val="center"/>
      </w:pPr>
    </w:p>
    <w:p w14:paraId="1C20AF94" w14:textId="77777777" w:rsidR="00B055B9" w:rsidRPr="006C3B12" w:rsidRDefault="00B055B9" w:rsidP="009E55E9">
      <w:pPr>
        <w:jc w:val="center"/>
      </w:pPr>
    </w:p>
    <w:p w14:paraId="486C9946" w14:textId="77777777" w:rsidR="00B13AFE" w:rsidRDefault="00B13AFE">
      <w:pPr>
        <w:widowControl/>
        <w:overflowPunct/>
        <w:autoSpaceDE/>
        <w:autoSpaceDN/>
        <w:adjustRightInd/>
        <w:textAlignment w:val="auto"/>
        <w:rPr>
          <w:rFonts w:ascii="Calibri" w:hAnsi="Calibri" w:cs="Arial"/>
          <w:b/>
          <w:szCs w:val="22"/>
        </w:rPr>
      </w:pPr>
      <w:r>
        <w:rPr>
          <w:rFonts w:ascii="Calibri" w:hAnsi="Calibri" w:cs="Arial"/>
          <w:b/>
          <w:szCs w:val="22"/>
        </w:rPr>
        <w:br w:type="page"/>
      </w:r>
    </w:p>
    <w:p w14:paraId="1FFB5033" w14:textId="2951F68F" w:rsidR="00CC608F" w:rsidRPr="00FC6FC1" w:rsidRDefault="00CC608F" w:rsidP="009C612B">
      <w:pPr>
        <w:jc w:val="right"/>
        <w:outlineLvl w:val="0"/>
        <w:rPr>
          <w:rFonts w:ascii="Calibri" w:hAnsi="Calibri" w:cs="Arial"/>
          <w:b/>
          <w:szCs w:val="22"/>
        </w:rPr>
      </w:pPr>
      <w:r w:rsidRPr="00FC6FC1">
        <w:rPr>
          <w:rFonts w:ascii="Calibri" w:hAnsi="Calibri" w:cs="Arial"/>
          <w:b/>
          <w:szCs w:val="22"/>
        </w:rPr>
        <w:t>A</w:t>
      </w:r>
      <w:r w:rsidR="00F17A50">
        <w:rPr>
          <w:rFonts w:ascii="Calibri" w:hAnsi="Calibri" w:cs="Arial"/>
          <w:b/>
          <w:szCs w:val="22"/>
        </w:rPr>
        <w:t>ppendix</w:t>
      </w:r>
      <w:r w:rsidRPr="00FC6FC1">
        <w:rPr>
          <w:rFonts w:ascii="Calibri" w:hAnsi="Calibri" w:cs="Arial"/>
          <w:b/>
          <w:szCs w:val="22"/>
        </w:rPr>
        <w:t xml:space="preserve"> </w:t>
      </w:r>
      <w:r w:rsidR="00C13DB2">
        <w:rPr>
          <w:rFonts w:ascii="Calibri" w:hAnsi="Calibri" w:cs="Arial"/>
          <w:b/>
          <w:szCs w:val="22"/>
        </w:rPr>
        <w:t>3</w:t>
      </w:r>
    </w:p>
    <w:p w14:paraId="0740672F" w14:textId="77777777" w:rsidR="00C32F56" w:rsidRPr="00FC6FC1" w:rsidRDefault="00C32F56" w:rsidP="00C32F56">
      <w:pPr>
        <w:jc w:val="center"/>
        <w:rPr>
          <w:rFonts w:ascii="Calibri" w:hAnsi="Calibri" w:cs="Arial"/>
          <w:b/>
          <w:szCs w:val="22"/>
        </w:rPr>
      </w:pPr>
      <w:r w:rsidRPr="00FC6FC1">
        <w:rPr>
          <w:rFonts w:ascii="Calibri" w:hAnsi="Calibri" w:cs="Arial"/>
          <w:b/>
          <w:szCs w:val="22"/>
        </w:rPr>
        <w:t>Summary of Section 29 of the Education Act 2002</w:t>
      </w:r>
    </w:p>
    <w:p w14:paraId="4CC32175" w14:textId="77777777" w:rsidR="00C32F56" w:rsidRPr="00FC6FC1" w:rsidRDefault="00C32F56">
      <w:pPr>
        <w:rPr>
          <w:rFonts w:ascii="Calibri" w:hAnsi="Calibri" w:cs="Arial"/>
          <w:szCs w:val="22"/>
        </w:rPr>
      </w:pPr>
    </w:p>
    <w:tbl>
      <w:tblPr>
        <w:tblW w:w="0" w:type="auto"/>
        <w:tblBorders>
          <w:top w:val="double" w:sz="4" w:space="0" w:color="auto"/>
          <w:left w:val="double" w:sz="4" w:space="0" w:color="auto"/>
          <w:bottom w:val="double" w:sz="4" w:space="0" w:color="auto"/>
          <w:right w:val="double" w:sz="4" w:space="0" w:color="auto"/>
        </w:tblBorders>
        <w:shd w:val="clear" w:color="auto" w:fill="E0E0E0"/>
        <w:tblLook w:val="01E0" w:firstRow="1" w:lastRow="1" w:firstColumn="1" w:lastColumn="1" w:noHBand="0" w:noVBand="0"/>
      </w:tblPr>
      <w:tblGrid>
        <w:gridCol w:w="8282"/>
      </w:tblGrid>
      <w:tr w:rsidR="00CC608F" w:rsidRPr="00FC6FC1" w14:paraId="1728C777" w14:textId="77777777" w:rsidTr="00B13AFE">
        <w:tc>
          <w:tcPr>
            <w:tcW w:w="8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E765DC" w14:textId="77777777" w:rsidR="00CC608F" w:rsidRPr="00EA3CD1" w:rsidRDefault="00CC608F">
            <w:pPr>
              <w:rPr>
                <w:rFonts w:ascii="Calibri" w:hAnsi="Calibri" w:cs="Arial"/>
                <w:sz w:val="20"/>
              </w:rPr>
            </w:pPr>
          </w:p>
          <w:p w14:paraId="6C3B9963" w14:textId="77777777" w:rsidR="00CC608F" w:rsidRPr="00EA3CD1" w:rsidRDefault="00CC608F">
            <w:pPr>
              <w:rPr>
                <w:rFonts w:ascii="Calibri" w:hAnsi="Calibri" w:cs="Arial"/>
                <w:sz w:val="20"/>
              </w:rPr>
            </w:pPr>
            <w:r w:rsidRPr="00EA3CD1">
              <w:rPr>
                <w:rFonts w:ascii="Calibri" w:hAnsi="Calibri" w:cs="Arial"/>
                <w:sz w:val="20"/>
              </w:rPr>
              <w:t>Section 29 of the Education Act 2002 requires that:</w:t>
            </w:r>
          </w:p>
          <w:p w14:paraId="45785D88" w14:textId="77777777" w:rsidR="00CC608F" w:rsidRPr="00EA3CD1" w:rsidRDefault="00CC608F">
            <w:pPr>
              <w:ind w:firstLine="720"/>
              <w:rPr>
                <w:rFonts w:ascii="Calibri" w:hAnsi="Calibri" w:cs="Arial"/>
                <w:sz w:val="20"/>
              </w:rPr>
            </w:pPr>
          </w:p>
          <w:p w14:paraId="35A8F9E8" w14:textId="77777777" w:rsidR="00CC608F" w:rsidRPr="00EA3CD1" w:rsidRDefault="00CC608F">
            <w:pPr>
              <w:ind w:left="748"/>
              <w:rPr>
                <w:rFonts w:ascii="Calibri" w:hAnsi="Calibri" w:cs="Arial"/>
                <w:sz w:val="20"/>
              </w:rPr>
            </w:pPr>
            <w:r w:rsidRPr="00EA3CD1">
              <w:rPr>
                <w:rFonts w:ascii="Calibri" w:hAnsi="Calibri" w:cs="Arial"/>
                <w:sz w:val="20"/>
              </w:rPr>
              <w:t>(1)</w:t>
            </w:r>
            <w:r w:rsidRPr="00EA3CD1">
              <w:rPr>
                <w:rFonts w:ascii="Calibri" w:hAnsi="Calibri" w:cs="Arial"/>
                <w:sz w:val="20"/>
              </w:rPr>
              <w:tab/>
              <w:t>The governing body of a maintained school (including a maintained nursery school) shall</w:t>
            </w:r>
            <w:r w:rsidRPr="00EA3CD1">
              <w:rPr>
                <w:rFonts w:ascii="Calibri" w:hAnsi="Calibri" w:cs="Arial"/>
                <w:b/>
                <w:sz w:val="20"/>
              </w:rPr>
              <w:t xml:space="preserve"> </w:t>
            </w:r>
            <w:r w:rsidRPr="00EA3CD1">
              <w:rPr>
                <w:rFonts w:ascii="Calibri" w:hAnsi="Calibri" w:cs="Arial"/>
                <w:sz w:val="20"/>
              </w:rPr>
              <w:t>–</w:t>
            </w:r>
          </w:p>
          <w:p w14:paraId="2E880868" w14:textId="77777777" w:rsidR="00CC608F" w:rsidRPr="00EA3CD1" w:rsidRDefault="00CC608F">
            <w:pPr>
              <w:rPr>
                <w:rFonts w:ascii="Calibri" w:hAnsi="Calibri" w:cs="Arial"/>
                <w:sz w:val="20"/>
              </w:rPr>
            </w:pPr>
          </w:p>
          <w:p w14:paraId="33B7506E" w14:textId="77777777" w:rsidR="00CC608F" w:rsidRPr="00EA3CD1" w:rsidRDefault="00CC608F" w:rsidP="00CD29D2">
            <w:pPr>
              <w:pStyle w:val="BodyText"/>
              <w:widowControl/>
              <w:numPr>
                <w:ilvl w:val="2"/>
                <w:numId w:val="3"/>
              </w:numPr>
              <w:overflowPunct/>
              <w:autoSpaceDE/>
              <w:autoSpaceDN/>
              <w:adjustRightInd/>
              <w:textAlignment w:val="auto"/>
              <w:rPr>
                <w:rFonts w:ascii="Calibri" w:hAnsi="Calibri" w:cs="Arial"/>
                <w:sz w:val="20"/>
              </w:rPr>
            </w:pPr>
            <w:r w:rsidRPr="00EA3CD1">
              <w:rPr>
                <w:rFonts w:ascii="Calibri" w:hAnsi="Calibri" w:cs="Arial"/>
                <w:sz w:val="20"/>
              </w:rPr>
              <w:t>establish procedures for dealing with all complaints relating to the school or to the provision of facilities or services under section 27, other than complaints falling to be dealt with in accordance with any procedures required to be established in relation to the school by virtue of a statutory provision other than this section, and</w:t>
            </w:r>
            <w:r w:rsidRPr="00EA3CD1">
              <w:rPr>
                <w:rFonts w:ascii="Calibri" w:hAnsi="Calibri" w:cs="Arial"/>
                <w:sz w:val="20"/>
              </w:rPr>
              <w:br/>
            </w:r>
          </w:p>
          <w:p w14:paraId="1A954CDA" w14:textId="77777777" w:rsidR="00CC608F" w:rsidRPr="00EA3CD1" w:rsidRDefault="00CC608F" w:rsidP="00CD29D2">
            <w:pPr>
              <w:pStyle w:val="BodyText"/>
              <w:widowControl/>
              <w:numPr>
                <w:ilvl w:val="2"/>
                <w:numId w:val="3"/>
              </w:numPr>
              <w:overflowPunct/>
              <w:autoSpaceDE/>
              <w:autoSpaceDN/>
              <w:adjustRightInd/>
              <w:textAlignment w:val="auto"/>
              <w:rPr>
                <w:rFonts w:ascii="Calibri" w:hAnsi="Calibri" w:cs="Arial"/>
                <w:sz w:val="20"/>
              </w:rPr>
            </w:pPr>
            <w:r w:rsidRPr="00EA3CD1">
              <w:rPr>
                <w:rFonts w:ascii="Calibri" w:hAnsi="Calibri" w:cs="Arial"/>
                <w:sz w:val="20"/>
              </w:rPr>
              <w:t xml:space="preserve">publicise the procedures so established. </w:t>
            </w:r>
            <w:r w:rsidRPr="00EA3CD1">
              <w:rPr>
                <w:rFonts w:ascii="Calibri" w:hAnsi="Calibri" w:cs="Arial"/>
                <w:sz w:val="20"/>
              </w:rPr>
              <w:br/>
            </w:r>
          </w:p>
          <w:p w14:paraId="6CB20635" w14:textId="77777777" w:rsidR="00CC608F" w:rsidRPr="00EA3CD1" w:rsidRDefault="00CC608F">
            <w:pPr>
              <w:pStyle w:val="BodyText"/>
              <w:ind w:left="720"/>
              <w:rPr>
                <w:rFonts w:ascii="Calibri" w:hAnsi="Calibri" w:cs="Arial"/>
                <w:sz w:val="20"/>
              </w:rPr>
            </w:pPr>
            <w:r w:rsidRPr="00EA3CD1">
              <w:rPr>
                <w:rFonts w:ascii="Calibri" w:hAnsi="Calibri" w:cs="Arial"/>
                <w:sz w:val="20"/>
              </w:rPr>
              <w:t>(2)</w:t>
            </w:r>
            <w:r w:rsidRPr="00EA3CD1">
              <w:rPr>
                <w:rFonts w:ascii="Calibri" w:hAnsi="Calibri" w:cs="Arial"/>
                <w:sz w:val="20"/>
              </w:rPr>
              <w:tab/>
              <w:t>In establishing or publicising procedures under subsection (1), the governing body shall have regard to any guidance given from time to time (in relation to England) by the Secretary of State.</w:t>
            </w:r>
          </w:p>
          <w:p w14:paraId="04A5163E" w14:textId="77777777" w:rsidR="00CC608F" w:rsidRPr="00EA3CD1" w:rsidRDefault="00CC608F">
            <w:pPr>
              <w:pStyle w:val="BodyText"/>
              <w:ind w:left="720"/>
              <w:rPr>
                <w:rFonts w:ascii="Calibri" w:hAnsi="Calibri" w:cs="Arial"/>
                <w:sz w:val="20"/>
              </w:rPr>
            </w:pPr>
          </w:p>
          <w:p w14:paraId="4C530D15" w14:textId="77777777" w:rsidR="00CC608F" w:rsidRPr="00EA3CD1" w:rsidRDefault="00CC608F">
            <w:pPr>
              <w:rPr>
                <w:rFonts w:ascii="Calibri" w:hAnsi="Calibri" w:cs="Arial"/>
                <w:sz w:val="20"/>
              </w:rPr>
            </w:pPr>
            <w:r w:rsidRPr="00EA3CD1">
              <w:rPr>
                <w:rFonts w:ascii="Calibri" w:hAnsi="Calibri" w:cs="Arial"/>
                <w:sz w:val="20"/>
              </w:rPr>
              <w:t xml:space="preserve">Section 39 </w:t>
            </w:r>
            <w:r w:rsidR="00434469" w:rsidRPr="00EA3CD1">
              <w:rPr>
                <w:rFonts w:ascii="Calibri" w:hAnsi="Calibri" w:cs="Arial"/>
                <w:sz w:val="20"/>
              </w:rPr>
              <w:t xml:space="preserve">(1) </w:t>
            </w:r>
            <w:r w:rsidRPr="00EA3CD1">
              <w:rPr>
                <w:rFonts w:ascii="Calibri" w:hAnsi="Calibri" w:cs="Arial"/>
                <w:sz w:val="20"/>
              </w:rPr>
              <w:t>of the Education Act 2002 provides the following:</w:t>
            </w:r>
          </w:p>
          <w:p w14:paraId="2929C030" w14:textId="77777777" w:rsidR="00CC608F" w:rsidRPr="00EA3CD1" w:rsidRDefault="00CC608F">
            <w:pPr>
              <w:rPr>
                <w:rFonts w:ascii="Calibri" w:hAnsi="Calibri" w:cs="Arial"/>
                <w:sz w:val="20"/>
              </w:rPr>
            </w:pPr>
          </w:p>
          <w:p w14:paraId="41BEB7F2" w14:textId="77777777" w:rsidR="00CC608F" w:rsidRPr="00EA3CD1" w:rsidRDefault="00CC608F">
            <w:pPr>
              <w:ind w:left="1440"/>
              <w:rPr>
                <w:rFonts w:ascii="Calibri" w:hAnsi="Calibri" w:cs="Arial"/>
                <w:sz w:val="20"/>
              </w:rPr>
            </w:pPr>
            <w:r w:rsidRPr="00EA3CD1">
              <w:rPr>
                <w:rFonts w:ascii="Calibri" w:hAnsi="Calibri" w:cs="Arial"/>
                <w:sz w:val="20"/>
              </w:rPr>
              <w:t xml:space="preserve">“maintained school” means a community, foundation or voluntary school, a community or foundation special school or a maintained nursery </w:t>
            </w:r>
            <w:proofErr w:type="gramStart"/>
            <w:r w:rsidRPr="00EA3CD1">
              <w:rPr>
                <w:rFonts w:ascii="Calibri" w:hAnsi="Calibri" w:cs="Arial"/>
                <w:sz w:val="20"/>
              </w:rPr>
              <w:t>school;</w:t>
            </w:r>
            <w:r w:rsidR="00434469" w:rsidRPr="00EA3CD1">
              <w:rPr>
                <w:rFonts w:ascii="Calibri" w:hAnsi="Calibri" w:cs="Arial"/>
                <w:sz w:val="20"/>
              </w:rPr>
              <w:t>..</w:t>
            </w:r>
            <w:proofErr w:type="gramEnd"/>
            <w:r w:rsidR="00434469" w:rsidRPr="00EA3CD1">
              <w:rPr>
                <w:rFonts w:ascii="Calibri" w:hAnsi="Calibri" w:cs="Arial"/>
                <w:sz w:val="20"/>
              </w:rPr>
              <w:t>”</w:t>
            </w:r>
          </w:p>
          <w:p w14:paraId="4CA395D5" w14:textId="77777777" w:rsidR="00CC608F" w:rsidRPr="00EA3CD1" w:rsidRDefault="00CC608F">
            <w:pPr>
              <w:ind w:left="1440"/>
              <w:rPr>
                <w:rFonts w:ascii="Calibri" w:hAnsi="Calibri" w:cs="Arial"/>
                <w:sz w:val="20"/>
              </w:rPr>
            </w:pPr>
          </w:p>
          <w:p w14:paraId="3AB7DAD4" w14:textId="77777777" w:rsidR="00CC608F" w:rsidRPr="00EA3CD1" w:rsidRDefault="00CC608F">
            <w:pPr>
              <w:ind w:left="1440"/>
              <w:rPr>
                <w:rFonts w:ascii="Calibri" w:hAnsi="Calibri" w:cs="Arial"/>
                <w:sz w:val="20"/>
              </w:rPr>
            </w:pPr>
            <w:r w:rsidRPr="00EA3CD1">
              <w:rPr>
                <w:rFonts w:ascii="Calibri" w:hAnsi="Calibri" w:cs="Arial"/>
                <w:sz w:val="20"/>
              </w:rPr>
              <w:t xml:space="preserve">“maintained nursery school” means a nursery school which is maintained by a local education authority and is not a special </w:t>
            </w:r>
            <w:proofErr w:type="gramStart"/>
            <w:r w:rsidRPr="00EA3CD1">
              <w:rPr>
                <w:rFonts w:ascii="Calibri" w:hAnsi="Calibri" w:cs="Arial"/>
                <w:sz w:val="20"/>
              </w:rPr>
              <w:t>school;</w:t>
            </w:r>
            <w:r w:rsidR="00434469" w:rsidRPr="00EA3CD1">
              <w:rPr>
                <w:rFonts w:ascii="Calibri" w:hAnsi="Calibri" w:cs="Arial"/>
                <w:sz w:val="20"/>
              </w:rPr>
              <w:t>…</w:t>
            </w:r>
            <w:proofErr w:type="gramEnd"/>
            <w:r w:rsidR="00434469" w:rsidRPr="00EA3CD1">
              <w:rPr>
                <w:rFonts w:ascii="Calibri" w:hAnsi="Calibri" w:cs="Arial"/>
                <w:sz w:val="20"/>
              </w:rPr>
              <w:t>”</w:t>
            </w:r>
          </w:p>
          <w:p w14:paraId="3A52D7AC" w14:textId="77777777" w:rsidR="00CC608F" w:rsidRPr="00EA3CD1" w:rsidRDefault="00CC608F">
            <w:pPr>
              <w:rPr>
                <w:rFonts w:ascii="Calibri" w:hAnsi="Calibri" w:cs="Arial"/>
                <w:sz w:val="20"/>
              </w:rPr>
            </w:pPr>
          </w:p>
        </w:tc>
      </w:tr>
    </w:tbl>
    <w:p w14:paraId="34CADF98" w14:textId="77777777" w:rsidR="00CC608F" w:rsidRPr="00FC6FC1" w:rsidRDefault="00CC608F">
      <w:pPr>
        <w:widowControl/>
        <w:overflowPunct/>
        <w:autoSpaceDE/>
        <w:autoSpaceDN/>
        <w:adjustRightInd/>
        <w:textAlignment w:val="auto"/>
        <w:rPr>
          <w:rFonts w:ascii="Calibri" w:hAnsi="Calibri" w:cs="Arial"/>
          <w:szCs w:val="22"/>
        </w:rPr>
      </w:pPr>
    </w:p>
    <w:p w14:paraId="65F0A0D5" w14:textId="77777777" w:rsidR="00CC608F" w:rsidRPr="00FC6FC1" w:rsidRDefault="00CC608F">
      <w:pPr>
        <w:widowControl/>
        <w:overflowPunct/>
        <w:autoSpaceDE/>
        <w:autoSpaceDN/>
        <w:adjustRightInd/>
        <w:textAlignment w:val="auto"/>
        <w:rPr>
          <w:rFonts w:ascii="Calibri" w:hAnsi="Calibri" w:cs="Arial"/>
          <w:szCs w:val="22"/>
        </w:rPr>
      </w:pPr>
    </w:p>
    <w:p w14:paraId="5B570AAE" w14:textId="77777777" w:rsidR="000E5102" w:rsidRPr="00FC6FC1" w:rsidRDefault="000E5102">
      <w:pPr>
        <w:widowControl/>
        <w:overflowPunct/>
        <w:autoSpaceDE/>
        <w:autoSpaceDN/>
        <w:adjustRightInd/>
        <w:textAlignment w:val="auto"/>
        <w:rPr>
          <w:rFonts w:ascii="Calibri" w:hAnsi="Calibri" w:cs="Arial"/>
          <w:szCs w:val="22"/>
        </w:rPr>
      </w:pPr>
    </w:p>
    <w:p w14:paraId="3541A65B" w14:textId="77777777" w:rsidR="000E5102" w:rsidRPr="00FC6FC1" w:rsidRDefault="000E5102">
      <w:pPr>
        <w:widowControl/>
        <w:overflowPunct/>
        <w:autoSpaceDE/>
        <w:autoSpaceDN/>
        <w:adjustRightInd/>
        <w:textAlignment w:val="auto"/>
        <w:rPr>
          <w:rFonts w:ascii="Calibri" w:hAnsi="Calibri" w:cs="Arial"/>
          <w:szCs w:val="22"/>
        </w:rPr>
      </w:pPr>
    </w:p>
    <w:p w14:paraId="3297AF2D" w14:textId="77777777" w:rsidR="00FC6FC1" w:rsidRPr="00FC6FC1" w:rsidRDefault="00FC6FC1">
      <w:pPr>
        <w:widowControl/>
        <w:overflowPunct/>
        <w:autoSpaceDE/>
        <w:autoSpaceDN/>
        <w:adjustRightInd/>
        <w:textAlignment w:val="auto"/>
        <w:rPr>
          <w:rFonts w:ascii="Calibri" w:hAnsi="Calibri" w:cs="Arial"/>
          <w:b/>
          <w:szCs w:val="22"/>
        </w:rPr>
      </w:pPr>
    </w:p>
    <w:p w14:paraId="00281B15" w14:textId="77777777" w:rsidR="00FC6FC1" w:rsidRPr="00FC6FC1" w:rsidRDefault="00FC6FC1">
      <w:pPr>
        <w:widowControl/>
        <w:overflowPunct/>
        <w:autoSpaceDE/>
        <w:autoSpaceDN/>
        <w:adjustRightInd/>
        <w:textAlignment w:val="auto"/>
        <w:rPr>
          <w:rFonts w:ascii="Calibri" w:hAnsi="Calibri" w:cs="Arial"/>
          <w:b/>
          <w:szCs w:val="22"/>
        </w:rPr>
      </w:pPr>
    </w:p>
    <w:p w14:paraId="1DA39DEB" w14:textId="77777777" w:rsidR="00FC6FC1" w:rsidRPr="00FC6FC1" w:rsidRDefault="00FC6FC1">
      <w:pPr>
        <w:widowControl/>
        <w:overflowPunct/>
        <w:autoSpaceDE/>
        <w:autoSpaceDN/>
        <w:adjustRightInd/>
        <w:textAlignment w:val="auto"/>
        <w:rPr>
          <w:rFonts w:ascii="Calibri" w:hAnsi="Calibri" w:cs="Arial"/>
          <w:b/>
          <w:szCs w:val="22"/>
        </w:rPr>
      </w:pPr>
    </w:p>
    <w:p w14:paraId="28EDF712" w14:textId="77777777" w:rsidR="00FC6FC1" w:rsidRPr="00FC6FC1" w:rsidRDefault="00FC6FC1">
      <w:pPr>
        <w:widowControl/>
        <w:overflowPunct/>
        <w:autoSpaceDE/>
        <w:autoSpaceDN/>
        <w:adjustRightInd/>
        <w:textAlignment w:val="auto"/>
        <w:rPr>
          <w:rFonts w:ascii="Calibri" w:hAnsi="Calibri" w:cs="Arial"/>
          <w:b/>
          <w:szCs w:val="22"/>
        </w:rPr>
      </w:pPr>
    </w:p>
    <w:p w14:paraId="4C2C4654" w14:textId="77777777" w:rsidR="00FC6FC1" w:rsidRPr="00FC6FC1" w:rsidRDefault="00FC6FC1">
      <w:pPr>
        <w:widowControl/>
        <w:overflowPunct/>
        <w:autoSpaceDE/>
        <w:autoSpaceDN/>
        <w:adjustRightInd/>
        <w:textAlignment w:val="auto"/>
        <w:rPr>
          <w:rFonts w:ascii="Calibri" w:hAnsi="Calibri" w:cs="Arial"/>
          <w:b/>
          <w:szCs w:val="22"/>
        </w:rPr>
      </w:pPr>
    </w:p>
    <w:p w14:paraId="5992E7B8" w14:textId="77777777" w:rsidR="00FC6FC1" w:rsidRPr="00FC6FC1" w:rsidRDefault="00FC6FC1">
      <w:pPr>
        <w:widowControl/>
        <w:overflowPunct/>
        <w:autoSpaceDE/>
        <w:autoSpaceDN/>
        <w:adjustRightInd/>
        <w:textAlignment w:val="auto"/>
        <w:rPr>
          <w:rFonts w:ascii="Calibri" w:hAnsi="Calibri" w:cs="Arial"/>
          <w:b/>
          <w:szCs w:val="22"/>
        </w:rPr>
      </w:pPr>
    </w:p>
    <w:p w14:paraId="73D06A90" w14:textId="77777777" w:rsidR="00FC6FC1" w:rsidRPr="00FC6FC1" w:rsidRDefault="00FC6FC1">
      <w:pPr>
        <w:widowControl/>
        <w:overflowPunct/>
        <w:autoSpaceDE/>
        <w:autoSpaceDN/>
        <w:adjustRightInd/>
        <w:textAlignment w:val="auto"/>
        <w:rPr>
          <w:rFonts w:ascii="Calibri" w:hAnsi="Calibri" w:cs="Arial"/>
          <w:b/>
          <w:szCs w:val="22"/>
        </w:rPr>
      </w:pPr>
    </w:p>
    <w:p w14:paraId="1D9505A9" w14:textId="77777777" w:rsidR="00FC6FC1" w:rsidRDefault="00FC6FC1">
      <w:pPr>
        <w:widowControl/>
        <w:overflowPunct/>
        <w:autoSpaceDE/>
        <w:autoSpaceDN/>
        <w:adjustRightInd/>
        <w:textAlignment w:val="auto"/>
        <w:rPr>
          <w:rFonts w:ascii="Calibri" w:hAnsi="Calibri" w:cs="Arial"/>
          <w:b/>
          <w:szCs w:val="22"/>
        </w:rPr>
      </w:pPr>
    </w:p>
    <w:p w14:paraId="7906D4DF" w14:textId="77777777" w:rsidR="00B8530E" w:rsidRDefault="00B8530E">
      <w:pPr>
        <w:widowControl/>
        <w:overflowPunct/>
        <w:autoSpaceDE/>
        <w:autoSpaceDN/>
        <w:adjustRightInd/>
        <w:textAlignment w:val="auto"/>
        <w:rPr>
          <w:rFonts w:ascii="Calibri" w:hAnsi="Calibri" w:cs="Arial"/>
          <w:b/>
          <w:szCs w:val="22"/>
        </w:rPr>
      </w:pPr>
    </w:p>
    <w:p w14:paraId="16215CDC" w14:textId="77777777" w:rsidR="00B8530E" w:rsidRDefault="00B8530E">
      <w:pPr>
        <w:widowControl/>
        <w:overflowPunct/>
        <w:autoSpaceDE/>
        <w:autoSpaceDN/>
        <w:adjustRightInd/>
        <w:textAlignment w:val="auto"/>
        <w:rPr>
          <w:rFonts w:ascii="Calibri" w:hAnsi="Calibri" w:cs="Arial"/>
          <w:b/>
          <w:szCs w:val="22"/>
        </w:rPr>
      </w:pPr>
    </w:p>
    <w:p w14:paraId="18F4227D" w14:textId="77777777" w:rsidR="00B8530E" w:rsidRDefault="00B8530E">
      <w:pPr>
        <w:widowControl/>
        <w:overflowPunct/>
        <w:autoSpaceDE/>
        <w:autoSpaceDN/>
        <w:adjustRightInd/>
        <w:textAlignment w:val="auto"/>
        <w:rPr>
          <w:rFonts w:ascii="Calibri" w:hAnsi="Calibri" w:cs="Arial"/>
          <w:b/>
          <w:szCs w:val="22"/>
        </w:rPr>
      </w:pPr>
    </w:p>
    <w:p w14:paraId="68DBE296" w14:textId="77777777" w:rsidR="00B8530E" w:rsidRDefault="00B8530E">
      <w:pPr>
        <w:widowControl/>
        <w:overflowPunct/>
        <w:autoSpaceDE/>
        <w:autoSpaceDN/>
        <w:adjustRightInd/>
        <w:textAlignment w:val="auto"/>
        <w:rPr>
          <w:rFonts w:ascii="Calibri" w:hAnsi="Calibri" w:cs="Arial"/>
          <w:b/>
          <w:szCs w:val="22"/>
        </w:rPr>
      </w:pPr>
    </w:p>
    <w:p w14:paraId="330F6FFE" w14:textId="77777777" w:rsidR="00B13AFE" w:rsidRDefault="00B13AFE">
      <w:pPr>
        <w:widowControl/>
        <w:overflowPunct/>
        <w:autoSpaceDE/>
        <w:autoSpaceDN/>
        <w:adjustRightInd/>
        <w:textAlignment w:val="auto"/>
        <w:rPr>
          <w:rFonts w:ascii="Calibri" w:hAnsi="Calibri" w:cs="Arial"/>
          <w:b/>
          <w:szCs w:val="22"/>
        </w:rPr>
      </w:pPr>
      <w:r>
        <w:rPr>
          <w:rFonts w:ascii="Calibri" w:hAnsi="Calibri" w:cs="Arial"/>
          <w:b/>
          <w:szCs w:val="22"/>
        </w:rPr>
        <w:br w:type="page"/>
      </w:r>
    </w:p>
    <w:p w14:paraId="50C75F36" w14:textId="1887F6B0" w:rsidR="006C1882" w:rsidRPr="00FC6FC1" w:rsidRDefault="007D5C0E" w:rsidP="006C1882">
      <w:pPr>
        <w:widowControl/>
        <w:overflowPunct/>
        <w:autoSpaceDE/>
        <w:autoSpaceDN/>
        <w:adjustRightInd/>
        <w:jc w:val="right"/>
        <w:textAlignment w:val="auto"/>
        <w:rPr>
          <w:rFonts w:ascii="Calibri" w:hAnsi="Calibri" w:cs="Arial"/>
          <w:b/>
          <w:szCs w:val="22"/>
        </w:rPr>
      </w:pPr>
      <w:r>
        <w:rPr>
          <w:rFonts w:ascii="Calibri" w:hAnsi="Calibri" w:cs="Arial"/>
          <w:b/>
          <w:szCs w:val="22"/>
        </w:rPr>
        <w:t>A</w:t>
      </w:r>
      <w:r w:rsidR="00F17A50">
        <w:rPr>
          <w:rFonts w:ascii="Calibri" w:hAnsi="Calibri" w:cs="Arial"/>
          <w:b/>
          <w:szCs w:val="22"/>
        </w:rPr>
        <w:t xml:space="preserve">ppendix </w:t>
      </w:r>
      <w:r w:rsidR="00C13DB2">
        <w:rPr>
          <w:rFonts w:ascii="Calibri" w:hAnsi="Calibri" w:cs="Arial"/>
          <w:b/>
          <w:szCs w:val="22"/>
        </w:rPr>
        <w:t>4</w:t>
      </w:r>
    </w:p>
    <w:p w14:paraId="0B9C6D7E" w14:textId="77777777" w:rsidR="00FC6FC1" w:rsidRPr="00FC6FC1" w:rsidRDefault="00FC6FC1" w:rsidP="00FC6FC1">
      <w:pPr>
        <w:widowControl/>
        <w:overflowPunct/>
        <w:autoSpaceDE/>
        <w:autoSpaceDN/>
        <w:adjustRightInd/>
        <w:jc w:val="center"/>
        <w:textAlignment w:val="auto"/>
        <w:rPr>
          <w:rFonts w:ascii="Calibri" w:hAnsi="Calibri" w:cs="Arial"/>
          <w:b/>
          <w:szCs w:val="22"/>
        </w:rPr>
      </w:pPr>
    </w:p>
    <w:p w14:paraId="0B212A35" w14:textId="77777777" w:rsidR="00217EB1" w:rsidRDefault="001579E6" w:rsidP="00217EB1">
      <w:pPr>
        <w:widowControl/>
        <w:overflowPunct/>
        <w:autoSpaceDE/>
        <w:autoSpaceDN/>
        <w:adjustRightInd/>
        <w:jc w:val="center"/>
        <w:textAlignment w:val="auto"/>
        <w:rPr>
          <w:rFonts w:ascii="Calibri" w:hAnsi="Calibri" w:cs="Arial"/>
          <w:b/>
          <w:szCs w:val="22"/>
        </w:rPr>
      </w:pPr>
      <w:r w:rsidRPr="00FC6FC1">
        <w:rPr>
          <w:rFonts w:ascii="Calibri" w:hAnsi="Calibri" w:cs="Arial"/>
          <w:b/>
          <w:szCs w:val="22"/>
        </w:rPr>
        <w:t>Summary of Part 7 of the Education (Independent School Standards)</w:t>
      </w:r>
    </w:p>
    <w:p w14:paraId="729BF80C" w14:textId="77777777" w:rsidR="00A57D84" w:rsidRDefault="001579E6" w:rsidP="00217EB1">
      <w:pPr>
        <w:widowControl/>
        <w:overflowPunct/>
        <w:autoSpaceDE/>
        <w:autoSpaceDN/>
        <w:adjustRightInd/>
        <w:jc w:val="center"/>
        <w:textAlignment w:val="auto"/>
        <w:rPr>
          <w:rFonts w:ascii="Calibri" w:hAnsi="Calibri" w:cs="Arial"/>
          <w:b/>
          <w:szCs w:val="22"/>
        </w:rPr>
      </w:pPr>
      <w:r w:rsidRPr="00FC6FC1">
        <w:rPr>
          <w:rFonts w:ascii="Calibri" w:hAnsi="Calibri" w:cs="Arial"/>
          <w:b/>
          <w:szCs w:val="22"/>
        </w:rPr>
        <w:t xml:space="preserve">Regulations </w:t>
      </w:r>
      <w:r w:rsidRPr="00831F49">
        <w:rPr>
          <w:rFonts w:ascii="Calibri" w:hAnsi="Calibri" w:cs="Arial"/>
          <w:b/>
          <w:szCs w:val="22"/>
        </w:rPr>
        <w:t>201</w:t>
      </w:r>
      <w:r w:rsidR="00D61A07" w:rsidRPr="00831F49">
        <w:rPr>
          <w:rFonts w:ascii="Calibri" w:hAnsi="Calibri" w:cs="Arial"/>
          <w:b/>
          <w:szCs w:val="22"/>
        </w:rPr>
        <w:t xml:space="preserve">4 </w:t>
      </w:r>
    </w:p>
    <w:p w14:paraId="125CE5E9" w14:textId="0A22C2E8" w:rsidR="000E5102" w:rsidRPr="00831F49" w:rsidRDefault="00D61A07" w:rsidP="00A57D84">
      <w:pPr>
        <w:widowControl/>
        <w:overflowPunct/>
        <w:autoSpaceDE/>
        <w:autoSpaceDN/>
        <w:adjustRightInd/>
        <w:spacing w:before="120"/>
        <w:jc w:val="center"/>
        <w:textAlignment w:val="auto"/>
        <w:rPr>
          <w:rFonts w:ascii="Calibri" w:hAnsi="Calibri" w:cs="Arial"/>
          <w:b/>
          <w:szCs w:val="22"/>
        </w:rPr>
      </w:pPr>
      <w:r w:rsidRPr="00831F49">
        <w:rPr>
          <w:rFonts w:ascii="Calibri" w:hAnsi="Calibri" w:cs="Arial"/>
          <w:b/>
          <w:szCs w:val="22"/>
        </w:rPr>
        <w:t>“Manner in which complaints are handled”</w:t>
      </w:r>
    </w:p>
    <w:p w14:paraId="10ECC708" w14:textId="3F9BDC6B" w:rsidR="000E5102" w:rsidRDefault="000E5102">
      <w:pPr>
        <w:widowControl/>
        <w:overflowPunct/>
        <w:autoSpaceDE/>
        <w:autoSpaceDN/>
        <w:adjustRightInd/>
        <w:textAlignment w:val="auto"/>
        <w:rPr>
          <w:rFonts w:ascii="Calibri" w:hAnsi="Calibri" w:cs="Arial"/>
          <w:szCs w:val="22"/>
        </w:rPr>
      </w:pPr>
    </w:p>
    <w:tbl>
      <w:tblPr>
        <w:tblW w:w="0" w:type="auto"/>
        <w:tblBorders>
          <w:top w:val="double" w:sz="4" w:space="0" w:color="auto"/>
          <w:left w:val="double" w:sz="4" w:space="0" w:color="auto"/>
          <w:bottom w:val="double" w:sz="4" w:space="0" w:color="auto"/>
          <w:right w:val="double" w:sz="4" w:space="0" w:color="auto"/>
        </w:tblBorders>
        <w:shd w:val="clear" w:color="auto" w:fill="E0E0E0"/>
        <w:tblLook w:val="01E0" w:firstRow="1" w:lastRow="1" w:firstColumn="1" w:lastColumn="1" w:noHBand="0" w:noVBand="0"/>
      </w:tblPr>
      <w:tblGrid>
        <w:gridCol w:w="8282"/>
      </w:tblGrid>
      <w:tr w:rsidR="00B13AFE" w:rsidRPr="00FC6FC1" w14:paraId="401B1518" w14:textId="77777777" w:rsidTr="00B13AFE">
        <w:tc>
          <w:tcPr>
            <w:tcW w:w="8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FBBCA6" w14:textId="27B66D5D" w:rsidR="00B13AFE" w:rsidRDefault="00B13AFE" w:rsidP="00B13AFE">
            <w:pPr>
              <w:rPr>
                <w:rFonts w:ascii="Calibri" w:hAnsi="Calibri" w:cs="Arial"/>
                <w:sz w:val="20"/>
              </w:rPr>
            </w:pPr>
          </w:p>
          <w:p w14:paraId="1BF1D6BE" w14:textId="77777777" w:rsidR="00B13AFE" w:rsidRPr="00B13AFE" w:rsidRDefault="00B13AFE" w:rsidP="00B13AFE">
            <w:pPr>
              <w:widowControl/>
              <w:overflowPunct/>
              <w:autoSpaceDE/>
              <w:autoSpaceDN/>
              <w:adjustRightInd/>
              <w:ind w:right="-566"/>
              <w:textAlignment w:val="auto"/>
              <w:rPr>
                <w:rFonts w:ascii="Calibri" w:hAnsi="Calibri" w:cs="Calibri"/>
                <w:sz w:val="20"/>
              </w:rPr>
            </w:pPr>
            <w:r w:rsidRPr="00B13AFE">
              <w:rPr>
                <w:rFonts w:ascii="Calibri" w:hAnsi="Calibri" w:cs="Calibri"/>
                <w:sz w:val="20"/>
              </w:rPr>
              <w:t>Part 7 of the Education Regulations 2014 requires that:</w:t>
            </w:r>
          </w:p>
          <w:p w14:paraId="27C7ECD3" w14:textId="77777777" w:rsidR="00B13AFE" w:rsidRPr="00B13AFE" w:rsidRDefault="00B13AFE" w:rsidP="00B13AFE">
            <w:pPr>
              <w:widowControl/>
              <w:overflowPunct/>
              <w:autoSpaceDE/>
              <w:autoSpaceDN/>
              <w:adjustRightInd/>
              <w:ind w:right="-566"/>
              <w:textAlignment w:val="auto"/>
              <w:rPr>
                <w:rFonts w:ascii="Calibri" w:hAnsi="Calibri" w:cs="Calibri"/>
                <w:sz w:val="20"/>
              </w:rPr>
            </w:pPr>
          </w:p>
          <w:p w14:paraId="3BD51E2A" w14:textId="77777777" w:rsidR="00B13AFE" w:rsidRPr="00B13AFE" w:rsidRDefault="00B13AFE" w:rsidP="00B13AFE">
            <w:pPr>
              <w:widowControl/>
              <w:overflowPunct/>
              <w:autoSpaceDE/>
              <w:autoSpaceDN/>
              <w:adjustRightInd/>
              <w:ind w:right="240"/>
              <w:textAlignment w:val="auto"/>
              <w:rPr>
                <w:rFonts w:ascii="Calibri" w:hAnsi="Calibri" w:cs="Calibri"/>
                <w:sz w:val="20"/>
              </w:rPr>
            </w:pPr>
            <w:r w:rsidRPr="00B13AFE">
              <w:rPr>
                <w:rFonts w:ascii="Calibri" w:hAnsi="Calibri" w:cs="Calibri"/>
                <w:sz w:val="20"/>
              </w:rPr>
              <w:t xml:space="preserve">A complaints procedure is drawn up and effectively implemented which deals with the handling of complaints from parents of pupils which – </w:t>
            </w:r>
          </w:p>
          <w:p w14:paraId="79F2FDFB" w14:textId="77777777" w:rsidR="00B13AFE" w:rsidRPr="00B13AFE" w:rsidRDefault="00B13AFE" w:rsidP="00B13AFE">
            <w:pPr>
              <w:widowControl/>
              <w:overflowPunct/>
              <w:autoSpaceDE/>
              <w:autoSpaceDN/>
              <w:adjustRightInd/>
              <w:ind w:right="240"/>
              <w:textAlignment w:val="auto"/>
              <w:rPr>
                <w:rFonts w:ascii="Calibri" w:hAnsi="Calibri" w:cs="Calibri"/>
                <w:sz w:val="20"/>
              </w:rPr>
            </w:pPr>
          </w:p>
          <w:p w14:paraId="7A068662"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Fonts w:ascii="Calibri" w:hAnsi="Calibri" w:cs="Calibri"/>
                <w:sz w:val="20"/>
              </w:rPr>
              <w:t>Is in writing;</w:t>
            </w:r>
          </w:p>
          <w:p w14:paraId="675E55B6" w14:textId="77777777" w:rsidR="00B13AFE" w:rsidRPr="00B13AFE" w:rsidRDefault="00B13AFE" w:rsidP="00B13AFE">
            <w:pPr>
              <w:widowControl/>
              <w:overflowPunct/>
              <w:autoSpaceDE/>
              <w:autoSpaceDN/>
              <w:adjustRightInd/>
              <w:ind w:left="720" w:right="240"/>
              <w:textAlignment w:val="auto"/>
              <w:rPr>
                <w:rFonts w:ascii="Calibri" w:hAnsi="Calibri" w:cs="Calibri"/>
                <w:sz w:val="20"/>
              </w:rPr>
            </w:pPr>
          </w:p>
          <w:p w14:paraId="290B078D"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Fonts w:ascii="Calibri" w:hAnsi="Calibri" w:cs="Calibri"/>
                <w:sz w:val="20"/>
              </w:rPr>
              <w:t>Is made available to parents of pupils;</w:t>
            </w:r>
          </w:p>
          <w:p w14:paraId="272D7D4C" w14:textId="77777777" w:rsidR="00B13AFE" w:rsidRPr="00B13AFE" w:rsidRDefault="00B13AFE" w:rsidP="00B13AFE">
            <w:pPr>
              <w:pStyle w:val="ListParagraph"/>
              <w:ind w:right="240"/>
              <w:rPr>
                <w:rFonts w:ascii="Calibri" w:hAnsi="Calibri" w:cs="Calibri"/>
                <w:sz w:val="20"/>
              </w:rPr>
            </w:pPr>
          </w:p>
          <w:p w14:paraId="172C949E"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Fonts w:ascii="Calibri" w:hAnsi="Calibri" w:cs="Calibri"/>
                <w:sz w:val="20"/>
              </w:rPr>
              <w:t>Sets out timescales for management of the complaint;</w:t>
            </w:r>
          </w:p>
          <w:p w14:paraId="244E3A3B" w14:textId="77777777" w:rsidR="00B13AFE" w:rsidRPr="00B13AFE" w:rsidRDefault="00B13AFE" w:rsidP="00B13AFE">
            <w:pPr>
              <w:widowControl/>
              <w:overflowPunct/>
              <w:autoSpaceDE/>
              <w:autoSpaceDN/>
              <w:adjustRightInd/>
              <w:ind w:left="720" w:right="240"/>
              <w:textAlignment w:val="auto"/>
              <w:rPr>
                <w:rFonts w:ascii="Calibri" w:hAnsi="Calibri" w:cs="Calibri"/>
                <w:sz w:val="20"/>
              </w:rPr>
            </w:pPr>
          </w:p>
          <w:p w14:paraId="681CB230"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Fonts w:ascii="Calibri" w:hAnsi="Calibri" w:cs="Calibri"/>
                <w:sz w:val="20"/>
              </w:rPr>
              <w:t xml:space="preserve">Allows for a complaint to be made and considered initially on an informal basis; </w:t>
            </w:r>
          </w:p>
          <w:p w14:paraId="2FECC397" w14:textId="77777777" w:rsidR="00B13AFE" w:rsidRPr="00B13AFE" w:rsidRDefault="00B13AFE" w:rsidP="00B13AFE">
            <w:pPr>
              <w:pStyle w:val="ListParagraph"/>
              <w:ind w:right="240"/>
              <w:rPr>
                <w:rFonts w:ascii="Calibri" w:hAnsi="Calibri" w:cs="Calibri"/>
                <w:sz w:val="20"/>
              </w:rPr>
            </w:pPr>
          </w:p>
          <w:p w14:paraId="29183DC4"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Fonts w:ascii="Calibri" w:hAnsi="Calibri" w:cs="Calibri"/>
                <w:sz w:val="20"/>
              </w:rPr>
              <w:t xml:space="preserve">Where the parent is not satisfied with the response to the complaint made in accordance with (d) above, establishes a formal procedure for the complaint to be made in writing; </w:t>
            </w:r>
          </w:p>
          <w:p w14:paraId="22064DBD" w14:textId="77777777" w:rsidR="00B13AFE" w:rsidRPr="00B13AFE" w:rsidRDefault="00B13AFE" w:rsidP="00B13AFE">
            <w:pPr>
              <w:pStyle w:val="ListParagraph"/>
              <w:ind w:right="240"/>
              <w:rPr>
                <w:rStyle w:val="legds"/>
                <w:rFonts w:ascii="Calibri" w:hAnsi="Calibri" w:cs="Calibri"/>
                <w:color w:val="494949"/>
                <w:sz w:val="20"/>
              </w:rPr>
            </w:pPr>
          </w:p>
          <w:p w14:paraId="66E114B7"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Style w:val="legds"/>
                <w:rFonts w:ascii="Calibri" w:hAnsi="Calibri" w:cs="Calibri"/>
                <w:sz w:val="20"/>
              </w:rPr>
              <w:t xml:space="preserve">where the parent is not satisfied with the response to the complaint made in accordance with sub-paragraph (e) above, makes provision for a hearing before a panel appointed by or on behalf of the proprietor and consisting of at least three people who were not directly involved in the </w:t>
            </w:r>
            <w:proofErr w:type="gramStart"/>
            <w:r w:rsidRPr="00B13AFE">
              <w:rPr>
                <w:rStyle w:val="legds"/>
                <w:rFonts w:ascii="Calibri" w:hAnsi="Calibri" w:cs="Calibri"/>
                <w:sz w:val="20"/>
              </w:rPr>
              <w:t>matters  detailed</w:t>
            </w:r>
            <w:proofErr w:type="gramEnd"/>
            <w:r w:rsidRPr="00B13AFE">
              <w:rPr>
                <w:rStyle w:val="legds"/>
                <w:rFonts w:ascii="Calibri" w:hAnsi="Calibri" w:cs="Calibri"/>
                <w:sz w:val="20"/>
              </w:rPr>
              <w:t xml:space="preserve"> in the complaint;</w:t>
            </w:r>
          </w:p>
          <w:p w14:paraId="63E48E24" w14:textId="77777777" w:rsidR="00B13AFE" w:rsidRPr="00B13AFE" w:rsidRDefault="00B13AFE" w:rsidP="00B13AFE">
            <w:pPr>
              <w:pStyle w:val="ListParagraph"/>
              <w:ind w:right="240"/>
              <w:rPr>
                <w:rFonts w:ascii="Calibri" w:hAnsi="Calibri" w:cs="Calibri"/>
                <w:sz w:val="20"/>
              </w:rPr>
            </w:pPr>
          </w:p>
          <w:p w14:paraId="522DD6DD" w14:textId="77777777" w:rsidR="00B13AFE" w:rsidRPr="00B13AFE" w:rsidRDefault="00B13AFE" w:rsidP="00B13AFE">
            <w:pPr>
              <w:widowControl/>
              <w:numPr>
                <w:ilvl w:val="0"/>
                <w:numId w:val="18"/>
              </w:numPr>
              <w:overflowPunct/>
              <w:autoSpaceDE/>
              <w:autoSpaceDN/>
              <w:adjustRightInd/>
              <w:ind w:right="240"/>
              <w:textAlignment w:val="auto"/>
              <w:rPr>
                <w:rFonts w:ascii="Calibri" w:hAnsi="Calibri" w:cs="Calibri"/>
                <w:sz w:val="20"/>
              </w:rPr>
            </w:pPr>
            <w:r w:rsidRPr="00B13AFE">
              <w:rPr>
                <w:rStyle w:val="legds"/>
                <w:rFonts w:ascii="Calibri" w:hAnsi="Calibri" w:cs="Calibri"/>
                <w:sz w:val="20"/>
              </w:rPr>
              <w:t>ensures that, where there is a panel hearing of a complaint, one panel member is independent of the management and running of the school;</w:t>
            </w:r>
          </w:p>
          <w:p w14:paraId="4398C9AE" w14:textId="77777777" w:rsidR="00B13AFE" w:rsidRPr="00B13AFE" w:rsidRDefault="00B13AFE" w:rsidP="00B13AFE">
            <w:pPr>
              <w:widowControl/>
              <w:overflowPunct/>
              <w:autoSpaceDE/>
              <w:autoSpaceDN/>
              <w:adjustRightInd/>
              <w:ind w:right="240"/>
              <w:textAlignment w:val="auto"/>
              <w:rPr>
                <w:rFonts w:ascii="Calibri" w:hAnsi="Calibri" w:cs="Calibri"/>
                <w:sz w:val="20"/>
              </w:rPr>
            </w:pPr>
          </w:p>
          <w:p w14:paraId="577DF98B" w14:textId="77777777" w:rsidR="00B13AFE" w:rsidRPr="00B13AFE" w:rsidRDefault="00B13AFE" w:rsidP="00B13AFE">
            <w:pPr>
              <w:pStyle w:val="Default"/>
              <w:numPr>
                <w:ilvl w:val="0"/>
                <w:numId w:val="18"/>
              </w:numPr>
              <w:spacing w:after="80"/>
              <w:ind w:right="240"/>
              <w:rPr>
                <w:rStyle w:val="legds"/>
                <w:rFonts w:ascii="Calibri" w:hAnsi="Calibri" w:cs="Calibri"/>
                <w:color w:val="auto"/>
                <w:sz w:val="20"/>
                <w:szCs w:val="20"/>
              </w:rPr>
            </w:pPr>
            <w:r w:rsidRPr="00B13AFE">
              <w:rPr>
                <w:rStyle w:val="legds"/>
                <w:rFonts w:ascii="Calibri" w:hAnsi="Calibri" w:cs="Calibri"/>
                <w:color w:val="auto"/>
                <w:sz w:val="20"/>
                <w:szCs w:val="20"/>
              </w:rPr>
              <w:t>allows for a parent to attend and be accompanied at a panel hearing if they wish;</w:t>
            </w:r>
          </w:p>
          <w:p w14:paraId="16DB2177" w14:textId="77777777" w:rsidR="00B13AFE" w:rsidRPr="00B13AFE" w:rsidRDefault="00B13AFE" w:rsidP="00B13AFE">
            <w:pPr>
              <w:pStyle w:val="Default"/>
              <w:ind w:left="502" w:right="240"/>
              <w:rPr>
                <w:rStyle w:val="legds"/>
                <w:rFonts w:ascii="Calibri" w:hAnsi="Calibri" w:cs="Calibri"/>
                <w:color w:val="auto"/>
                <w:sz w:val="20"/>
                <w:szCs w:val="20"/>
              </w:rPr>
            </w:pPr>
          </w:p>
          <w:p w14:paraId="6F9F8F25" w14:textId="77777777" w:rsidR="00B13AFE" w:rsidRPr="00B13AFE" w:rsidRDefault="00B13AFE" w:rsidP="00B13AFE">
            <w:pPr>
              <w:pStyle w:val="Default"/>
              <w:numPr>
                <w:ilvl w:val="0"/>
                <w:numId w:val="18"/>
              </w:numPr>
              <w:spacing w:after="80"/>
              <w:ind w:right="240"/>
              <w:rPr>
                <w:rFonts w:ascii="Calibri" w:hAnsi="Calibri" w:cs="Calibri"/>
                <w:color w:val="auto"/>
                <w:sz w:val="20"/>
                <w:szCs w:val="20"/>
              </w:rPr>
            </w:pPr>
            <w:r w:rsidRPr="00B13AFE">
              <w:rPr>
                <w:rStyle w:val="legds"/>
                <w:rFonts w:ascii="Calibri" w:hAnsi="Calibri" w:cs="Calibri"/>
                <w:color w:val="auto"/>
                <w:sz w:val="20"/>
                <w:szCs w:val="20"/>
              </w:rPr>
              <w:t>provides for the panel to make findings and recommendations and stipulates that a copy of those findings and recommendations is—</w:t>
            </w:r>
          </w:p>
          <w:p w14:paraId="57437221" w14:textId="77777777" w:rsidR="00B13AFE" w:rsidRPr="00B13AFE" w:rsidRDefault="00B13AFE" w:rsidP="00B13AFE">
            <w:pPr>
              <w:pStyle w:val="legclearfix"/>
              <w:spacing w:before="0" w:beforeAutospacing="0" w:after="0" w:afterAutospacing="0" w:line="360" w:lineRule="atLeast"/>
              <w:ind w:left="502" w:right="240"/>
              <w:rPr>
                <w:rFonts w:ascii="Calibri" w:hAnsi="Calibri" w:cs="Calibri"/>
                <w:sz w:val="20"/>
                <w:szCs w:val="20"/>
              </w:rPr>
            </w:pPr>
            <w:r w:rsidRPr="00B13AFE">
              <w:rPr>
                <w:rStyle w:val="legds"/>
                <w:rFonts w:ascii="Calibri" w:hAnsi="Calibri" w:cs="Calibri"/>
                <w:sz w:val="20"/>
                <w:szCs w:val="20"/>
              </w:rPr>
              <w:t>(i)provided to the complainant and, where relevant, the person complained about; and</w:t>
            </w:r>
          </w:p>
          <w:p w14:paraId="517E4736" w14:textId="77777777" w:rsidR="00B13AFE" w:rsidRPr="00B13AFE" w:rsidRDefault="00B13AFE" w:rsidP="00B13AFE">
            <w:pPr>
              <w:pStyle w:val="legclearfix"/>
              <w:spacing w:before="0" w:beforeAutospacing="0" w:after="0" w:afterAutospacing="0" w:line="360" w:lineRule="atLeast"/>
              <w:ind w:left="502" w:right="240"/>
              <w:rPr>
                <w:rFonts w:ascii="Calibri" w:hAnsi="Calibri" w:cs="Calibri"/>
                <w:sz w:val="20"/>
                <w:szCs w:val="20"/>
              </w:rPr>
            </w:pPr>
            <w:r w:rsidRPr="00B13AFE">
              <w:rPr>
                <w:rStyle w:val="legds"/>
                <w:rFonts w:ascii="Calibri" w:hAnsi="Calibri" w:cs="Calibri"/>
                <w:sz w:val="20"/>
                <w:szCs w:val="20"/>
              </w:rPr>
              <w:t>(ii)available for inspection on the school premises by the proprietor and the head teacher;</w:t>
            </w:r>
          </w:p>
          <w:p w14:paraId="747EB9AE" w14:textId="77777777" w:rsidR="00B13AFE" w:rsidRPr="00B13AFE" w:rsidRDefault="00B13AFE" w:rsidP="00B13AFE">
            <w:pPr>
              <w:pStyle w:val="Default"/>
              <w:spacing w:after="80"/>
              <w:ind w:left="142" w:right="240"/>
              <w:rPr>
                <w:rStyle w:val="legds"/>
                <w:rFonts w:ascii="Calibri" w:hAnsi="Calibri" w:cs="Calibri"/>
                <w:color w:val="auto"/>
                <w:sz w:val="20"/>
                <w:szCs w:val="20"/>
              </w:rPr>
            </w:pPr>
          </w:p>
          <w:p w14:paraId="3CA64AF6" w14:textId="77777777" w:rsidR="00B13AFE" w:rsidRPr="00B13AFE" w:rsidRDefault="00B13AFE" w:rsidP="00B13AFE">
            <w:pPr>
              <w:pStyle w:val="Default"/>
              <w:spacing w:after="80"/>
              <w:ind w:left="142" w:right="240"/>
              <w:rPr>
                <w:rStyle w:val="legds"/>
                <w:rFonts w:ascii="Calibri" w:hAnsi="Calibri" w:cs="Calibri"/>
                <w:color w:val="auto"/>
                <w:sz w:val="20"/>
                <w:szCs w:val="20"/>
              </w:rPr>
            </w:pPr>
            <w:r w:rsidRPr="00B13AFE">
              <w:rPr>
                <w:rStyle w:val="legds"/>
                <w:rFonts w:ascii="Calibri" w:hAnsi="Calibri" w:cs="Calibri"/>
                <w:color w:val="auto"/>
                <w:sz w:val="20"/>
                <w:szCs w:val="20"/>
              </w:rPr>
              <w:t>(j)  provides for a written record to be kept of all complaints that are made in accordance with sub-paragraph (e) and—</w:t>
            </w:r>
          </w:p>
          <w:p w14:paraId="529697DB" w14:textId="77777777" w:rsidR="00B13AFE" w:rsidRPr="00B13AFE" w:rsidRDefault="00B13AFE" w:rsidP="00B13AFE">
            <w:pPr>
              <w:pStyle w:val="legclearfix"/>
              <w:spacing w:before="0" w:beforeAutospacing="0" w:after="0" w:afterAutospacing="0" w:line="360" w:lineRule="atLeast"/>
              <w:ind w:right="240" w:firstLine="720"/>
              <w:rPr>
                <w:rFonts w:ascii="Calibri" w:hAnsi="Calibri" w:cs="Calibri"/>
                <w:sz w:val="20"/>
                <w:szCs w:val="20"/>
              </w:rPr>
            </w:pPr>
            <w:r w:rsidRPr="00B13AFE">
              <w:rPr>
                <w:rStyle w:val="legds"/>
                <w:rFonts w:ascii="Calibri" w:hAnsi="Calibri" w:cs="Calibri"/>
                <w:sz w:val="20"/>
                <w:szCs w:val="20"/>
              </w:rPr>
              <w:t>(i) whether they are resolved following a formal procedure, or proceed to a panel hearing; and</w:t>
            </w:r>
          </w:p>
          <w:p w14:paraId="764C9A40" w14:textId="77777777" w:rsidR="00B13AFE" w:rsidRPr="00B13AFE" w:rsidRDefault="00B13AFE" w:rsidP="00B13AFE">
            <w:pPr>
              <w:pStyle w:val="legclearfix"/>
              <w:spacing w:before="0" w:beforeAutospacing="0" w:after="120" w:afterAutospacing="0" w:line="360" w:lineRule="atLeast"/>
              <w:ind w:right="240" w:firstLine="720"/>
              <w:rPr>
                <w:rFonts w:ascii="Calibri" w:hAnsi="Calibri" w:cs="Calibri"/>
                <w:sz w:val="20"/>
                <w:szCs w:val="20"/>
              </w:rPr>
            </w:pPr>
            <w:r w:rsidRPr="00B13AFE">
              <w:rPr>
                <w:rStyle w:val="legds"/>
                <w:rFonts w:ascii="Calibri" w:hAnsi="Calibri" w:cs="Calibri"/>
                <w:sz w:val="20"/>
                <w:szCs w:val="20"/>
              </w:rPr>
              <w:t>(ii) action taken by the school as a result of those complaints (regardless of whether they are upheld); and</w:t>
            </w:r>
          </w:p>
          <w:p w14:paraId="73C68674" w14:textId="77777777" w:rsidR="00B13AFE" w:rsidRPr="00B3409C" w:rsidRDefault="00B13AFE" w:rsidP="00B13AFE">
            <w:pPr>
              <w:pStyle w:val="Default"/>
              <w:spacing w:after="80"/>
              <w:ind w:left="720" w:right="240" w:hanging="578"/>
              <w:rPr>
                <w:rFonts w:ascii="Calibri" w:hAnsi="Calibri" w:cs="Calibri"/>
                <w:color w:val="auto"/>
                <w:sz w:val="20"/>
                <w:szCs w:val="20"/>
              </w:rPr>
            </w:pPr>
            <w:r w:rsidRPr="00B13AFE">
              <w:rPr>
                <w:rStyle w:val="legds"/>
                <w:rFonts w:ascii="Calibri" w:hAnsi="Calibri" w:cs="Calibri"/>
                <w:color w:val="494949"/>
                <w:sz w:val="20"/>
                <w:szCs w:val="20"/>
              </w:rPr>
              <w:t>(k)</w:t>
            </w:r>
            <w:r w:rsidRPr="00B13AFE">
              <w:rPr>
                <w:rStyle w:val="legds"/>
                <w:rFonts w:ascii="Calibri" w:hAnsi="Calibri" w:cs="Calibri"/>
                <w:color w:val="494949"/>
                <w:sz w:val="20"/>
                <w:szCs w:val="20"/>
              </w:rPr>
              <w:tab/>
            </w:r>
            <w:r w:rsidRPr="00B13AFE">
              <w:rPr>
                <w:rStyle w:val="legds"/>
                <w:rFonts w:ascii="Calibri" w:hAnsi="Calibri" w:cs="Calibri"/>
                <w:color w:val="auto"/>
                <w:sz w:val="20"/>
                <w:szCs w:val="20"/>
              </w:rPr>
              <w:t>provides that correspondence, statements and records relating to individual complaints are to be kept confidential except where the Secretary of State or a body conducting an inspection under section 109 of the 2008 Act requests access to them.</w:t>
            </w:r>
          </w:p>
          <w:p w14:paraId="1C8E58D0" w14:textId="77777777" w:rsidR="00B13AFE" w:rsidRPr="00EA3CD1" w:rsidRDefault="00B13AFE" w:rsidP="00B13AFE">
            <w:pPr>
              <w:rPr>
                <w:rFonts w:ascii="Calibri" w:hAnsi="Calibri" w:cs="Arial"/>
                <w:sz w:val="20"/>
              </w:rPr>
            </w:pPr>
          </w:p>
          <w:p w14:paraId="28E3A419" w14:textId="77777777" w:rsidR="00B13AFE" w:rsidRPr="00EA3CD1" w:rsidRDefault="00B13AFE" w:rsidP="00B13AFE">
            <w:pPr>
              <w:ind w:left="1440"/>
              <w:rPr>
                <w:rFonts w:ascii="Calibri" w:hAnsi="Calibri" w:cs="Arial"/>
                <w:sz w:val="20"/>
              </w:rPr>
            </w:pPr>
          </w:p>
        </w:tc>
      </w:tr>
    </w:tbl>
    <w:p w14:paraId="7A49E0E5" w14:textId="77777777" w:rsidR="00AB6F6C" w:rsidRPr="00FC6FC1" w:rsidRDefault="00AB6F6C" w:rsidP="00AB6F6C">
      <w:pPr>
        <w:jc w:val="right"/>
        <w:outlineLvl w:val="0"/>
        <w:rPr>
          <w:rFonts w:ascii="Calibri" w:hAnsi="Calibri" w:cs="Arial"/>
          <w:b/>
          <w:szCs w:val="22"/>
        </w:rPr>
      </w:pPr>
      <w:r w:rsidRPr="00FC6FC1">
        <w:rPr>
          <w:rFonts w:ascii="Calibri" w:hAnsi="Calibri" w:cs="Arial"/>
          <w:b/>
          <w:szCs w:val="22"/>
        </w:rPr>
        <w:t>A</w:t>
      </w:r>
      <w:r w:rsidR="00F17A50">
        <w:rPr>
          <w:rFonts w:ascii="Calibri" w:hAnsi="Calibri" w:cs="Arial"/>
          <w:b/>
          <w:szCs w:val="22"/>
        </w:rPr>
        <w:t xml:space="preserve">ppendix </w:t>
      </w:r>
      <w:r w:rsidR="00C13DB2">
        <w:rPr>
          <w:rFonts w:ascii="Calibri" w:hAnsi="Calibri" w:cs="Arial"/>
          <w:b/>
          <w:szCs w:val="22"/>
        </w:rPr>
        <w:t>5</w:t>
      </w:r>
    </w:p>
    <w:p w14:paraId="7F45B403" w14:textId="77777777" w:rsidR="00AB6F6C" w:rsidRPr="00FC6FC1" w:rsidRDefault="00AB6F6C" w:rsidP="00AB6F6C">
      <w:pPr>
        <w:jc w:val="right"/>
        <w:outlineLvl w:val="0"/>
        <w:rPr>
          <w:rFonts w:ascii="Calibri" w:hAnsi="Calibri" w:cs="Arial"/>
          <w:b/>
          <w:szCs w:val="22"/>
        </w:rPr>
      </w:pPr>
    </w:p>
    <w:p w14:paraId="3017DCFD" w14:textId="77777777" w:rsidR="00AB6F6C" w:rsidRPr="00FC6FC1" w:rsidRDefault="00D94DA4" w:rsidP="00AB6F6C">
      <w:pPr>
        <w:jc w:val="center"/>
        <w:outlineLvl w:val="0"/>
        <w:rPr>
          <w:rFonts w:ascii="Calibri" w:hAnsi="Calibri" w:cs="Arial"/>
          <w:b/>
          <w:szCs w:val="22"/>
        </w:rPr>
      </w:pPr>
      <w:r w:rsidRPr="00FC6FC1">
        <w:rPr>
          <w:rFonts w:ascii="Calibri" w:hAnsi="Calibri" w:cs="Arial"/>
          <w:b/>
          <w:szCs w:val="22"/>
        </w:rPr>
        <w:t>Complaint Form</w:t>
      </w:r>
    </w:p>
    <w:p w14:paraId="1E85A02B" w14:textId="77777777" w:rsidR="00C32F56" w:rsidRPr="00FC6FC1" w:rsidRDefault="00C32F56" w:rsidP="00C32F56">
      <w:pPr>
        <w:outlineLvl w:val="0"/>
        <w:rPr>
          <w:rFonts w:ascii="Calibri" w:hAnsi="Calibri" w:cs="Arial"/>
          <w:b/>
          <w:szCs w:val="22"/>
        </w:rPr>
      </w:pPr>
    </w:p>
    <w:p w14:paraId="075E4553" w14:textId="77777777" w:rsidR="00AB6F6C" w:rsidRPr="00FC6FC1" w:rsidRDefault="00AB6F6C" w:rsidP="00442B8D">
      <w:pPr>
        <w:jc w:val="center"/>
        <w:rPr>
          <w:rFonts w:ascii="Calibri" w:hAnsi="Calibri" w:cs="Arial"/>
          <w:b/>
          <w:szCs w:val="22"/>
        </w:rPr>
      </w:pPr>
      <w:r w:rsidRPr="00FC6FC1">
        <w:rPr>
          <w:rFonts w:ascii="Calibri" w:hAnsi="Calibri" w:cs="Arial"/>
          <w:b/>
          <w:szCs w:val="22"/>
        </w:rPr>
        <w:t>Please compl</w:t>
      </w:r>
      <w:r w:rsidR="00FC4875" w:rsidRPr="00FC6FC1">
        <w:rPr>
          <w:rFonts w:ascii="Calibri" w:hAnsi="Calibri" w:cs="Arial"/>
          <w:b/>
          <w:szCs w:val="22"/>
        </w:rPr>
        <w:t>ete and ret</w:t>
      </w:r>
      <w:r w:rsidR="0060653F">
        <w:rPr>
          <w:rFonts w:ascii="Calibri" w:hAnsi="Calibri" w:cs="Arial"/>
          <w:b/>
          <w:szCs w:val="22"/>
        </w:rPr>
        <w:t xml:space="preserve">urn to </w:t>
      </w:r>
      <w:r w:rsidR="00442B8D" w:rsidRPr="00442B8D">
        <w:rPr>
          <w:rFonts w:ascii="Calibri" w:hAnsi="Calibri" w:cs="Arial"/>
          <w:b/>
          <w:color w:val="FF0000"/>
          <w:szCs w:val="22"/>
        </w:rPr>
        <w:t>(insert details)</w:t>
      </w:r>
      <w:r w:rsidR="00442B8D">
        <w:rPr>
          <w:rFonts w:ascii="Calibri" w:hAnsi="Calibri" w:cs="Arial"/>
          <w:b/>
          <w:szCs w:val="22"/>
        </w:rPr>
        <w:t xml:space="preserve"> </w:t>
      </w:r>
      <w:r w:rsidR="0060653F">
        <w:rPr>
          <w:rFonts w:ascii="Calibri" w:hAnsi="Calibri" w:cs="Arial"/>
          <w:b/>
          <w:szCs w:val="22"/>
        </w:rPr>
        <w:t>(Complaints Co-ordinator</w:t>
      </w:r>
      <w:r w:rsidRPr="00FC6FC1">
        <w:rPr>
          <w:rFonts w:ascii="Calibri" w:hAnsi="Calibri" w:cs="Arial"/>
          <w:b/>
          <w:szCs w:val="22"/>
        </w:rPr>
        <w:t>) who will acknowledge receipt and explain what action will be taken.</w:t>
      </w:r>
    </w:p>
    <w:p w14:paraId="4696415E" w14:textId="77777777" w:rsidR="00AB6F6C" w:rsidRPr="00FC6FC1" w:rsidRDefault="00AB6F6C" w:rsidP="00AB6F6C">
      <w:pPr>
        <w:rPr>
          <w:rFonts w:ascii="Calibri" w:hAnsi="Calibri" w:cs="Arial"/>
          <w:b/>
          <w:szCs w:val="22"/>
        </w:rPr>
      </w:pPr>
    </w:p>
    <w:tbl>
      <w:tblPr>
        <w:tblW w:w="9911"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1"/>
      </w:tblGrid>
      <w:tr w:rsidR="00AB6F6C" w:rsidRPr="00FC6FC1" w14:paraId="139111DF" w14:textId="77777777" w:rsidTr="00B13AFE">
        <w:tc>
          <w:tcPr>
            <w:tcW w:w="9911" w:type="dxa"/>
            <w:tcBorders>
              <w:top w:val="double" w:sz="4" w:space="0" w:color="auto"/>
              <w:left w:val="double" w:sz="4" w:space="0" w:color="auto"/>
              <w:bottom w:val="nil"/>
              <w:right w:val="double" w:sz="4" w:space="0" w:color="auto"/>
            </w:tcBorders>
            <w:shd w:val="clear" w:color="auto" w:fill="auto"/>
          </w:tcPr>
          <w:p w14:paraId="0D56802E" w14:textId="77777777" w:rsidR="00AB6F6C" w:rsidRPr="00FC6FC1" w:rsidRDefault="00AB6F6C" w:rsidP="0080174B">
            <w:pPr>
              <w:rPr>
                <w:rFonts w:ascii="Calibri" w:hAnsi="Calibri" w:cs="Arial"/>
                <w:b/>
                <w:szCs w:val="22"/>
              </w:rPr>
            </w:pPr>
            <w:r w:rsidRPr="00FC6FC1">
              <w:rPr>
                <w:rFonts w:ascii="Calibri" w:hAnsi="Calibri" w:cs="Arial"/>
                <w:b/>
                <w:szCs w:val="22"/>
              </w:rPr>
              <w:t>Your name:</w:t>
            </w:r>
          </w:p>
          <w:p w14:paraId="4A800DB2" w14:textId="77777777" w:rsidR="00AB6F6C" w:rsidRPr="00FC6FC1" w:rsidRDefault="00AB6F6C" w:rsidP="0080174B">
            <w:pPr>
              <w:rPr>
                <w:rFonts w:ascii="Calibri" w:hAnsi="Calibri" w:cs="Arial"/>
                <w:b/>
                <w:szCs w:val="22"/>
              </w:rPr>
            </w:pPr>
          </w:p>
          <w:p w14:paraId="2D9A4D37" w14:textId="77777777" w:rsidR="00AB6F6C" w:rsidRPr="00FC6FC1" w:rsidRDefault="00AB6F6C" w:rsidP="0080174B">
            <w:pPr>
              <w:rPr>
                <w:rFonts w:ascii="Calibri" w:hAnsi="Calibri" w:cs="Arial"/>
                <w:b/>
                <w:szCs w:val="22"/>
              </w:rPr>
            </w:pPr>
          </w:p>
        </w:tc>
      </w:tr>
      <w:tr w:rsidR="00AB6F6C" w:rsidRPr="00FC6FC1" w14:paraId="7069028A" w14:textId="77777777" w:rsidTr="00B13AFE">
        <w:tc>
          <w:tcPr>
            <w:tcW w:w="9911" w:type="dxa"/>
            <w:tcBorders>
              <w:top w:val="nil"/>
              <w:left w:val="double" w:sz="4" w:space="0" w:color="auto"/>
              <w:bottom w:val="nil"/>
              <w:right w:val="double" w:sz="4" w:space="0" w:color="auto"/>
            </w:tcBorders>
            <w:shd w:val="clear" w:color="auto" w:fill="auto"/>
          </w:tcPr>
          <w:p w14:paraId="3F675827" w14:textId="77777777" w:rsidR="00AB6F6C" w:rsidRPr="006C3B12" w:rsidRDefault="00AB6F6C" w:rsidP="0080174B">
            <w:pPr>
              <w:rPr>
                <w:rFonts w:ascii="Calibri" w:hAnsi="Calibri" w:cs="Arial"/>
                <w:b/>
                <w:szCs w:val="22"/>
              </w:rPr>
            </w:pPr>
            <w:r w:rsidRPr="006C3B12">
              <w:rPr>
                <w:rFonts w:ascii="Calibri" w:hAnsi="Calibri" w:cs="Arial"/>
                <w:b/>
                <w:szCs w:val="22"/>
              </w:rPr>
              <w:t>Pupil’s name</w:t>
            </w:r>
            <w:r w:rsidR="003304C5" w:rsidRPr="006C3B12">
              <w:rPr>
                <w:rFonts w:ascii="Calibri" w:hAnsi="Calibri" w:cs="Arial"/>
                <w:b/>
                <w:szCs w:val="22"/>
              </w:rPr>
              <w:t xml:space="preserve"> (if relevant)</w:t>
            </w:r>
            <w:r w:rsidRPr="006C3B12">
              <w:rPr>
                <w:rFonts w:ascii="Calibri" w:hAnsi="Calibri" w:cs="Arial"/>
                <w:b/>
                <w:szCs w:val="22"/>
              </w:rPr>
              <w:t>:</w:t>
            </w:r>
          </w:p>
          <w:p w14:paraId="7AAD9639" w14:textId="77777777" w:rsidR="00AB6F6C" w:rsidRPr="006C3B12" w:rsidRDefault="00AB6F6C" w:rsidP="0080174B">
            <w:pPr>
              <w:rPr>
                <w:rFonts w:ascii="Calibri" w:hAnsi="Calibri" w:cs="Arial"/>
                <w:b/>
                <w:szCs w:val="22"/>
              </w:rPr>
            </w:pPr>
          </w:p>
        </w:tc>
      </w:tr>
      <w:tr w:rsidR="00AB6F6C" w:rsidRPr="00FC6FC1" w14:paraId="1F748292" w14:textId="77777777" w:rsidTr="00B13AFE">
        <w:tc>
          <w:tcPr>
            <w:tcW w:w="9911" w:type="dxa"/>
            <w:tcBorders>
              <w:top w:val="nil"/>
              <w:left w:val="double" w:sz="4" w:space="0" w:color="auto"/>
              <w:bottom w:val="nil"/>
              <w:right w:val="double" w:sz="4" w:space="0" w:color="auto"/>
            </w:tcBorders>
            <w:shd w:val="clear" w:color="auto" w:fill="auto"/>
          </w:tcPr>
          <w:p w14:paraId="07934F76" w14:textId="77777777" w:rsidR="00AB6F6C" w:rsidRPr="006C3B12" w:rsidRDefault="00AB6F6C" w:rsidP="0080174B">
            <w:pPr>
              <w:rPr>
                <w:rFonts w:ascii="Calibri" w:hAnsi="Calibri" w:cs="Arial"/>
                <w:b/>
                <w:szCs w:val="22"/>
              </w:rPr>
            </w:pPr>
            <w:r w:rsidRPr="006C3B12">
              <w:rPr>
                <w:rFonts w:ascii="Calibri" w:hAnsi="Calibri" w:cs="Arial"/>
                <w:b/>
                <w:szCs w:val="22"/>
              </w:rPr>
              <w:t>Your relationship to the pupil</w:t>
            </w:r>
            <w:r w:rsidR="003304C5" w:rsidRPr="006C3B12">
              <w:rPr>
                <w:rFonts w:ascii="Calibri" w:hAnsi="Calibri" w:cs="Arial"/>
                <w:b/>
                <w:szCs w:val="22"/>
              </w:rPr>
              <w:t xml:space="preserve"> (if relevant)</w:t>
            </w:r>
            <w:r w:rsidRPr="006C3B12">
              <w:rPr>
                <w:rFonts w:ascii="Calibri" w:hAnsi="Calibri" w:cs="Arial"/>
                <w:b/>
                <w:szCs w:val="22"/>
              </w:rPr>
              <w:t>:</w:t>
            </w:r>
          </w:p>
          <w:p w14:paraId="395C27ED" w14:textId="77777777" w:rsidR="00AB6F6C" w:rsidRPr="006C3B12" w:rsidRDefault="00AB6F6C" w:rsidP="0080174B">
            <w:pPr>
              <w:rPr>
                <w:rFonts w:ascii="Calibri" w:hAnsi="Calibri" w:cs="Arial"/>
                <w:b/>
                <w:szCs w:val="22"/>
              </w:rPr>
            </w:pPr>
          </w:p>
        </w:tc>
      </w:tr>
      <w:tr w:rsidR="00AB6F6C" w:rsidRPr="00FC6FC1" w14:paraId="59ABAD53" w14:textId="77777777" w:rsidTr="00B13AFE">
        <w:tc>
          <w:tcPr>
            <w:tcW w:w="9911" w:type="dxa"/>
            <w:tcBorders>
              <w:top w:val="nil"/>
              <w:left w:val="double" w:sz="4" w:space="0" w:color="auto"/>
              <w:bottom w:val="nil"/>
              <w:right w:val="double" w:sz="4" w:space="0" w:color="auto"/>
            </w:tcBorders>
            <w:shd w:val="clear" w:color="auto" w:fill="auto"/>
          </w:tcPr>
          <w:p w14:paraId="53C1DBDA" w14:textId="77777777" w:rsidR="00AB6F6C" w:rsidRPr="00FC6FC1" w:rsidRDefault="00AB6F6C" w:rsidP="0080174B">
            <w:pPr>
              <w:rPr>
                <w:rFonts w:ascii="Calibri" w:hAnsi="Calibri" w:cs="Arial"/>
                <w:b/>
                <w:szCs w:val="22"/>
              </w:rPr>
            </w:pPr>
            <w:r w:rsidRPr="00FC6FC1">
              <w:rPr>
                <w:rFonts w:ascii="Calibri" w:hAnsi="Calibri" w:cs="Arial"/>
                <w:b/>
                <w:szCs w:val="22"/>
              </w:rPr>
              <w:t>Address:</w:t>
            </w:r>
          </w:p>
          <w:p w14:paraId="4F1C189B" w14:textId="77777777" w:rsidR="00AB6F6C" w:rsidRPr="00FC6FC1" w:rsidRDefault="00AB6F6C" w:rsidP="0080174B">
            <w:pPr>
              <w:rPr>
                <w:rFonts w:ascii="Calibri" w:hAnsi="Calibri" w:cs="Arial"/>
                <w:b/>
                <w:szCs w:val="22"/>
              </w:rPr>
            </w:pPr>
          </w:p>
          <w:p w14:paraId="03E8C70E" w14:textId="77777777" w:rsidR="00AB6F6C" w:rsidRPr="00FC6FC1" w:rsidRDefault="00AB6F6C" w:rsidP="0080174B">
            <w:pPr>
              <w:rPr>
                <w:rFonts w:ascii="Calibri" w:hAnsi="Calibri" w:cs="Arial"/>
                <w:b/>
                <w:szCs w:val="22"/>
              </w:rPr>
            </w:pPr>
          </w:p>
          <w:p w14:paraId="14292846" w14:textId="77777777" w:rsidR="00AB6F6C" w:rsidRPr="00FC6FC1" w:rsidRDefault="00AB6F6C" w:rsidP="0080174B">
            <w:pPr>
              <w:rPr>
                <w:rFonts w:ascii="Calibri" w:hAnsi="Calibri" w:cs="Arial"/>
                <w:b/>
                <w:szCs w:val="22"/>
              </w:rPr>
            </w:pPr>
          </w:p>
          <w:p w14:paraId="09FAC426" w14:textId="77777777" w:rsidR="00AB6F6C" w:rsidRPr="00FC6FC1" w:rsidRDefault="00AB6F6C" w:rsidP="0080174B">
            <w:pPr>
              <w:rPr>
                <w:rFonts w:ascii="Calibri" w:hAnsi="Calibri" w:cs="Arial"/>
                <w:b/>
                <w:szCs w:val="22"/>
              </w:rPr>
            </w:pPr>
            <w:r w:rsidRPr="00FC6FC1">
              <w:rPr>
                <w:rFonts w:ascii="Calibri" w:hAnsi="Calibri" w:cs="Arial"/>
                <w:b/>
                <w:szCs w:val="22"/>
              </w:rPr>
              <w:t>Postcode:</w:t>
            </w:r>
          </w:p>
          <w:p w14:paraId="74439A8D" w14:textId="77777777" w:rsidR="00AB6F6C" w:rsidRPr="00FC6FC1" w:rsidRDefault="00AB6F6C" w:rsidP="0080174B">
            <w:pPr>
              <w:rPr>
                <w:rFonts w:ascii="Calibri" w:hAnsi="Calibri" w:cs="Arial"/>
                <w:b/>
                <w:szCs w:val="22"/>
              </w:rPr>
            </w:pPr>
            <w:r w:rsidRPr="00FC6FC1">
              <w:rPr>
                <w:rFonts w:ascii="Calibri" w:hAnsi="Calibri" w:cs="Arial"/>
                <w:b/>
                <w:szCs w:val="22"/>
              </w:rPr>
              <w:t>Day time telephone number:</w:t>
            </w:r>
          </w:p>
          <w:p w14:paraId="608D0EA1" w14:textId="77777777" w:rsidR="00AB6F6C" w:rsidRPr="00FC6FC1" w:rsidRDefault="00AB6F6C" w:rsidP="0080174B">
            <w:pPr>
              <w:rPr>
                <w:rFonts w:ascii="Calibri" w:hAnsi="Calibri" w:cs="Arial"/>
                <w:b/>
                <w:szCs w:val="22"/>
              </w:rPr>
            </w:pPr>
            <w:r w:rsidRPr="00FC6FC1">
              <w:rPr>
                <w:rFonts w:ascii="Calibri" w:hAnsi="Calibri" w:cs="Arial"/>
                <w:b/>
                <w:szCs w:val="22"/>
              </w:rPr>
              <w:t>Evening telephone number:</w:t>
            </w:r>
          </w:p>
          <w:p w14:paraId="1E7716A0" w14:textId="77777777" w:rsidR="00AB6F6C" w:rsidRPr="00FC6FC1" w:rsidRDefault="00AB6F6C" w:rsidP="0080174B">
            <w:pPr>
              <w:rPr>
                <w:rFonts w:ascii="Calibri" w:hAnsi="Calibri" w:cs="Arial"/>
                <w:b/>
                <w:szCs w:val="22"/>
              </w:rPr>
            </w:pPr>
          </w:p>
        </w:tc>
      </w:tr>
      <w:tr w:rsidR="00AB6F6C" w:rsidRPr="00FC6FC1" w14:paraId="756A81A3" w14:textId="77777777" w:rsidTr="00B13AFE">
        <w:tc>
          <w:tcPr>
            <w:tcW w:w="9911" w:type="dxa"/>
            <w:tcBorders>
              <w:top w:val="nil"/>
              <w:left w:val="double" w:sz="4" w:space="0" w:color="auto"/>
              <w:bottom w:val="nil"/>
              <w:right w:val="double" w:sz="4" w:space="0" w:color="auto"/>
            </w:tcBorders>
            <w:shd w:val="clear" w:color="auto" w:fill="auto"/>
          </w:tcPr>
          <w:p w14:paraId="2A2521A5" w14:textId="0397CB95" w:rsidR="00AB6F6C" w:rsidRPr="00FC6FC1" w:rsidRDefault="00AB6F6C" w:rsidP="0080174B">
            <w:pPr>
              <w:rPr>
                <w:rFonts w:ascii="Calibri" w:hAnsi="Calibri" w:cs="Arial"/>
                <w:b/>
                <w:szCs w:val="22"/>
              </w:rPr>
            </w:pPr>
            <w:r w:rsidRPr="00FC6FC1">
              <w:rPr>
                <w:rFonts w:ascii="Calibri" w:hAnsi="Calibri" w:cs="Arial"/>
                <w:b/>
                <w:szCs w:val="22"/>
              </w:rPr>
              <w:t>Please give details of your complaint</w:t>
            </w:r>
            <w:r w:rsidR="00AF101E">
              <w:rPr>
                <w:rFonts w:ascii="Calibri" w:hAnsi="Calibri" w:cs="Arial"/>
                <w:b/>
                <w:szCs w:val="22"/>
              </w:rPr>
              <w:t>:</w:t>
            </w:r>
          </w:p>
          <w:p w14:paraId="6D887E45" w14:textId="77777777" w:rsidR="00AB6F6C" w:rsidRPr="00FC6FC1" w:rsidRDefault="00AB6F6C" w:rsidP="0080174B">
            <w:pPr>
              <w:rPr>
                <w:rFonts w:ascii="Calibri" w:hAnsi="Calibri" w:cs="Arial"/>
                <w:b/>
                <w:szCs w:val="22"/>
              </w:rPr>
            </w:pPr>
          </w:p>
          <w:p w14:paraId="28611A46" w14:textId="77777777" w:rsidR="00AB6F6C" w:rsidRPr="00FC6FC1" w:rsidRDefault="00AB6F6C" w:rsidP="0080174B">
            <w:pPr>
              <w:rPr>
                <w:rFonts w:ascii="Calibri" w:hAnsi="Calibri" w:cs="Arial"/>
                <w:b/>
                <w:szCs w:val="22"/>
              </w:rPr>
            </w:pPr>
          </w:p>
          <w:p w14:paraId="3039B6FD" w14:textId="77777777" w:rsidR="00AB6F6C" w:rsidRPr="00FC6FC1" w:rsidRDefault="00AB6F6C" w:rsidP="0080174B">
            <w:pPr>
              <w:rPr>
                <w:rFonts w:ascii="Calibri" w:hAnsi="Calibri" w:cs="Arial"/>
                <w:b/>
                <w:szCs w:val="22"/>
              </w:rPr>
            </w:pPr>
          </w:p>
          <w:p w14:paraId="312DCD4C" w14:textId="77777777" w:rsidR="00AB6F6C" w:rsidRPr="00FC6FC1" w:rsidRDefault="00AB6F6C" w:rsidP="0080174B">
            <w:pPr>
              <w:rPr>
                <w:rFonts w:ascii="Calibri" w:hAnsi="Calibri" w:cs="Arial"/>
                <w:b/>
                <w:szCs w:val="22"/>
              </w:rPr>
            </w:pPr>
          </w:p>
          <w:p w14:paraId="452997BA" w14:textId="77777777" w:rsidR="00AB6F6C" w:rsidRPr="00FC6FC1" w:rsidRDefault="00AB6F6C" w:rsidP="0080174B">
            <w:pPr>
              <w:rPr>
                <w:rFonts w:ascii="Calibri" w:hAnsi="Calibri" w:cs="Arial"/>
                <w:b/>
                <w:szCs w:val="22"/>
              </w:rPr>
            </w:pPr>
          </w:p>
          <w:p w14:paraId="67AEA078" w14:textId="77777777" w:rsidR="00AB6F6C" w:rsidRPr="00FC6FC1" w:rsidRDefault="00AB6F6C" w:rsidP="0080174B">
            <w:pPr>
              <w:rPr>
                <w:rFonts w:ascii="Calibri" w:hAnsi="Calibri" w:cs="Arial"/>
                <w:b/>
                <w:szCs w:val="22"/>
              </w:rPr>
            </w:pPr>
          </w:p>
          <w:p w14:paraId="314F1CFF" w14:textId="77777777" w:rsidR="00AB6F6C" w:rsidRPr="00FC6FC1" w:rsidRDefault="00AB6F6C" w:rsidP="0080174B">
            <w:pPr>
              <w:rPr>
                <w:rFonts w:ascii="Calibri" w:hAnsi="Calibri" w:cs="Arial"/>
                <w:b/>
                <w:szCs w:val="22"/>
              </w:rPr>
            </w:pPr>
          </w:p>
          <w:p w14:paraId="431830B6" w14:textId="77777777" w:rsidR="00AB6F6C" w:rsidRPr="00FC6FC1" w:rsidRDefault="00AB6F6C" w:rsidP="0080174B">
            <w:pPr>
              <w:rPr>
                <w:rFonts w:ascii="Calibri" w:hAnsi="Calibri" w:cs="Arial"/>
                <w:b/>
                <w:szCs w:val="22"/>
              </w:rPr>
            </w:pPr>
          </w:p>
          <w:p w14:paraId="12119A4D" w14:textId="77777777" w:rsidR="00AB6F6C" w:rsidRPr="00FC6FC1" w:rsidRDefault="00AB6F6C" w:rsidP="0080174B">
            <w:pPr>
              <w:rPr>
                <w:rFonts w:ascii="Calibri" w:hAnsi="Calibri" w:cs="Arial"/>
                <w:b/>
                <w:szCs w:val="22"/>
              </w:rPr>
            </w:pPr>
          </w:p>
          <w:p w14:paraId="485929D4" w14:textId="77777777" w:rsidR="00AB6F6C" w:rsidRPr="00FC6FC1" w:rsidRDefault="00AB6F6C" w:rsidP="0080174B">
            <w:pPr>
              <w:rPr>
                <w:rFonts w:ascii="Calibri" w:hAnsi="Calibri" w:cs="Arial"/>
                <w:b/>
                <w:szCs w:val="22"/>
              </w:rPr>
            </w:pPr>
          </w:p>
          <w:p w14:paraId="1FA68A27" w14:textId="77777777" w:rsidR="00AB6F6C" w:rsidRPr="00FC6FC1" w:rsidRDefault="00AB6F6C" w:rsidP="0080174B">
            <w:pPr>
              <w:rPr>
                <w:rFonts w:ascii="Calibri" w:hAnsi="Calibri" w:cs="Arial"/>
                <w:b/>
                <w:szCs w:val="22"/>
              </w:rPr>
            </w:pPr>
          </w:p>
          <w:p w14:paraId="530EAF5E" w14:textId="77777777" w:rsidR="00AB6F6C" w:rsidRPr="00FC6FC1" w:rsidRDefault="00AB6F6C" w:rsidP="0080174B">
            <w:pPr>
              <w:rPr>
                <w:rFonts w:ascii="Calibri" w:hAnsi="Calibri" w:cs="Arial"/>
                <w:b/>
                <w:szCs w:val="22"/>
              </w:rPr>
            </w:pPr>
            <w:r w:rsidRPr="00FC6FC1">
              <w:rPr>
                <w:rFonts w:ascii="Calibri" w:hAnsi="Calibri" w:cs="Arial"/>
                <w:b/>
                <w:szCs w:val="22"/>
              </w:rPr>
              <w:t xml:space="preserve"> </w:t>
            </w:r>
          </w:p>
        </w:tc>
      </w:tr>
      <w:tr w:rsidR="00AB6F6C" w:rsidRPr="00FC6FC1" w14:paraId="2BDE4DFC" w14:textId="77777777" w:rsidTr="00B13AFE">
        <w:tc>
          <w:tcPr>
            <w:tcW w:w="9911" w:type="dxa"/>
            <w:tcBorders>
              <w:top w:val="nil"/>
              <w:left w:val="double" w:sz="4" w:space="0" w:color="auto"/>
              <w:bottom w:val="double" w:sz="4" w:space="0" w:color="auto"/>
              <w:right w:val="double" w:sz="4" w:space="0" w:color="auto"/>
            </w:tcBorders>
            <w:shd w:val="clear" w:color="auto" w:fill="auto"/>
          </w:tcPr>
          <w:p w14:paraId="13F9BC7D" w14:textId="2DBAB142" w:rsidR="00AB6F6C" w:rsidRPr="00FC6FC1" w:rsidRDefault="00AB6F6C" w:rsidP="0080174B">
            <w:pPr>
              <w:rPr>
                <w:rFonts w:ascii="Calibri" w:hAnsi="Calibri" w:cs="Arial"/>
                <w:b/>
                <w:szCs w:val="22"/>
              </w:rPr>
            </w:pPr>
            <w:r w:rsidRPr="00FC6FC1">
              <w:rPr>
                <w:rFonts w:ascii="Calibri" w:hAnsi="Calibri" w:cs="Arial"/>
                <w:b/>
                <w:szCs w:val="22"/>
              </w:rPr>
              <w:t>What action, if any, have you already taken to try and resolve your complaint</w:t>
            </w:r>
            <w:r w:rsidR="00AF101E">
              <w:rPr>
                <w:rFonts w:ascii="Calibri" w:hAnsi="Calibri" w:cs="Arial"/>
                <w:b/>
                <w:szCs w:val="22"/>
              </w:rPr>
              <w:t xml:space="preserve"> </w:t>
            </w:r>
            <w:r w:rsidRPr="00FC6FC1">
              <w:rPr>
                <w:rFonts w:ascii="Calibri" w:hAnsi="Calibri" w:cs="Arial"/>
                <w:b/>
                <w:szCs w:val="22"/>
              </w:rPr>
              <w:t>(</w:t>
            </w:r>
            <w:r w:rsidR="00AF101E">
              <w:rPr>
                <w:rFonts w:ascii="Calibri" w:hAnsi="Calibri" w:cs="Arial"/>
                <w:b/>
                <w:szCs w:val="22"/>
              </w:rPr>
              <w:t>w</w:t>
            </w:r>
            <w:r w:rsidRPr="00FC6FC1">
              <w:rPr>
                <w:rFonts w:ascii="Calibri" w:hAnsi="Calibri" w:cs="Arial"/>
                <w:b/>
                <w:szCs w:val="22"/>
              </w:rPr>
              <w:t>ho did you speak to and what was the response)?</w:t>
            </w:r>
          </w:p>
          <w:p w14:paraId="6EC0CEE4" w14:textId="77777777" w:rsidR="00AB6F6C" w:rsidRPr="00FC6FC1" w:rsidRDefault="00AB6F6C" w:rsidP="0080174B">
            <w:pPr>
              <w:rPr>
                <w:rFonts w:ascii="Calibri" w:hAnsi="Calibri" w:cs="Arial"/>
                <w:b/>
                <w:szCs w:val="22"/>
              </w:rPr>
            </w:pPr>
          </w:p>
          <w:p w14:paraId="75CDE59B" w14:textId="77777777" w:rsidR="00AB6F6C" w:rsidRPr="00FC6FC1" w:rsidRDefault="00AB6F6C" w:rsidP="0080174B">
            <w:pPr>
              <w:rPr>
                <w:rFonts w:ascii="Calibri" w:hAnsi="Calibri" w:cs="Arial"/>
                <w:b/>
                <w:szCs w:val="22"/>
              </w:rPr>
            </w:pPr>
          </w:p>
          <w:p w14:paraId="04C82062" w14:textId="77777777" w:rsidR="00AB6F6C" w:rsidRPr="00FC6FC1" w:rsidRDefault="00AB6F6C" w:rsidP="0080174B">
            <w:pPr>
              <w:rPr>
                <w:rFonts w:ascii="Calibri" w:hAnsi="Calibri" w:cs="Arial"/>
                <w:b/>
                <w:szCs w:val="22"/>
              </w:rPr>
            </w:pPr>
          </w:p>
          <w:p w14:paraId="0C8F0F25" w14:textId="77777777" w:rsidR="00AB6F6C" w:rsidRPr="00FC6FC1" w:rsidRDefault="00AB6F6C" w:rsidP="0080174B">
            <w:pPr>
              <w:rPr>
                <w:rFonts w:ascii="Calibri" w:hAnsi="Calibri" w:cs="Arial"/>
                <w:b/>
                <w:szCs w:val="22"/>
              </w:rPr>
            </w:pPr>
          </w:p>
          <w:p w14:paraId="6744B31D" w14:textId="77777777" w:rsidR="00AB6F6C" w:rsidRPr="00FC6FC1" w:rsidRDefault="00AB6F6C" w:rsidP="0080174B">
            <w:pPr>
              <w:rPr>
                <w:rFonts w:ascii="Calibri" w:hAnsi="Calibri" w:cs="Arial"/>
                <w:b/>
                <w:szCs w:val="22"/>
              </w:rPr>
            </w:pPr>
          </w:p>
          <w:p w14:paraId="519853F9" w14:textId="77777777" w:rsidR="00AB6F6C" w:rsidRPr="00FC6FC1" w:rsidRDefault="00AB6F6C" w:rsidP="0080174B">
            <w:pPr>
              <w:rPr>
                <w:rFonts w:ascii="Calibri" w:hAnsi="Calibri" w:cs="Arial"/>
                <w:b/>
                <w:szCs w:val="22"/>
              </w:rPr>
            </w:pPr>
          </w:p>
          <w:p w14:paraId="5BDA5BA3" w14:textId="77777777" w:rsidR="00AB6F6C" w:rsidRPr="00FC6FC1" w:rsidRDefault="00AB6F6C" w:rsidP="0080174B">
            <w:pPr>
              <w:rPr>
                <w:rFonts w:ascii="Calibri" w:hAnsi="Calibri" w:cs="Arial"/>
                <w:b/>
                <w:szCs w:val="22"/>
              </w:rPr>
            </w:pPr>
          </w:p>
          <w:p w14:paraId="62FA506F" w14:textId="77777777" w:rsidR="00AB6F6C" w:rsidRPr="00FC6FC1" w:rsidRDefault="00AB6F6C" w:rsidP="0080174B">
            <w:pPr>
              <w:rPr>
                <w:rFonts w:ascii="Calibri" w:hAnsi="Calibri" w:cs="Arial"/>
                <w:b/>
                <w:szCs w:val="22"/>
              </w:rPr>
            </w:pPr>
          </w:p>
          <w:p w14:paraId="37EC9275" w14:textId="77777777" w:rsidR="00AB6F6C" w:rsidRPr="00FC6FC1" w:rsidRDefault="00AB6F6C" w:rsidP="0080174B">
            <w:pPr>
              <w:rPr>
                <w:rFonts w:ascii="Calibri" w:hAnsi="Calibri" w:cs="Arial"/>
                <w:b/>
                <w:szCs w:val="22"/>
              </w:rPr>
            </w:pPr>
          </w:p>
          <w:p w14:paraId="09BB6E12" w14:textId="77777777" w:rsidR="00AB6F6C" w:rsidRPr="00FC6FC1" w:rsidRDefault="00AB6F6C" w:rsidP="0080174B">
            <w:pPr>
              <w:rPr>
                <w:rFonts w:ascii="Calibri" w:hAnsi="Calibri" w:cs="Arial"/>
                <w:b/>
                <w:szCs w:val="22"/>
              </w:rPr>
            </w:pPr>
          </w:p>
          <w:p w14:paraId="767A5AAA" w14:textId="370970B6" w:rsidR="00AB6F6C" w:rsidRDefault="00AB6F6C" w:rsidP="0080174B">
            <w:pPr>
              <w:rPr>
                <w:rFonts w:ascii="Calibri" w:hAnsi="Calibri" w:cs="Arial"/>
                <w:b/>
                <w:szCs w:val="22"/>
              </w:rPr>
            </w:pPr>
          </w:p>
          <w:p w14:paraId="0035CACA" w14:textId="77777777" w:rsidR="00B674E3" w:rsidRDefault="00B674E3" w:rsidP="0080174B">
            <w:pPr>
              <w:rPr>
                <w:rFonts w:ascii="Calibri" w:hAnsi="Calibri" w:cs="Arial"/>
                <w:b/>
                <w:szCs w:val="22"/>
              </w:rPr>
            </w:pPr>
          </w:p>
          <w:p w14:paraId="4EF51974" w14:textId="77777777" w:rsidR="003F6BD0" w:rsidRPr="00FC6FC1" w:rsidRDefault="003F6BD0" w:rsidP="0080174B">
            <w:pPr>
              <w:rPr>
                <w:rFonts w:ascii="Calibri" w:hAnsi="Calibri" w:cs="Arial"/>
                <w:b/>
                <w:szCs w:val="22"/>
              </w:rPr>
            </w:pPr>
          </w:p>
        </w:tc>
      </w:tr>
      <w:tr w:rsidR="00AB6F6C" w:rsidRPr="00FC6FC1" w14:paraId="2BBAAAE2" w14:textId="77777777" w:rsidTr="00B13AFE">
        <w:tc>
          <w:tcPr>
            <w:tcW w:w="9911" w:type="dxa"/>
            <w:tcBorders>
              <w:top w:val="double" w:sz="4" w:space="0" w:color="auto"/>
              <w:left w:val="double" w:sz="4" w:space="0" w:color="auto"/>
              <w:bottom w:val="nil"/>
              <w:right w:val="double" w:sz="4" w:space="0" w:color="auto"/>
            </w:tcBorders>
            <w:shd w:val="clear" w:color="auto" w:fill="auto"/>
          </w:tcPr>
          <w:p w14:paraId="0A628408" w14:textId="77777777" w:rsidR="00AB6F6C" w:rsidRPr="00FC6FC1" w:rsidRDefault="00AB6F6C" w:rsidP="0080174B">
            <w:pPr>
              <w:rPr>
                <w:rFonts w:ascii="Calibri" w:hAnsi="Calibri" w:cs="Arial"/>
                <w:b/>
                <w:szCs w:val="22"/>
              </w:rPr>
            </w:pPr>
            <w:r w:rsidRPr="00FC6FC1">
              <w:rPr>
                <w:rFonts w:ascii="Calibri" w:hAnsi="Calibri" w:cs="Arial"/>
                <w:b/>
                <w:szCs w:val="22"/>
              </w:rPr>
              <w:t>What actions do you feel might resolve the problem at this stage?</w:t>
            </w:r>
          </w:p>
          <w:p w14:paraId="006FE553" w14:textId="77777777" w:rsidR="00AB6F6C" w:rsidRPr="00FC6FC1" w:rsidRDefault="00AB6F6C" w:rsidP="0080174B">
            <w:pPr>
              <w:rPr>
                <w:rFonts w:ascii="Calibri" w:hAnsi="Calibri" w:cs="Arial"/>
                <w:b/>
                <w:szCs w:val="22"/>
              </w:rPr>
            </w:pPr>
          </w:p>
          <w:p w14:paraId="5FBD6064" w14:textId="77777777" w:rsidR="00AB6F6C" w:rsidRPr="00FC6FC1" w:rsidRDefault="00AB6F6C" w:rsidP="0080174B">
            <w:pPr>
              <w:rPr>
                <w:rFonts w:ascii="Calibri" w:hAnsi="Calibri" w:cs="Arial"/>
                <w:b/>
                <w:szCs w:val="22"/>
              </w:rPr>
            </w:pPr>
          </w:p>
          <w:p w14:paraId="7F27C1DB" w14:textId="77777777" w:rsidR="00AB6F6C" w:rsidRPr="00FC6FC1" w:rsidRDefault="00AB6F6C" w:rsidP="0080174B">
            <w:pPr>
              <w:rPr>
                <w:rFonts w:ascii="Calibri" w:hAnsi="Calibri" w:cs="Arial"/>
                <w:b/>
                <w:szCs w:val="22"/>
              </w:rPr>
            </w:pPr>
          </w:p>
          <w:p w14:paraId="3344D895" w14:textId="77777777" w:rsidR="00AB6F6C" w:rsidRPr="00FC6FC1" w:rsidRDefault="00AB6F6C" w:rsidP="0080174B">
            <w:pPr>
              <w:rPr>
                <w:rFonts w:ascii="Calibri" w:hAnsi="Calibri" w:cs="Arial"/>
                <w:b/>
                <w:szCs w:val="22"/>
              </w:rPr>
            </w:pPr>
          </w:p>
          <w:p w14:paraId="7335A6DD" w14:textId="77777777" w:rsidR="00AB6F6C" w:rsidRPr="00FC6FC1" w:rsidRDefault="00AB6F6C" w:rsidP="0080174B">
            <w:pPr>
              <w:rPr>
                <w:rFonts w:ascii="Calibri" w:hAnsi="Calibri" w:cs="Arial"/>
                <w:b/>
                <w:szCs w:val="22"/>
              </w:rPr>
            </w:pPr>
          </w:p>
          <w:p w14:paraId="6C4F6B36" w14:textId="77777777" w:rsidR="00AB6F6C" w:rsidRPr="00FC6FC1" w:rsidRDefault="00AB6F6C" w:rsidP="0080174B">
            <w:pPr>
              <w:rPr>
                <w:rFonts w:ascii="Calibri" w:hAnsi="Calibri" w:cs="Arial"/>
                <w:b/>
                <w:szCs w:val="22"/>
              </w:rPr>
            </w:pPr>
          </w:p>
          <w:p w14:paraId="3DD0EB6E" w14:textId="77777777" w:rsidR="00AB6F6C" w:rsidRPr="00FC6FC1" w:rsidRDefault="00AB6F6C" w:rsidP="0080174B">
            <w:pPr>
              <w:rPr>
                <w:rFonts w:ascii="Calibri" w:hAnsi="Calibri" w:cs="Arial"/>
                <w:b/>
                <w:szCs w:val="22"/>
              </w:rPr>
            </w:pPr>
          </w:p>
          <w:p w14:paraId="12E4BBB2" w14:textId="77777777" w:rsidR="00AB6F6C" w:rsidRPr="00FC6FC1" w:rsidRDefault="00AB6F6C" w:rsidP="0080174B">
            <w:pPr>
              <w:rPr>
                <w:rFonts w:ascii="Calibri" w:hAnsi="Calibri" w:cs="Arial"/>
                <w:b/>
                <w:szCs w:val="22"/>
              </w:rPr>
            </w:pPr>
          </w:p>
          <w:p w14:paraId="6C01623F" w14:textId="77777777" w:rsidR="00AB6F6C" w:rsidRPr="00FC6FC1" w:rsidRDefault="00AB6F6C" w:rsidP="0080174B">
            <w:pPr>
              <w:rPr>
                <w:rFonts w:ascii="Calibri" w:hAnsi="Calibri" w:cs="Arial"/>
                <w:b/>
                <w:szCs w:val="22"/>
              </w:rPr>
            </w:pPr>
          </w:p>
          <w:p w14:paraId="0C22E8C6" w14:textId="77777777" w:rsidR="00AB6F6C" w:rsidRPr="00FC6FC1" w:rsidRDefault="00AB6F6C" w:rsidP="0080174B">
            <w:pPr>
              <w:rPr>
                <w:rFonts w:ascii="Calibri" w:hAnsi="Calibri" w:cs="Arial"/>
                <w:b/>
                <w:szCs w:val="22"/>
              </w:rPr>
            </w:pPr>
          </w:p>
          <w:p w14:paraId="3248BE56" w14:textId="77777777" w:rsidR="00AB6F6C" w:rsidRPr="00FC6FC1" w:rsidRDefault="00AB6F6C" w:rsidP="0080174B">
            <w:pPr>
              <w:rPr>
                <w:rFonts w:ascii="Calibri" w:hAnsi="Calibri" w:cs="Arial"/>
                <w:b/>
                <w:szCs w:val="22"/>
              </w:rPr>
            </w:pPr>
          </w:p>
        </w:tc>
      </w:tr>
      <w:tr w:rsidR="00AB6F6C" w:rsidRPr="00FC6FC1" w14:paraId="54C4A66D" w14:textId="77777777" w:rsidTr="00B13AFE">
        <w:tc>
          <w:tcPr>
            <w:tcW w:w="9911" w:type="dxa"/>
            <w:tcBorders>
              <w:top w:val="nil"/>
              <w:left w:val="double" w:sz="4" w:space="0" w:color="auto"/>
              <w:bottom w:val="nil"/>
              <w:right w:val="double" w:sz="4" w:space="0" w:color="auto"/>
            </w:tcBorders>
            <w:shd w:val="clear" w:color="auto" w:fill="auto"/>
          </w:tcPr>
          <w:p w14:paraId="333A5813" w14:textId="1F0DB2F1" w:rsidR="00AB6F6C" w:rsidRPr="00FC6FC1" w:rsidRDefault="00AB6F6C" w:rsidP="0080174B">
            <w:pPr>
              <w:rPr>
                <w:rFonts w:ascii="Calibri" w:hAnsi="Calibri" w:cs="Arial"/>
                <w:b/>
                <w:szCs w:val="22"/>
              </w:rPr>
            </w:pPr>
            <w:r w:rsidRPr="00FC6FC1">
              <w:rPr>
                <w:rFonts w:ascii="Calibri" w:hAnsi="Calibri" w:cs="Arial"/>
                <w:b/>
                <w:szCs w:val="22"/>
              </w:rPr>
              <w:t>Are you attaching any paperwork?</w:t>
            </w:r>
            <w:r w:rsidR="005B161A">
              <w:rPr>
                <w:rFonts w:ascii="Calibri" w:hAnsi="Calibri" w:cs="Arial"/>
                <w:b/>
                <w:szCs w:val="22"/>
              </w:rPr>
              <w:t xml:space="preserve"> </w:t>
            </w:r>
            <w:r w:rsidRPr="00FC6FC1">
              <w:rPr>
                <w:rFonts w:ascii="Calibri" w:hAnsi="Calibri" w:cs="Arial"/>
                <w:b/>
                <w:szCs w:val="22"/>
              </w:rPr>
              <w:t xml:space="preserve"> If so, please give details</w:t>
            </w:r>
            <w:r w:rsidR="005B161A">
              <w:rPr>
                <w:rFonts w:ascii="Calibri" w:hAnsi="Calibri" w:cs="Arial"/>
                <w:b/>
                <w:szCs w:val="22"/>
              </w:rPr>
              <w:t>:</w:t>
            </w:r>
          </w:p>
          <w:p w14:paraId="60519EAD" w14:textId="77777777" w:rsidR="00AB6F6C" w:rsidRPr="00FC6FC1" w:rsidRDefault="00AB6F6C" w:rsidP="0080174B">
            <w:pPr>
              <w:rPr>
                <w:rFonts w:ascii="Calibri" w:hAnsi="Calibri" w:cs="Arial"/>
                <w:b/>
                <w:szCs w:val="22"/>
              </w:rPr>
            </w:pPr>
          </w:p>
          <w:p w14:paraId="36414185" w14:textId="77777777" w:rsidR="00AB6F6C" w:rsidRPr="00FC6FC1" w:rsidRDefault="00AB6F6C" w:rsidP="0080174B">
            <w:pPr>
              <w:rPr>
                <w:rFonts w:ascii="Calibri" w:hAnsi="Calibri" w:cs="Arial"/>
                <w:b/>
                <w:szCs w:val="22"/>
              </w:rPr>
            </w:pPr>
          </w:p>
          <w:p w14:paraId="007B49A9" w14:textId="77777777" w:rsidR="00AB6F6C" w:rsidRPr="00FC6FC1" w:rsidRDefault="00AB6F6C" w:rsidP="0080174B">
            <w:pPr>
              <w:rPr>
                <w:rFonts w:ascii="Calibri" w:hAnsi="Calibri" w:cs="Arial"/>
                <w:b/>
                <w:szCs w:val="22"/>
              </w:rPr>
            </w:pPr>
          </w:p>
          <w:p w14:paraId="14C590AB" w14:textId="77777777" w:rsidR="00AB6F6C" w:rsidRPr="00FC6FC1" w:rsidRDefault="00AB6F6C" w:rsidP="0080174B">
            <w:pPr>
              <w:rPr>
                <w:rFonts w:ascii="Calibri" w:hAnsi="Calibri" w:cs="Arial"/>
                <w:b/>
                <w:szCs w:val="22"/>
              </w:rPr>
            </w:pPr>
          </w:p>
          <w:p w14:paraId="7A4BB368" w14:textId="77777777" w:rsidR="00AB6F6C" w:rsidRPr="00FC6FC1" w:rsidRDefault="00AB6F6C" w:rsidP="0080174B">
            <w:pPr>
              <w:rPr>
                <w:rFonts w:ascii="Calibri" w:hAnsi="Calibri" w:cs="Arial"/>
                <w:b/>
                <w:szCs w:val="22"/>
              </w:rPr>
            </w:pPr>
          </w:p>
          <w:p w14:paraId="452E8678" w14:textId="77777777" w:rsidR="00AB6F6C" w:rsidRPr="00FC6FC1" w:rsidRDefault="00AB6F6C" w:rsidP="0080174B">
            <w:pPr>
              <w:rPr>
                <w:rFonts w:ascii="Calibri" w:hAnsi="Calibri" w:cs="Arial"/>
                <w:b/>
                <w:szCs w:val="22"/>
              </w:rPr>
            </w:pPr>
          </w:p>
          <w:p w14:paraId="24E97832" w14:textId="77777777" w:rsidR="00AB6F6C" w:rsidRPr="00FC6FC1" w:rsidRDefault="00AB6F6C" w:rsidP="0080174B">
            <w:pPr>
              <w:rPr>
                <w:rFonts w:ascii="Calibri" w:hAnsi="Calibri" w:cs="Arial"/>
                <w:b/>
                <w:szCs w:val="22"/>
              </w:rPr>
            </w:pPr>
          </w:p>
          <w:p w14:paraId="2BB4DE66" w14:textId="77777777" w:rsidR="00AB6F6C" w:rsidRPr="00FC6FC1" w:rsidRDefault="00AB6F6C" w:rsidP="0080174B">
            <w:pPr>
              <w:rPr>
                <w:rFonts w:ascii="Calibri" w:hAnsi="Calibri" w:cs="Arial"/>
                <w:b/>
                <w:szCs w:val="22"/>
              </w:rPr>
            </w:pPr>
            <w:r w:rsidRPr="00FC6FC1">
              <w:rPr>
                <w:rFonts w:ascii="Calibri" w:hAnsi="Calibri" w:cs="Arial"/>
                <w:b/>
                <w:szCs w:val="22"/>
              </w:rPr>
              <w:t xml:space="preserve">  </w:t>
            </w:r>
          </w:p>
        </w:tc>
      </w:tr>
      <w:tr w:rsidR="00AB6F6C" w:rsidRPr="00FC6FC1" w14:paraId="13014951" w14:textId="77777777" w:rsidTr="00126561">
        <w:trPr>
          <w:trHeight w:val="1852"/>
        </w:trPr>
        <w:tc>
          <w:tcPr>
            <w:tcW w:w="9911" w:type="dxa"/>
            <w:tcBorders>
              <w:top w:val="nil"/>
              <w:left w:val="double" w:sz="4" w:space="0" w:color="auto"/>
              <w:bottom w:val="nil"/>
              <w:right w:val="double" w:sz="4" w:space="0" w:color="auto"/>
            </w:tcBorders>
            <w:shd w:val="clear" w:color="auto" w:fill="auto"/>
          </w:tcPr>
          <w:p w14:paraId="1731865B" w14:textId="77777777" w:rsidR="00AB6F6C" w:rsidRPr="00FC6FC1" w:rsidRDefault="00AB6F6C" w:rsidP="0080174B">
            <w:pPr>
              <w:rPr>
                <w:rFonts w:ascii="Calibri" w:hAnsi="Calibri" w:cs="Arial"/>
                <w:b/>
                <w:szCs w:val="22"/>
              </w:rPr>
            </w:pPr>
          </w:p>
          <w:p w14:paraId="61FC13F8" w14:textId="77777777" w:rsidR="00AB6F6C" w:rsidRPr="00FC6FC1" w:rsidRDefault="00AB6F6C" w:rsidP="0080174B">
            <w:pPr>
              <w:rPr>
                <w:rFonts w:ascii="Calibri" w:hAnsi="Calibri" w:cs="Arial"/>
                <w:b/>
                <w:szCs w:val="22"/>
              </w:rPr>
            </w:pPr>
            <w:r w:rsidRPr="00FC6FC1">
              <w:rPr>
                <w:rFonts w:ascii="Calibri" w:hAnsi="Calibri" w:cs="Arial"/>
                <w:b/>
                <w:szCs w:val="22"/>
              </w:rPr>
              <w:t>Signature:</w:t>
            </w:r>
          </w:p>
          <w:p w14:paraId="1E96F2CD" w14:textId="77777777" w:rsidR="00AB6F6C" w:rsidRPr="00FC6FC1" w:rsidRDefault="00AB6F6C" w:rsidP="0080174B">
            <w:pPr>
              <w:rPr>
                <w:rFonts w:ascii="Calibri" w:hAnsi="Calibri" w:cs="Arial"/>
                <w:b/>
                <w:szCs w:val="22"/>
              </w:rPr>
            </w:pPr>
          </w:p>
          <w:p w14:paraId="1FED76EB" w14:textId="77777777" w:rsidR="00AB6F6C" w:rsidRPr="00FC6FC1" w:rsidRDefault="00AB6F6C" w:rsidP="0080174B">
            <w:pPr>
              <w:rPr>
                <w:rFonts w:ascii="Calibri" w:hAnsi="Calibri" w:cs="Arial"/>
                <w:b/>
                <w:szCs w:val="22"/>
              </w:rPr>
            </w:pPr>
          </w:p>
          <w:p w14:paraId="73F7E40B" w14:textId="77777777" w:rsidR="00AB6F6C" w:rsidRPr="00FC6FC1" w:rsidRDefault="00AB6F6C" w:rsidP="0080174B">
            <w:pPr>
              <w:rPr>
                <w:rFonts w:ascii="Calibri" w:hAnsi="Calibri" w:cs="Arial"/>
                <w:b/>
                <w:szCs w:val="22"/>
              </w:rPr>
            </w:pPr>
            <w:r w:rsidRPr="00FC6FC1">
              <w:rPr>
                <w:rFonts w:ascii="Calibri" w:hAnsi="Calibri" w:cs="Arial"/>
                <w:b/>
                <w:szCs w:val="22"/>
              </w:rPr>
              <w:t>Date:</w:t>
            </w:r>
          </w:p>
          <w:p w14:paraId="07F46F90" w14:textId="77777777" w:rsidR="00AB6F6C" w:rsidRPr="00FC6FC1" w:rsidRDefault="00AB6F6C" w:rsidP="0080174B">
            <w:pPr>
              <w:rPr>
                <w:rFonts w:ascii="Calibri" w:hAnsi="Calibri" w:cs="Arial"/>
                <w:b/>
                <w:szCs w:val="22"/>
              </w:rPr>
            </w:pPr>
          </w:p>
          <w:p w14:paraId="47689AA3" w14:textId="77777777" w:rsidR="00AB6F6C" w:rsidRPr="00FC6FC1" w:rsidRDefault="003304C5" w:rsidP="0080174B">
            <w:pPr>
              <w:rPr>
                <w:rFonts w:ascii="Calibri" w:hAnsi="Calibri" w:cs="Arial"/>
                <w:b/>
                <w:szCs w:val="22"/>
              </w:rPr>
            </w:pPr>
            <w:r>
              <w:rPr>
                <w:rFonts w:ascii="Calibri" w:hAnsi="Calibri" w:cs="Arial"/>
                <w:b/>
                <w:szCs w:val="22"/>
              </w:rPr>
              <w:t>-----------------------------------------------------------------------------------------------------------------------------------------------</w:t>
            </w:r>
          </w:p>
        </w:tc>
      </w:tr>
      <w:tr w:rsidR="00AB6F6C" w:rsidRPr="00FC6FC1" w14:paraId="6BBF3A98" w14:textId="77777777" w:rsidTr="00B13AFE">
        <w:tc>
          <w:tcPr>
            <w:tcW w:w="9911" w:type="dxa"/>
            <w:tcBorders>
              <w:top w:val="nil"/>
              <w:left w:val="double" w:sz="4" w:space="0" w:color="auto"/>
              <w:bottom w:val="double" w:sz="4" w:space="0" w:color="auto"/>
              <w:right w:val="double" w:sz="4" w:space="0" w:color="auto"/>
            </w:tcBorders>
            <w:shd w:val="clear" w:color="auto" w:fill="F2F2F2" w:themeFill="background1" w:themeFillShade="F2"/>
          </w:tcPr>
          <w:p w14:paraId="336663B2" w14:textId="08E0A449" w:rsidR="00AB6F6C" w:rsidRPr="00FC6FC1" w:rsidRDefault="00126561" w:rsidP="00B13AFE">
            <w:pPr>
              <w:rPr>
                <w:rFonts w:ascii="Calibri" w:hAnsi="Calibri" w:cs="Arial"/>
                <w:b/>
                <w:szCs w:val="22"/>
              </w:rPr>
            </w:pPr>
            <w:r>
              <w:rPr>
                <w:rFonts w:ascii="Calibri" w:hAnsi="Calibri" w:cs="Arial"/>
                <w:b/>
                <w:szCs w:val="22"/>
              </w:rPr>
              <w:t>OFFICIAL USE ONLY</w:t>
            </w:r>
          </w:p>
          <w:p w14:paraId="7A0B7123" w14:textId="77777777" w:rsidR="00AB6F6C" w:rsidRPr="00FC6FC1" w:rsidRDefault="00AB6F6C" w:rsidP="00B13AFE">
            <w:pPr>
              <w:rPr>
                <w:rFonts w:ascii="Calibri" w:hAnsi="Calibri" w:cs="Arial"/>
                <w:b/>
                <w:szCs w:val="22"/>
              </w:rPr>
            </w:pPr>
          </w:p>
          <w:p w14:paraId="240044E0" w14:textId="77777777" w:rsidR="00AB6F6C" w:rsidRPr="00FC6FC1" w:rsidRDefault="00AB6F6C" w:rsidP="00B13AFE">
            <w:pPr>
              <w:rPr>
                <w:rFonts w:ascii="Calibri" w:hAnsi="Calibri" w:cs="Arial"/>
                <w:b/>
                <w:szCs w:val="22"/>
              </w:rPr>
            </w:pPr>
            <w:r w:rsidRPr="00FC6FC1">
              <w:rPr>
                <w:rFonts w:ascii="Calibri" w:hAnsi="Calibri" w:cs="Arial"/>
                <w:b/>
                <w:szCs w:val="22"/>
              </w:rPr>
              <w:t>Date acknowledgement sent:</w:t>
            </w:r>
          </w:p>
          <w:p w14:paraId="395F1446" w14:textId="77777777" w:rsidR="00AB6F6C" w:rsidRPr="00FC6FC1" w:rsidRDefault="00AB6F6C" w:rsidP="00B13AFE">
            <w:pPr>
              <w:rPr>
                <w:rFonts w:ascii="Calibri" w:hAnsi="Calibri" w:cs="Arial"/>
                <w:b/>
                <w:szCs w:val="22"/>
              </w:rPr>
            </w:pPr>
          </w:p>
          <w:p w14:paraId="0F99A58A" w14:textId="77777777" w:rsidR="00AB6F6C" w:rsidRPr="00FC6FC1" w:rsidRDefault="00AB6F6C" w:rsidP="00B13AFE">
            <w:pPr>
              <w:rPr>
                <w:rFonts w:ascii="Calibri" w:hAnsi="Calibri" w:cs="Arial"/>
                <w:b/>
                <w:szCs w:val="22"/>
              </w:rPr>
            </w:pPr>
          </w:p>
          <w:p w14:paraId="14704606" w14:textId="2790AA9D" w:rsidR="00AB6F6C" w:rsidRPr="00FC6FC1" w:rsidRDefault="00AB6F6C" w:rsidP="00B13AFE">
            <w:pPr>
              <w:rPr>
                <w:rFonts w:ascii="Calibri" w:hAnsi="Calibri" w:cs="Arial"/>
                <w:b/>
                <w:szCs w:val="22"/>
              </w:rPr>
            </w:pPr>
            <w:r w:rsidRPr="00FC6FC1">
              <w:rPr>
                <w:rFonts w:ascii="Calibri" w:hAnsi="Calibri" w:cs="Arial"/>
                <w:b/>
                <w:szCs w:val="22"/>
              </w:rPr>
              <w:t>By who</w:t>
            </w:r>
            <w:r w:rsidR="00B13AFE">
              <w:rPr>
                <w:rFonts w:ascii="Calibri" w:hAnsi="Calibri" w:cs="Arial"/>
                <w:b/>
                <w:szCs w:val="22"/>
              </w:rPr>
              <w:t>m</w:t>
            </w:r>
            <w:r w:rsidRPr="00FC6FC1">
              <w:rPr>
                <w:rFonts w:ascii="Calibri" w:hAnsi="Calibri" w:cs="Arial"/>
                <w:b/>
                <w:szCs w:val="22"/>
              </w:rPr>
              <w:t xml:space="preserve">: </w:t>
            </w:r>
          </w:p>
          <w:p w14:paraId="323B1212" w14:textId="77777777" w:rsidR="00AB6F6C" w:rsidRPr="00FC6FC1" w:rsidRDefault="00AB6F6C" w:rsidP="00B13AFE">
            <w:pPr>
              <w:rPr>
                <w:rFonts w:ascii="Calibri" w:hAnsi="Calibri" w:cs="Arial"/>
                <w:b/>
                <w:szCs w:val="22"/>
              </w:rPr>
            </w:pPr>
          </w:p>
          <w:p w14:paraId="39681695" w14:textId="77777777" w:rsidR="00AB6F6C" w:rsidRPr="00FC6FC1" w:rsidRDefault="00AB6F6C" w:rsidP="00B13AFE">
            <w:pPr>
              <w:rPr>
                <w:rFonts w:ascii="Calibri" w:hAnsi="Calibri" w:cs="Arial"/>
                <w:b/>
                <w:szCs w:val="22"/>
              </w:rPr>
            </w:pPr>
          </w:p>
          <w:p w14:paraId="69372E10" w14:textId="77777777" w:rsidR="00AB6F6C" w:rsidRPr="00FC6FC1" w:rsidRDefault="00AB6F6C" w:rsidP="00B13AFE">
            <w:pPr>
              <w:rPr>
                <w:rFonts w:ascii="Calibri" w:hAnsi="Calibri" w:cs="Arial"/>
                <w:b/>
                <w:szCs w:val="22"/>
              </w:rPr>
            </w:pPr>
          </w:p>
          <w:p w14:paraId="04EF1726" w14:textId="77777777" w:rsidR="00AB6F6C" w:rsidRPr="00FC6FC1" w:rsidRDefault="00AB6F6C" w:rsidP="00B13AFE">
            <w:pPr>
              <w:rPr>
                <w:rFonts w:ascii="Calibri" w:hAnsi="Calibri" w:cs="Arial"/>
                <w:b/>
                <w:szCs w:val="22"/>
              </w:rPr>
            </w:pPr>
            <w:r w:rsidRPr="00FC6FC1">
              <w:rPr>
                <w:rFonts w:ascii="Calibri" w:hAnsi="Calibri" w:cs="Arial"/>
                <w:b/>
                <w:szCs w:val="22"/>
              </w:rPr>
              <w:t>Complaint referred to:</w:t>
            </w:r>
          </w:p>
          <w:p w14:paraId="6357BF88" w14:textId="77777777" w:rsidR="00AB6F6C" w:rsidRPr="00FC6FC1" w:rsidRDefault="00AB6F6C" w:rsidP="00B13AFE">
            <w:pPr>
              <w:rPr>
                <w:rFonts w:ascii="Calibri" w:hAnsi="Calibri" w:cs="Arial"/>
                <w:b/>
                <w:szCs w:val="22"/>
              </w:rPr>
            </w:pPr>
          </w:p>
          <w:p w14:paraId="385B9D1F" w14:textId="77777777" w:rsidR="00AB6F6C" w:rsidRPr="00FC6FC1" w:rsidRDefault="00AB6F6C" w:rsidP="00B13AFE">
            <w:pPr>
              <w:rPr>
                <w:rFonts w:ascii="Calibri" w:hAnsi="Calibri" w:cs="Arial"/>
                <w:b/>
                <w:szCs w:val="22"/>
              </w:rPr>
            </w:pPr>
            <w:r w:rsidRPr="00FC6FC1">
              <w:rPr>
                <w:rFonts w:ascii="Calibri" w:hAnsi="Calibri" w:cs="Arial"/>
                <w:b/>
                <w:szCs w:val="22"/>
              </w:rPr>
              <w:t xml:space="preserve">Date: </w:t>
            </w:r>
          </w:p>
          <w:p w14:paraId="340CD7CA" w14:textId="77777777" w:rsidR="00AB6F6C" w:rsidRPr="00FC6FC1" w:rsidRDefault="00AB6F6C" w:rsidP="0080174B">
            <w:pPr>
              <w:rPr>
                <w:rFonts w:ascii="Calibri" w:hAnsi="Calibri" w:cs="Arial"/>
                <w:b/>
                <w:szCs w:val="22"/>
              </w:rPr>
            </w:pPr>
          </w:p>
        </w:tc>
      </w:tr>
    </w:tbl>
    <w:p w14:paraId="2237CDBC" w14:textId="77777777" w:rsidR="00AB6F6C" w:rsidRPr="00FC6FC1" w:rsidRDefault="00AB6F6C" w:rsidP="00AB6F6C">
      <w:pPr>
        <w:rPr>
          <w:rFonts w:ascii="Calibri" w:hAnsi="Calibri" w:cs="Arial"/>
          <w:b/>
          <w:szCs w:val="22"/>
        </w:rPr>
      </w:pPr>
    </w:p>
    <w:p w14:paraId="51DC6A28" w14:textId="77777777" w:rsidR="00AB6F6C" w:rsidRPr="00FC6FC1" w:rsidRDefault="00AB6F6C" w:rsidP="00AB6F6C">
      <w:pPr>
        <w:jc w:val="center"/>
        <w:rPr>
          <w:rFonts w:ascii="Calibri" w:hAnsi="Calibri" w:cs="Arial"/>
          <w:szCs w:val="22"/>
        </w:rPr>
      </w:pPr>
    </w:p>
    <w:p w14:paraId="2A739FF4" w14:textId="77777777" w:rsidR="00D45F49" w:rsidRDefault="00D45F49">
      <w:pPr>
        <w:widowControl/>
        <w:overflowPunct/>
        <w:autoSpaceDE/>
        <w:autoSpaceDN/>
        <w:adjustRightInd/>
        <w:jc w:val="right"/>
        <w:textAlignment w:val="auto"/>
        <w:rPr>
          <w:rFonts w:ascii="Calibri" w:hAnsi="Calibri" w:cs="Arial"/>
          <w:szCs w:val="22"/>
        </w:rPr>
      </w:pPr>
    </w:p>
    <w:p w14:paraId="30CC2E9B" w14:textId="77777777" w:rsidR="009D01F3" w:rsidRPr="000F2B99" w:rsidRDefault="009D01F3" w:rsidP="008C4217">
      <w:pPr>
        <w:pStyle w:val="BodyText"/>
        <w:widowControl/>
        <w:overflowPunct/>
        <w:autoSpaceDE/>
        <w:autoSpaceDN/>
        <w:adjustRightInd/>
        <w:textAlignment w:val="auto"/>
        <w:rPr>
          <w:rFonts w:ascii="Calibri" w:hAnsi="Calibri" w:cs="Arial"/>
          <w:szCs w:val="22"/>
        </w:rPr>
      </w:pPr>
    </w:p>
    <w:p w14:paraId="2424B76B" w14:textId="77777777" w:rsidR="00FA1E6B" w:rsidRPr="000F2B99" w:rsidRDefault="00FA1E6B" w:rsidP="008C4217">
      <w:pPr>
        <w:pStyle w:val="BodyText"/>
        <w:widowControl/>
        <w:overflowPunct/>
        <w:autoSpaceDE/>
        <w:autoSpaceDN/>
        <w:adjustRightInd/>
        <w:textAlignment w:val="auto"/>
        <w:rPr>
          <w:rFonts w:ascii="Calibri" w:hAnsi="Calibri" w:cs="Arial"/>
          <w:szCs w:val="22"/>
        </w:rPr>
        <w:sectPr w:rsidR="00FA1E6B" w:rsidRPr="000F2B99" w:rsidSect="00B13AFE">
          <w:footerReference w:type="first" r:id="rId30"/>
          <w:pgSz w:w="11906" w:h="16838" w:code="9"/>
          <w:pgMar w:top="1440" w:right="1797" w:bottom="1440" w:left="1797" w:header="1134" w:footer="709" w:gutter="0"/>
          <w:cols w:space="708"/>
          <w:titlePg/>
          <w:docGrid w:linePitch="360"/>
        </w:sectPr>
      </w:pPr>
    </w:p>
    <w:p w14:paraId="2F9D45CF" w14:textId="53F9CDF6" w:rsidR="00CC608F" w:rsidRDefault="00126561" w:rsidP="00126561">
      <w:pPr>
        <w:pStyle w:val="BodyText"/>
        <w:widowControl/>
        <w:overflowPunct/>
        <w:autoSpaceDE/>
        <w:autoSpaceDN/>
        <w:adjustRightInd/>
        <w:jc w:val="right"/>
        <w:textAlignment w:val="auto"/>
        <w:rPr>
          <w:rFonts w:ascii="Calibri" w:hAnsi="Calibri" w:cs="Arial"/>
          <w:b/>
          <w:bCs/>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45" behindDoc="0" locked="0" layoutInCell="1" allowOverlap="1" wp14:anchorId="2F506E3D" wp14:editId="5286AC63">
                <wp:simplePos x="0" y="0"/>
                <wp:positionH relativeFrom="column">
                  <wp:posOffset>3517584</wp:posOffset>
                </wp:positionH>
                <wp:positionV relativeFrom="paragraph">
                  <wp:posOffset>-2042</wp:posOffset>
                </wp:positionV>
                <wp:extent cx="487136" cy="3210652"/>
                <wp:effectExtent l="9843" t="9207" r="37147" b="0"/>
                <wp:wrapNone/>
                <wp:docPr id="17" name="_s1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87136" cy="3210652"/>
                        </a:xfrm>
                        <a:prstGeom prst="bentConnector3">
                          <a:avLst>
                            <a:gd name="adj1" fmla="val 47687"/>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10A5BD" id="_x0000_t34" coordsize="21600,21600" o:spt="34" o:oned="t" adj="10800" path="m,l@0,0@0,21600,21600,21600e" filled="f">
                <v:stroke joinstyle="miter"/>
                <v:formulas>
                  <v:f eqn="val #0"/>
                </v:formulas>
                <v:path arrowok="t" fillok="f" o:connecttype="none"/>
                <v:handles>
                  <v:h position="#0,center"/>
                </v:handles>
                <o:lock v:ext="edit" shapetype="t"/>
              </v:shapetype>
              <v:shape id="_s1033" o:spid="_x0000_s1026" type="#_x0000_t34" style="position:absolute;margin-left:277pt;margin-top:-.15pt;width:38.35pt;height:252.8pt;rotation:-9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" adj="10300" strokeweight="2.25pt"/>
            </w:pict>
          </mc:Fallback>
        </mc:AlternateContent>
      </w:r>
      <w:r w:rsidR="00CC608F" w:rsidRPr="00FC6FC1">
        <w:rPr>
          <w:rFonts w:ascii="Calibri" w:hAnsi="Calibri" w:cs="Arial"/>
          <w:szCs w:val="22"/>
        </w:rPr>
        <w:tab/>
      </w:r>
      <w:r w:rsidRPr="00126561">
        <w:rPr>
          <w:rFonts w:ascii="Calibri" w:hAnsi="Calibri" w:cs="Arial"/>
          <w:b/>
          <w:bCs/>
          <w:szCs w:val="22"/>
        </w:rPr>
        <w:t>Appendix 6</w:t>
      </w:r>
    </w:p>
    <w:p w14:paraId="777A2A7D" w14:textId="77777777" w:rsidR="00126561" w:rsidRPr="00126561" w:rsidRDefault="00126561" w:rsidP="00126561">
      <w:pPr>
        <w:pStyle w:val="BodyText"/>
        <w:widowControl/>
        <w:overflowPunct/>
        <w:autoSpaceDE/>
        <w:autoSpaceDN/>
        <w:adjustRightInd/>
        <w:jc w:val="right"/>
        <w:textAlignment w:val="auto"/>
        <w:rPr>
          <w:rFonts w:ascii="Calibri" w:hAnsi="Calibri" w:cs="Arial"/>
          <w:b/>
          <w:bCs/>
          <w:szCs w:val="22"/>
        </w:rPr>
      </w:pPr>
    </w:p>
    <w:p w14:paraId="3F8BEA0B" w14:textId="3D31C346" w:rsidR="00CC608F" w:rsidRPr="00FC6FC1" w:rsidRDefault="00126561" w:rsidP="00126561">
      <w:pPr>
        <w:jc w:val="center"/>
        <w:rPr>
          <w:rFonts w:ascii="Calibri" w:hAnsi="Calibri" w:cs="Arial"/>
          <w:b/>
          <w:color w:val="000000"/>
          <w:szCs w:val="22"/>
        </w:rPr>
      </w:pPr>
      <w:r>
        <w:rPr>
          <w:rFonts w:ascii="Calibri" w:hAnsi="Calibri" w:cs="Arial"/>
          <w:b/>
          <w:color w:val="000000"/>
          <w:szCs w:val="22"/>
        </w:rPr>
        <w:t>Flowchart – Summary of Dealing with Complaints</w:t>
      </w:r>
    </w:p>
    <w:p w14:paraId="759E8BA6" w14:textId="5A8FC08B" w:rsidR="00AB6F6C" w:rsidRPr="00FC6FC1" w:rsidRDefault="00AB6F6C">
      <w:pPr>
        <w:rPr>
          <w:rFonts w:ascii="Calibri" w:hAnsi="Calibri" w:cs="Arial"/>
          <w:b/>
          <w:color w:val="000000"/>
          <w:szCs w:val="22"/>
        </w:rPr>
      </w:pPr>
    </w:p>
    <w:p w14:paraId="5E604F79" w14:textId="2511845C" w:rsidR="00AB6F6C" w:rsidRPr="00FC6FC1" w:rsidRDefault="00AB6F6C" w:rsidP="00AB6F6C">
      <w:pPr>
        <w:rPr>
          <w:rFonts w:ascii="Calibri" w:hAnsi="Calibri" w:cs="Arial"/>
          <w:szCs w:val="22"/>
        </w:rPr>
      </w:pPr>
    </w:p>
    <w:p w14:paraId="2FD5ABA6" w14:textId="2C0F90D2" w:rsidR="00FC4875" w:rsidRDefault="00126561" w:rsidP="00AB6F6C">
      <w:pPr>
        <w:rPr>
          <w:rFonts w:ascii="Calibri" w:hAnsi="Calibri" w:cs="Arial"/>
          <w:szCs w:val="22"/>
        </w:rPr>
      </w:pPr>
      <w:r w:rsidRPr="00FC6FC1">
        <w:rPr>
          <w:rFonts w:ascii="Calibri" w:hAnsi="Calibri" w:cs="Arial"/>
          <w:b/>
          <w:noProof/>
          <w:color w:val="000000"/>
          <w:szCs w:val="22"/>
          <w:lang w:eastAsia="en-GB"/>
        </w:rPr>
        <mc:AlternateContent>
          <mc:Choice Requires="wps">
            <w:drawing>
              <wp:anchor distT="0" distB="0" distL="114300" distR="114300" simplePos="0" relativeHeight="251658246" behindDoc="0" locked="0" layoutInCell="1" allowOverlap="1" wp14:anchorId="45BD40D0" wp14:editId="45087661">
                <wp:simplePos x="0" y="0"/>
                <wp:positionH relativeFrom="column">
                  <wp:posOffset>3791585</wp:posOffset>
                </wp:positionH>
                <wp:positionV relativeFrom="paragraph">
                  <wp:posOffset>118744</wp:posOffset>
                </wp:positionV>
                <wp:extent cx="3146425" cy="387350"/>
                <wp:effectExtent l="10160" t="5080" r="5715" b="7620"/>
                <wp:wrapNone/>
                <wp:docPr id="20" name="_s10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387350"/>
                        </a:xfrm>
                        <a:prstGeom prst="roundRect">
                          <a:avLst>
                            <a:gd name="adj" fmla="val 16667"/>
                          </a:avLst>
                        </a:prstGeom>
                        <a:solidFill>
                          <a:srgbClr val="BBE0E3"/>
                        </a:solidFill>
                        <a:ln w="9525">
                          <a:solidFill>
                            <a:srgbClr val="000000"/>
                          </a:solidFill>
                          <a:round/>
                          <a:headEnd/>
                          <a:tailEnd/>
                        </a:ln>
                      </wps:spPr>
                      <wps:txbx>
                        <w:txbxContent>
                          <w:p w14:paraId="5230D6FA" w14:textId="242DF7CE" w:rsidR="00CC132F" w:rsidRDefault="00CC132F">
                            <w:pPr>
                              <w:jc w:val="center"/>
                              <w:rPr>
                                <w:rFonts w:cs="Arial"/>
                                <w:color w:val="000000"/>
                                <w:sz w:val="16"/>
                                <w:szCs w:val="16"/>
                              </w:rPr>
                            </w:pPr>
                            <w:r w:rsidRPr="006C3B12">
                              <w:rPr>
                                <w:rFonts w:cs="Arial"/>
                                <w:b/>
                                <w:bCs/>
                                <w:color w:val="000000"/>
                                <w:sz w:val="16"/>
                                <w:szCs w:val="16"/>
                              </w:rPr>
                              <w:t>STAGE 1</w:t>
                            </w:r>
                            <w:r>
                              <w:rPr>
                                <w:rFonts w:cs="Arial"/>
                                <w:b/>
                                <w:bCs/>
                                <w:color w:val="000000"/>
                                <w:sz w:val="16"/>
                                <w:szCs w:val="16"/>
                              </w:rPr>
                              <w:t xml:space="preserve"> -</w:t>
                            </w:r>
                            <w:r w:rsidRPr="00C902A4">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S</w:t>
                            </w:r>
                            <w:r w:rsidRPr="00126561">
                              <w:rPr>
                                <w:rFonts w:cs="Arial"/>
                                <w:b/>
                                <w:bCs/>
                                <w:color w:val="000000"/>
                                <w:sz w:val="16"/>
                                <w:szCs w:val="16"/>
                              </w:rPr>
                              <w:t xml:space="preserve">taff </w:t>
                            </w:r>
                            <w:r>
                              <w:rPr>
                                <w:rFonts w:cs="Arial"/>
                                <w:b/>
                                <w:bCs/>
                                <w:color w:val="000000"/>
                                <w:sz w:val="16"/>
                                <w:szCs w:val="16"/>
                              </w:rPr>
                              <w:t>M</w:t>
                            </w:r>
                            <w:r w:rsidRPr="00126561">
                              <w:rPr>
                                <w:rFonts w:cs="Arial"/>
                                <w:b/>
                                <w:bCs/>
                                <w:color w:val="000000"/>
                                <w:sz w:val="16"/>
                                <w:szCs w:val="16"/>
                              </w:rPr>
                              <w:t>ember</w:t>
                            </w:r>
                          </w:p>
                          <w:p w14:paraId="36B426DD" w14:textId="77777777" w:rsidR="00CC132F" w:rsidRDefault="00CC132F" w:rsidP="00CD29D2">
                            <w:pPr>
                              <w:numPr>
                                <w:ilvl w:val="0"/>
                                <w:numId w:val="10"/>
                              </w:numPr>
                              <w:tabs>
                                <w:tab w:val="clear" w:pos="720"/>
                                <w:tab w:val="num" w:pos="561"/>
                              </w:tabs>
                              <w:ind w:left="374" w:firstLine="0"/>
                              <w:rPr>
                                <w:rFonts w:cs="Arial"/>
                                <w:color w:val="000000"/>
                                <w:sz w:val="16"/>
                                <w:szCs w:val="16"/>
                              </w:rPr>
                            </w:pPr>
                            <w:r>
                              <w:rPr>
                                <w:rFonts w:cs="Arial"/>
                                <w:color w:val="000000"/>
                                <w:sz w:val="16"/>
                                <w:szCs w:val="16"/>
                              </w:rPr>
                              <w:t>Ensure complaints co-ordinator informed of outcome</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BD40D0" id="_s1034" o:spid="_x0000_s1026" style="position:absolute;margin-left:298.55pt;margin-top:9.35pt;width:247.75pt;height:3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" fillcolor="#bbe0e3">
                <v:textbox inset="1.1385mm,.56928mm,1.1385mm,.56928mm">
                  <w:txbxContent>
                    <w:p w14:paraId="5230D6FA" w14:textId="242DF7CE" w:rsidR="00CC132F" w:rsidRDefault="00CC132F">
                      <w:pPr>
                        <w:jc w:val="center"/>
                        <w:rPr>
                          <w:rFonts w:cs="Arial"/>
                          <w:color w:val="000000"/>
                          <w:sz w:val="16"/>
                          <w:szCs w:val="16"/>
                        </w:rPr>
                      </w:pPr>
                      <w:r w:rsidRPr="006C3B12">
                        <w:rPr>
                          <w:rFonts w:cs="Arial"/>
                          <w:b/>
                          <w:bCs/>
                          <w:color w:val="000000"/>
                          <w:sz w:val="16"/>
                          <w:szCs w:val="16"/>
                        </w:rPr>
                        <w:t>STAGE 1</w:t>
                      </w:r>
                      <w:r>
                        <w:rPr>
                          <w:rFonts w:cs="Arial"/>
                          <w:b/>
                          <w:bCs/>
                          <w:color w:val="000000"/>
                          <w:sz w:val="16"/>
                          <w:szCs w:val="16"/>
                        </w:rPr>
                        <w:t xml:space="preserve"> -</w:t>
                      </w:r>
                      <w:r w:rsidRPr="00C902A4">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S</w:t>
                      </w:r>
                      <w:r w:rsidRPr="00126561">
                        <w:rPr>
                          <w:rFonts w:cs="Arial"/>
                          <w:b/>
                          <w:bCs/>
                          <w:color w:val="000000"/>
                          <w:sz w:val="16"/>
                          <w:szCs w:val="16"/>
                        </w:rPr>
                        <w:t xml:space="preserve">taff </w:t>
                      </w:r>
                      <w:r>
                        <w:rPr>
                          <w:rFonts w:cs="Arial"/>
                          <w:b/>
                          <w:bCs/>
                          <w:color w:val="000000"/>
                          <w:sz w:val="16"/>
                          <w:szCs w:val="16"/>
                        </w:rPr>
                        <w:t>M</w:t>
                      </w:r>
                      <w:r w:rsidRPr="00126561">
                        <w:rPr>
                          <w:rFonts w:cs="Arial"/>
                          <w:b/>
                          <w:bCs/>
                          <w:color w:val="000000"/>
                          <w:sz w:val="16"/>
                          <w:szCs w:val="16"/>
                        </w:rPr>
                        <w:t>ember</w:t>
                      </w:r>
                    </w:p>
                    <w:p w14:paraId="36B426DD" w14:textId="77777777" w:rsidR="00CC132F" w:rsidRDefault="00CC132F" w:rsidP="00CD29D2">
                      <w:pPr>
                        <w:numPr>
                          <w:ilvl w:val="0"/>
                          <w:numId w:val="10"/>
                        </w:numPr>
                        <w:tabs>
                          <w:tab w:val="clear" w:pos="720"/>
                          <w:tab w:val="num" w:pos="561"/>
                        </w:tabs>
                        <w:ind w:left="374" w:firstLine="0"/>
                        <w:rPr>
                          <w:rFonts w:cs="Arial"/>
                          <w:color w:val="000000"/>
                          <w:sz w:val="16"/>
                          <w:szCs w:val="16"/>
                        </w:rPr>
                      </w:pPr>
                      <w:r>
                        <w:rPr>
                          <w:rFonts w:cs="Arial"/>
                          <w:color w:val="000000"/>
                          <w:sz w:val="16"/>
                          <w:szCs w:val="16"/>
                        </w:rPr>
                        <w:t>Ensure complaints co-ordinator informed of outcome</w:t>
                      </w:r>
                    </w:p>
                  </w:txbxContent>
                </v:textbox>
              </v:roundrect>
            </w:pict>
          </mc:Fallback>
        </mc:AlternateContent>
      </w:r>
    </w:p>
    <w:p w14:paraId="3326DF37" w14:textId="77777777" w:rsidR="00C902A4" w:rsidRDefault="00C902A4" w:rsidP="00AB6F6C">
      <w:pPr>
        <w:rPr>
          <w:rFonts w:ascii="Calibri" w:hAnsi="Calibri" w:cs="Arial"/>
          <w:szCs w:val="22"/>
        </w:rPr>
      </w:pPr>
    </w:p>
    <w:p w14:paraId="754E07A3" w14:textId="77777777" w:rsidR="00C902A4" w:rsidRDefault="00C902A4" w:rsidP="00AB6F6C">
      <w:pPr>
        <w:rPr>
          <w:rFonts w:ascii="Calibri" w:hAnsi="Calibri" w:cs="Arial"/>
          <w:szCs w:val="22"/>
        </w:rPr>
      </w:pPr>
    </w:p>
    <w:p w14:paraId="4D87DD11" w14:textId="391ACB66" w:rsidR="00C902A4" w:rsidRPr="006C3B12" w:rsidRDefault="007D5C0E"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48" behindDoc="0" locked="0" layoutInCell="1" allowOverlap="1" wp14:anchorId="086C349F" wp14:editId="1F975226">
                <wp:simplePos x="0" y="0"/>
                <wp:positionH relativeFrom="column">
                  <wp:posOffset>4173220</wp:posOffset>
                </wp:positionH>
                <wp:positionV relativeFrom="paragraph">
                  <wp:posOffset>476250</wp:posOffset>
                </wp:positionV>
                <wp:extent cx="3141345" cy="311785"/>
                <wp:effectExtent l="10795" t="12700" r="10160" b="8890"/>
                <wp:wrapNone/>
                <wp:docPr id="19" name="_s1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1345" cy="311785"/>
                        </a:xfrm>
                        <a:prstGeom prst="roundRect">
                          <a:avLst>
                            <a:gd name="adj" fmla="val 16667"/>
                          </a:avLst>
                        </a:prstGeom>
                        <a:solidFill>
                          <a:srgbClr val="BBE0E3"/>
                        </a:solidFill>
                        <a:ln w="9525">
                          <a:solidFill>
                            <a:srgbClr val="000000"/>
                          </a:solidFill>
                          <a:round/>
                          <a:headEnd/>
                          <a:tailEnd/>
                        </a:ln>
                      </wps:spPr>
                      <wps:txbx>
                        <w:txbxContent>
                          <w:p w14:paraId="1B67E78D" w14:textId="77777777" w:rsidR="00CC132F" w:rsidRDefault="00CC132F">
                            <w:pPr>
                              <w:jc w:val="center"/>
                              <w:rPr>
                                <w:rFonts w:cs="Arial"/>
                                <w:color w:val="000000"/>
                                <w:sz w:val="16"/>
                                <w:szCs w:val="16"/>
                              </w:rPr>
                            </w:pPr>
                            <w:r>
                              <w:rPr>
                                <w:rFonts w:cs="Arial"/>
                                <w:color w:val="000000"/>
                                <w:sz w:val="16"/>
                                <w:szCs w:val="16"/>
                              </w:rPr>
                              <w:t>Issue not resolved</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86C349F" id="_s1036" o:spid="_x0000_s1027" style="position:absolute;margin-left:328.6pt;margin-top:37.5pt;width:247.35pt;height:24.5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" fillcolor="#bbe0e3">
                <v:textbox inset="1.1385mm,.56928mm,1.1385mm,.56928mm">
                  <w:txbxContent>
                    <w:p w14:paraId="1B67E78D" w14:textId="77777777" w:rsidR="00CC132F" w:rsidRDefault="00CC132F">
                      <w:pPr>
                        <w:jc w:val="center"/>
                        <w:rPr>
                          <w:rFonts w:cs="Arial"/>
                          <w:color w:val="000000"/>
                          <w:sz w:val="16"/>
                          <w:szCs w:val="16"/>
                        </w:rPr>
                      </w:pPr>
                      <w:r>
                        <w:rPr>
                          <w:rFonts w:cs="Arial"/>
                          <w:color w:val="000000"/>
                          <w:sz w:val="16"/>
                          <w:szCs w:val="16"/>
                        </w:rPr>
                        <w:t>Issue not resolved</w:t>
                      </w:r>
                    </w:p>
                  </w:txbxContent>
                </v:textbox>
              </v:roundrect>
            </w:pict>
          </mc:Fallback>
        </mc:AlternateContent>
      </w:r>
      <w:r w:rsidRPr="006C3B12">
        <w:rPr>
          <w:rFonts w:ascii="Calibri" w:hAnsi="Calibri" w:cs="Arial"/>
          <w:b/>
          <w:noProof/>
          <w:color w:val="000000"/>
          <w:szCs w:val="22"/>
          <w:lang w:eastAsia="en-GB"/>
        </w:rPr>
        <mc:AlternateContent>
          <mc:Choice Requires="wps">
            <w:drawing>
              <wp:anchor distT="0" distB="0" distL="114300" distR="114300" simplePos="0" relativeHeight="251658244" behindDoc="0" locked="0" layoutInCell="1" allowOverlap="1" wp14:anchorId="3A2B6F0F" wp14:editId="770D15AB">
                <wp:simplePos x="0" y="0"/>
                <wp:positionH relativeFrom="column">
                  <wp:posOffset>5325745</wp:posOffset>
                </wp:positionH>
                <wp:positionV relativeFrom="paragraph">
                  <wp:posOffset>57150</wp:posOffset>
                </wp:positionV>
                <wp:extent cx="458470" cy="379095"/>
                <wp:effectExtent l="21590" t="20955" r="18415" b="15875"/>
                <wp:wrapNone/>
                <wp:docPr id="18" name="_s1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458470" cy="37909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A553A3" id="_s1032" o:spid="_x0000_s1026" type="#_x0000_t34" style="position:absolute;margin-left:419.35pt;margin-top:4.5pt;width:36.1pt;height:29.85pt;rotation:-90;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" strokeweight="2.25pt"/>
            </w:pict>
          </mc:Fallback>
        </mc:AlternateContent>
      </w:r>
      <w:r w:rsidRPr="006C3B12">
        <w:rPr>
          <w:rFonts w:ascii="Calibri" w:hAnsi="Calibri" w:cs="Arial"/>
          <w:b/>
          <w:noProof/>
          <w:color w:val="000000"/>
          <w:szCs w:val="22"/>
          <w:lang w:eastAsia="en-GB"/>
        </w:rPr>
        <mc:AlternateContent>
          <mc:Choice Requires="wps">
            <w:drawing>
              <wp:anchor distT="0" distB="0" distL="114300" distR="114300" simplePos="0" relativeHeight="251658247" behindDoc="0" locked="0" layoutInCell="1" allowOverlap="1" wp14:anchorId="3BA1E131" wp14:editId="58C78B76">
                <wp:simplePos x="0" y="0"/>
                <wp:positionH relativeFrom="column">
                  <wp:posOffset>930275</wp:posOffset>
                </wp:positionH>
                <wp:positionV relativeFrom="paragraph">
                  <wp:posOffset>484505</wp:posOffset>
                </wp:positionV>
                <wp:extent cx="2450465" cy="311785"/>
                <wp:effectExtent l="6350" t="11430" r="10160" b="10160"/>
                <wp:wrapNone/>
                <wp:docPr id="16" name="_s1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0465" cy="311785"/>
                        </a:xfrm>
                        <a:prstGeom prst="roundRect">
                          <a:avLst>
                            <a:gd name="adj" fmla="val 16667"/>
                          </a:avLst>
                        </a:prstGeom>
                        <a:solidFill>
                          <a:srgbClr val="BBE0E3"/>
                        </a:solidFill>
                        <a:ln w="9525">
                          <a:solidFill>
                            <a:srgbClr val="000000"/>
                          </a:solidFill>
                          <a:round/>
                          <a:headEnd/>
                          <a:tailEnd/>
                        </a:ln>
                      </wps:spPr>
                      <wps:txbx>
                        <w:txbxContent>
                          <w:p w14:paraId="0E4E301C" w14:textId="77777777" w:rsidR="00CC132F" w:rsidRDefault="00CC132F">
                            <w:pPr>
                              <w:jc w:val="center"/>
                              <w:rPr>
                                <w:rFonts w:cs="Arial"/>
                                <w:color w:val="000000"/>
                                <w:sz w:val="16"/>
                                <w:szCs w:val="16"/>
                              </w:rPr>
                            </w:pPr>
                            <w:r>
                              <w:rPr>
                                <w:rFonts w:cs="Arial"/>
                                <w:color w:val="000000"/>
                                <w:sz w:val="16"/>
                                <w:szCs w:val="16"/>
                              </w:rPr>
                              <w:t>Issue resolved</w:t>
                            </w:r>
                          </w:p>
                          <w:p w14:paraId="68985499" w14:textId="77777777" w:rsidR="00CC132F" w:rsidRDefault="00CC132F">
                            <w:pPr>
                              <w:jc w:val="center"/>
                              <w:rPr>
                                <w:rFonts w:cs="Arial"/>
                                <w:color w:val="000000"/>
                                <w:sz w:val="16"/>
                                <w:szCs w:val="16"/>
                              </w:rPr>
                            </w:pPr>
                            <w:r>
                              <w:rPr>
                                <w:rFonts w:cs="Arial"/>
                                <w:color w:val="000000"/>
                                <w:sz w:val="16"/>
                                <w:szCs w:val="16"/>
                              </w:rPr>
                              <w:t>No further action</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BA1E131" id="_s1035" o:spid="_x0000_s1028" style="position:absolute;margin-left:73.25pt;margin-top:38.15pt;width:192.95pt;height:24.5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" fillcolor="#bbe0e3">
                <v:textbox inset="1.1385mm,.56928mm,1.1385mm,.56928mm">
                  <w:txbxContent>
                    <w:p w14:paraId="0E4E301C" w14:textId="77777777" w:rsidR="00CC132F" w:rsidRDefault="00CC132F">
                      <w:pPr>
                        <w:jc w:val="center"/>
                        <w:rPr>
                          <w:rFonts w:cs="Arial"/>
                          <w:color w:val="000000"/>
                          <w:sz w:val="16"/>
                          <w:szCs w:val="16"/>
                        </w:rPr>
                      </w:pPr>
                      <w:r>
                        <w:rPr>
                          <w:rFonts w:cs="Arial"/>
                          <w:color w:val="000000"/>
                          <w:sz w:val="16"/>
                          <w:szCs w:val="16"/>
                        </w:rPr>
                        <w:t>Issue resolved</w:t>
                      </w:r>
                    </w:p>
                    <w:p w14:paraId="68985499" w14:textId="77777777" w:rsidR="00CC132F" w:rsidRDefault="00CC132F">
                      <w:pPr>
                        <w:jc w:val="center"/>
                        <w:rPr>
                          <w:rFonts w:cs="Arial"/>
                          <w:color w:val="000000"/>
                          <w:sz w:val="16"/>
                          <w:szCs w:val="16"/>
                        </w:rPr>
                      </w:pPr>
                      <w:r>
                        <w:rPr>
                          <w:rFonts w:cs="Arial"/>
                          <w:color w:val="000000"/>
                          <w:sz w:val="16"/>
                          <w:szCs w:val="16"/>
                        </w:rPr>
                        <w:t>No further action</w:t>
                      </w:r>
                    </w:p>
                  </w:txbxContent>
                </v:textbox>
              </v:roundrect>
            </w:pict>
          </mc:Fallback>
        </mc:AlternateContent>
      </w:r>
    </w:p>
    <w:p w14:paraId="7038C1E5" w14:textId="77777777" w:rsidR="00FC4875" w:rsidRPr="006C3B12" w:rsidRDefault="00FC4875" w:rsidP="00AB6F6C">
      <w:pPr>
        <w:rPr>
          <w:rFonts w:ascii="Calibri" w:hAnsi="Calibri" w:cs="Arial"/>
          <w:szCs w:val="22"/>
        </w:rPr>
      </w:pPr>
    </w:p>
    <w:p w14:paraId="4C735D89" w14:textId="77777777" w:rsidR="00AB6F6C" w:rsidRPr="006C3B12" w:rsidRDefault="00AB6F6C" w:rsidP="00AB6F6C">
      <w:pPr>
        <w:rPr>
          <w:rFonts w:ascii="Calibri" w:hAnsi="Calibri" w:cs="Arial"/>
          <w:szCs w:val="22"/>
        </w:rPr>
      </w:pPr>
    </w:p>
    <w:p w14:paraId="00D8279E" w14:textId="77777777" w:rsidR="00AB6F6C" w:rsidRPr="006C3B12" w:rsidRDefault="00AB6F6C" w:rsidP="00AB6F6C">
      <w:pPr>
        <w:rPr>
          <w:rFonts w:ascii="Calibri" w:hAnsi="Calibri" w:cs="Arial"/>
          <w:szCs w:val="22"/>
        </w:rPr>
      </w:pPr>
    </w:p>
    <w:p w14:paraId="7F747983" w14:textId="2E433F8D" w:rsidR="00AB6F6C" w:rsidRPr="006C3B12" w:rsidRDefault="007D5C0E"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43" behindDoc="0" locked="0" layoutInCell="1" allowOverlap="1" wp14:anchorId="4C48F622" wp14:editId="1F8E3991">
                <wp:simplePos x="0" y="0"/>
                <wp:positionH relativeFrom="column">
                  <wp:posOffset>5648325</wp:posOffset>
                </wp:positionH>
                <wp:positionV relativeFrom="paragraph">
                  <wp:posOffset>199390</wp:posOffset>
                </wp:positionV>
                <wp:extent cx="188595" cy="2540"/>
                <wp:effectExtent l="17145" t="19685" r="18415" b="20320"/>
                <wp:wrapNone/>
                <wp:docPr id="15" name="_s1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8595" cy="2540"/>
                        </a:xfrm>
                        <a:prstGeom prst="bentConnector3">
                          <a:avLst>
                            <a:gd name="adj1" fmla="val 50167"/>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0494A1" id="_s1031" o:spid="_x0000_s1026" type="#_x0000_t34" style="position:absolute;margin-left:444.75pt;margin-top:15.7pt;width:14.85pt;height:.2pt;rotation:-9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" adj="10836" strokeweight="2.25pt"/>
            </w:pict>
          </mc:Fallback>
        </mc:AlternateContent>
      </w:r>
    </w:p>
    <w:p w14:paraId="3266A1BC" w14:textId="561A88BD" w:rsidR="00AB6F6C" w:rsidRPr="006C3B12" w:rsidRDefault="007D5C0E"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49" behindDoc="0" locked="0" layoutInCell="1" allowOverlap="1" wp14:anchorId="26174E52" wp14:editId="4CF7B654">
                <wp:simplePos x="0" y="0"/>
                <wp:positionH relativeFrom="column">
                  <wp:posOffset>4168140</wp:posOffset>
                </wp:positionH>
                <wp:positionV relativeFrom="paragraph">
                  <wp:posOffset>123825</wp:posOffset>
                </wp:positionV>
                <wp:extent cx="3146425" cy="603250"/>
                <wp:effectExtent l="5715" t="8255" r="10160" b="7620"/>
                <wp:wrapNone/>
                <wp:docPr id="14" name="_s10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603250"/>
                        </a:xfrm>
                        <a:prstGeom prst="roundRect">
                          <a:avLst>
                            <a:gd name="adj" fmla="val 16667"/>
                          </a:avLst>
                        </a:prstGeom>
                        <a:solidFill>
                          <a:srgbClr val="BBE0E3"/>
                        </a:solidFill>
                        <a:ln w="9525">
                          <a:solidFill>
                            <a:srgbClr val="000000"/>
                          </a:solidFill>
                          <a:round/>
                          <a:headEnd/>
                          <a:tailEnd/>
                        </a:ln>
                      </wps:spPr>
                      <wps:txbx>
                        <w:txbxContent>
                          <w:p w14:paraId="09AB8FBE" w14:textId="15DFAE7F" w:rsidR="00CC132F" w:rsidRPr="003304C5" w:rsidRDefault="00CC132F">
                            <w:pPr>
                              <w:jc w:val="center"/>
                              <w:rPr>
                                <w:rFonts w:cs="Arial"/>
                                <w:color w:val="000000"/>
                                <w:sz w:val="16"/>
                                <w:szCs w:val="16"/>
                              </w:rPr>
                            </w:pPr>
                            <w:r w:rsidRPr="006C3B12">
                              <w:rPr>
                                <w:rFonts w:cs="Arial"/>
                                <w:b/>
                                <w:bCs/>
                                <w:color w:val="000000"/>
                                <w:sz w:val="16"/>
                                <w:szCs w:val="16"/>
                              </w:rPr>
                              <w:t>STAGE 2</w:t>
                            </w:r>
                            <w:r w:rsidRPr="00C902A4">
                              <w:rPr>
                                <w:rFonts w:cs="Arial"/>
                                <w:b/>
                                <w:bCs/>
                                <w:color w:val="000000"/>
                                <w:sz w:val="16"/>
                                <w:szCs w:val="16"/>
                              </w:rPr>
                              <w:t xml:space="preserve"> </w:t>
                            </w:r>
                            <w:r>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H</w:t>
                            </w:r>
                            <w:r w:rsidRPr="00126561">
                              <w:rPr>
                                <w:rFonts w:cs="Arial"/>
                                <w:b/>
                                <w:bCs/>
                                <w:color w:val="000000"/>
                                <w:sz w:val="16"/>
                                <w:szCs w:val="16"/>
                              </w:rPr>
                              <w:t xml:space="preserve">eadteacher </w:t>
                            </w:r>
                          </w:p>
                          <w:p w14:paraId="15B63502"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Acknowledge receipt of complaint</w:t>
                            </w:r>
                          </w:p>
                          <w:p w14:paraId="0A1C3E0F" w14:textId="77777777" w:rsidR="00CC132F" w:rsidRDefault="00CC132F" w:rsidP="00CD29D2">
                            <w:pPr>
                              <w:widowControl/>
                              <w:numPr>
                                <w:ilvl w:val="0"/>
                                <w:numId w:val="9"/>
                              </w:numPr>
                              <w:tabs>
                                <w:tab w:val="clear" w:pos="720"/>
                                <w:tab w:val="num" w:pos="561"/>
                              </w:tabs>
                              <w:overflowPunct/>
                              <w:ind w:left="374" w:firstLine="0"/>
                              <w:textAlignment w:val="auto"/>
                              <w:rPr>
                                <w:rFonts w:cs="Arial"/>
                                <w:color w:val="000000"/>
                                <w:sz w:val="16"/>
                                <w:szCs w:val="16"/>
                              </w:rPr>
                            </w:pPr>
                            <w:r>
                              <w:rPr>
                                <w:rFonts w:cs="Arial"/>
                                <w:color w:val="000000"/>
                                <w:sz w:val="16"/>
                                <w:szCs w:val="16"/>
                              </w:rPr>
                              <w:t>Write to complainant with outcome of investigation</w:t>
                            </w:r>
                          </w:p>
                          <w:p w14:paraId="78857EFE"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Ensure complaints co-ordinator informed of outcome</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74E52" id="_s1037" o:spid="_x0000_s1029" style="position:absolute;margin-left:328.2pt;margin-top:9.75pt;width:247.75pt;height:4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" fillcolor="#bbe0e3">
                <v:textbox inset="1.1385mm,.56928mm,1.1385mm,.56928mm">
                  <w:txbxContent>
                    <w:p w14:paraId="09AB8FBE" w14:textId="15DFAE7F" w:rsidR="00CC132F" w:rsidRPr="003304C5" w:rsidRDefault="00CC132F">
                      <w:pPr>
                        <w:jc w:val="center"/>
                        <w:rPr>
                          <w:rFonts w:cs="Arial"/>
                          <w:color w:val="000000"/>
                          <w:sz w:val="16"/>
                          <w:szCs w:val="16"/>
                        </w:rPr>
                      </w:pPr>
                      <w:r w:rsidRPr="006C3B12">
                        <w:rPr>
                          <w:rFonts w:cs="Arial"/>
                          <w:b/>
                          <w:bCs/>
                          <w:color w:val="000000"/>
                          <w:sz w:val="16"/>
                          <w:szCs w:val="16"/>
                        </w:rPr>
                        <w:t>STAGE 2</w:t>
                      </w:r>
                      <w:r w:rsidRPr="00C902A4">
                        <w:rPr>
                          <w:rFonts w:cs="Arial"/>
                          <w:b/>
                          <w:bCs/>
                          <w:color w:val="000000"/>
                          <w:sz w:val="16"/>
                          <w:szCs w:val="16"/>
                        </w:rPr>
                        <w:t xml:space="preserve"> </w:t>
                      </w:r>
                      <w:r>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H</w:t>
                      </w:r>
                      <w:r w:rsidRPr="00126561">
                        <w:rPr>
                          <w:rFonts w:cs="Arial"/>
                          <w:b/>
                          <w:bCs/>
                          <w:color w:val="000000"/>
                          <w:sz w:val="16"/>
                          <w:szCs w:val="16"/>
                        </w:rPr>
                        <w:t xml:space="preserve">eadteacher </w:t>
                      </w:r>
                    </w:p>
                    <w:p w14:paraId="15B63502"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Acknowledge receipt of complaint</w:t>
                      </w:r>
                    </w:p>
                    <w:p w14:paraId="0A1C3E0F" w14:textId="77777777" w:rsidR="00CC132F" w:rsidRDefault="00CC132F" w:rsidP="00CD29D2">
                      <w:pPr>
                        <w:widowControl/>
                        <w:numPr>
                          <w:ilvl w:val="0"/>
                          <w:numId w:val="9"/>
                        </w:numPr>
                        <w:tabs>
                          <w:tab w:val="clear" w:pos="720"/>
                          <w:tab w:val="num" w:pos="561"/>
                        </w:tabs>
                        <w:overflowPunct/>
                        <w:ind w:left="374" w:firstLine="0"/>
                        <w:textAlignment w:val="auto"/>
                        <w:rPr>
                          <w:rFonts w:cs="Arial"/>
                          <w:color w:val="000000"/>
                          <w:sz w:val="16"/>
                          <w:szCs w:val="16"/>
                        </w:rPr>
                      </w:pPr>
                      <w:r>
                        <w:rPr>
                          <w:rFonts w:cs="Arial"/>
                          <w:color w:val="000000"/>
                          <w:sz w:val="16"/>
                          <w:szCs w:val="16"/>
                        </w:rPr>
                        <w:t>Write to complainant with outcome of investigation</w:t>
                      </w:r>
                    </w:p>
                    <w:p w14:paraId="78857EFE"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Ensure complaints co-ordinator informed of outcome</w:t>
                      </w:r>
                    </w:p>
                  </w:txbxContent>
                </v:textbox>
              </v:roundrect>
            </w:pict>
          </mc:Fallback>
        </mc:AlternateContent>
      </w:r>
    </w:p>
    <w:p w14:paraId="26577427" w14:textId="77777777" w:rsidR="00AB6F6C" w:rsidRPr="006C3B12" w:rsidRDefault="00AB6F6C" w:rsidP="00AB6F6C">
      <w:pPr>
        <w:rPr>
          <w:rFonts w:ascii="Calibri" w:hAnsi="Calibri" w:cs="Arial"/>
          <w:szCs w:val="22"/>
        </w:rPr>
      </w:pPr>
    </w:p>
    <w:p w14:paraId="040FC141" w14:textId="77777777" w:rsidR="00AB6F6C" w:rsidRPr="006C3B12" w:rsidRDefault="00AB6F6C" w:rsidP="00AB6F6C">
      <w:pPr>
        <w:rPr>
          <w:rFonts w:ascii="Calibri" w:hAnsi="Calibri" w:cs="Arial"/>
          <w:szCs w:val="22"/>
        </w:rPr>
      </w:pPr>
    </w:p>
    <w:p w14:paraId="6B75A038" w14:textId="77777777" w:rsidR="00AB6F6C" w:rsidRPr="006C3B12" w:rsidRDefault="00AB6F6C" w:rsidP="00AB6F6C">
      <w:pPr>
        <w:rPr>
          <w:rFonts w:ascii="Calibri" w:hAnsi="Calibri" w:cs="Arial"/>
          <w:szCs w:val="22"/>
        </w:rPr>
      </w:pPr>
    </w:p>
    <w:p w14:paraId="1A907ABC" w14:textId="653D328E" w:rsidR="00AB6F6C" w:rsidRPr="006C3B12" w:rsidRDefault="007D5C0E"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42" behindDoc="0" locked="0" layoutInCell="1" allowOverlap="1" wp14:anchorId="67245CB4" wp14:editId="4FACE073">
                <wp:simplePos x="0" y="0"/>
                <wp:positionH relativeFrom="column">
                  <wp:posOffset>4352925</wp:posOffset>
                </wp:positionH>
                <wp:positionV relativeFrom="paragraph">
                  <wp:posOffset>-920750</wp:posOffset>
                </wp:positionV>
                <wp:extent cx="422910" cy="2354580"/>
                <wp:effectExtent l="15240" t="20955" r="20955" b="22860"/>
                <wp:wrapNone/>
                <wp:docPr id="13" name="_s1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22910" cy="2354580"/>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88343B" id="_s1030" o:spid="_x0000_s1026" type="#_x0000_t34" style="position:absolute;margin-left:342.75pt;margin-top:-72.5pt;width:33.3pt;height:185.4pt;rotation:-9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" strokeweight="2.25pt"/>
            </w:pict>
          </mc:Fallback>
        </mc:AlternateContent>
      </w:r>
      <w:r w:rsidRPr="006C3B12">
        <w:rPr>
          <w:rFonts w:ascii="Calibri" w:hAnsi="Calibri" w:cs="Arial"/>
          <w:b/>
          <w:noProof/>
          <w:color w:val="000000"/>
          <w:szCs w:val="22"/>
          <w:lang w:eastAsia="en-GB"/>
        </w:rPr>
        <mc:AlternateContent>
          <mc:Choice Requires="wps">
            <w:drawing>
              <wp:anchor distT="0" distB="0" distL="114300" distR="114300" simplePos="0" relativeHeight="251658241" behindDoc="0" locked="0" layoutInCell="1" allowOverlap="1" wp14:anchorId="5D373F7D" wp14:editId="197A6FA8">
                <wp:simplePos x="0" y="0"/>
                <wp:positionH relativeFrom="column">
                  <wp:posOffset>6029325</wp:posOffset>
                </wp:positionH>
                <wp:positionV relativeFrom="paragraph">
                  <wp:posOffset>-242570</wp:posOffset>
                </wp:positionV>
                <wp:extent cx="422910" cy="997585"/>
                <wp:effectExtent l="17145" t="20955" r="23495" b="22860"/>
                <wp:wrapNone/>
                <wp:docPr id="11" name="_s10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422910" cy="99758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0CEA69" id="_s1029" o:spid="_x0000_s1026" type="#_x0000_t34" style="position:absolute;margin-left:474.75pt;margin-top:-19.1pt;width:33.3pt;height:78.55pt;rotation:-90;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" strokeweight="2.25pt"/>
            </w:pict>
          </mc:Fallback>
        </mc:AlternateContent>
      </w:r>
    </w:p>
    <w:p w14:paraId="33C13179" w14:textId="77777777" w:rsidR="00AB6F6C" w:rsidRPr="006C3B12" w:rsidRDefault="00AB6F6C" w:rsidP="00AB6F6C">
      <w:pPr>
        <w:rPr>
          <w:rFonts w:ascii="Calibri" w:hAnsi="Calibri" w:cs="Arial"/>
          <w:szCs w:val="22"/>
        </w:rPr>
      </w:pPr>
    </w:p>
    <w:p w14:paraId="1593CB1F" w14:textId="499354B2" w:rsidR="00AB6F6C" w:rsidRPr="006C3B12" w:rsidRDefault="00126561"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50" behindDoc="0" locked="0" layoutInCell="1" allowOverlap="1" wp14:anchorId="2B8B758E" wp14:editId="0D573439">
                <wp:simplePos x="0" y="0"/>
                <wp:positionH relativeFrom="column">
                  <wp:posOffset>2149929</wp:posOffset>
                </wp:positionH>
                <wp:positionV relativeFrom="paragraph">
                  <wp:posOffset>127181</wp:posOffset>
                </wp:positionV>
                <wp:extent cx="2478405" cy="364672"/>
                <wp:effectExtent l="0" t="0" r="17145" b="16510"/>
                <wp:wrapNone/>
                <wp:docPr id="10"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8405" cy="364672"/>
                        </a:xfrm>
                        <a:prstGeom prst="roundRect">
                          <a:avLst>
                            <a:gd name="adj" fmla="val 16667"/>
                          </a:avLst>
                        </a:prstGeom>
                        <a:solidFill>
                          <a:srgbClr val="BBE0E3"/>
                        </a:solidFill>
                        <a:ln w="9525">
                          <a:solidFill>
                            <a:srgbClr val="000000"/>
                          </a:solidFill>
                          <a:round/>
                          <a:headEnd/>
                          <a:tailEnd/>
                        </a:ln>
                      </wps:spPr>
                      <wps:txbx>
                        <w:txbxContent>
                          <w:p w14:paraId="0C3DF1F8" w14:textId="77777777" w:rsidR="00CC132F" w:rsidRDefault="00CC132F">
                            <w:pPr>
                              <w:jc w:val="center"/>
                              <w:rPr>
                                <w:rFonts w:cs="Arial"/>
                                <w:color w:val="000000"/>
                                <w:sz w:val="16"/>
                                <w:szCs w:val="16"/>
                              </w:rPr>
                            </w:pPr>
                            <w:r>
                              <w:rPr>
                                <w:rFonts w:cs="Arial"/>
                                <w:color w:val="000000"/>
                                <w:sz w:val="16"/>
                                <w:szCs w:val="16"/>
                              </w:rPr>
                              <w:t>Issue resolved</w:t>
                            </w:r>
                          </w:p>
                          <w:p w14:paraId="3F78700A" w14:textId="77777777" w:rsidR="00CC132F" w:rsidRDefault="00CC132F">
                            <w:pPr>
                              <w:jc w:val="center"/>
                              <w:rPr>
                                <w:rFonts w:cs="Arial"/>
                                <w:color w:val="000000"/>
                                <w:sz w:val="16"/>
                                <w:szCs w:val="16"/>
                              </w:rPr>
                            </w:pPr>
                            <w:r>
                              <w:rPr>
                                <w:rFonts w:cs="Arial"/>
                                <w:color w:val="000000"/>
                                <w:sz w:val="16"/>
                                <w:szCs w:val="16"/>
                              </w:rPr>
                              <w:t>No further action</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B758E" id="_s1038" o:spid="_x0000_s1030" style="position:absolute;margin-left:169.3pt;margin-top:10pt;width:195.15pt;height:28.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" fillcolor="#bbe0e3">
                <v:textbox inset="1.52478mm,.76239mm,1.52478mm,.76239mm">
                  <w:txbxContent>
                    <w:p w14:paraId="0C3DF1F8" w14:textId="77777777" w:rsidR="00CC132F" w:rsidRDefault="00CC132F">
                      <w:pPr>
                        <w:jc w:val="center"/>
                        <w:rPr>
                          <w:rFonts w:cs="Arial"/>
                          <w:color w:val="000000"/>
                          <w:sz w:val="16"/>
                          <w:szCs w:val="16"/>
                        </w:rPr>
                      </w:pPr>
                      <w:r>
                        <w:rPr>
                          <w:rFonts w:cs="Arial"/>
                          <w:color w:val="000000"/>
                          <w:sz w:val="16"/>
                          <w:szCs w:val="16"/>
                        </w:rPr>
                        <w:t>Issue resolved</w:t>
                      </w:r>
                    </w:p>
                    <w:p w14:paraId="3F78700A" w14:textId="77777777" w:rsidR="00CC132F" w:rsidRDefault="00CC132F">
                      <w:pPr>
                        <w:jc w:val="center"/>
                        <w:rPr>
                          <w:rFonts w:cs="Arial"/>
                          <w:color w:val="000000"/>
                          <w:sz w:val="16"/>
                          <w:szCs w:val="16"/>
                        </w:rPr>
                      </w:pPr>
                      <w:r>
                        <w:rPr>
                          <w:rFonts w:cs="Arial"/>
                          <w:color w:val="000000"/>
                          <w:sz w:val="16"/>
                          <w:szCs w:val="16"/>
                        </w:rPr>
                        <w:t>No further action</w:t>
                      </w:r>
                    </w:p>
                  </w:txbxContent>
                </v:textbox>
              </v:roundrect>
            </w:pict>
          </mc:Fallback>
        </mc:AlternateContent>
      </w:r>
      <w:r w:rsidRPr="006C3B12">
        <w:rPr>
          <w:rFonts w:ascii="Calibri" w:hAnsi="Calibri" w:cs="Arial"/>
          <w:b/>
          <w:noProof/>
          <w:color w:val="000000"/>
          <w:szCs w:val="22"/>
          <w:lang w:eastAsia="en-GB"/>
        </w:rPr>
        <mc:AlternateContent>
          <mc:Choice Requires="wps">
            <w:drawing>
              <wp:anchor distT="0" distB="0" distL="114300" distR="114300" simplePos="0" relativeHeight="251658251" behindDoc="0" locked="0" layoutInCell="1" allowOverlap="1" wp14:anchorId="79055914" wp14:editId="70F277EC">
                <wp:simplePos x="0" y="0"/>
                <wp:positionH relativeFrom="column">
                  <wp:posOffset>5167086</wp:posOffset>
                </wp:positionH>
                <wp:positionV relativeFrom="paragraph">
                  <wp:posOffset>127454</wp:posOffset>
                </wp:positionV>
                <wp:extent cx="3146425" cy="304527"/>
                <wp:effectExtent l="0" t="0" r="15875" b="19685"/>
                <wp:wrapNone/>
                <wp:docPr id="12" name="_s1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304527"/>
                        </a:xfrm>
                        <a:prstGeom prst="roundRect">
                          <a:avLst>
                            <a:gd name="adj" fmla="val 16667"/>
                          </a:avLst>
                        </a:prstGeom>
                        <a:solidFill>
                          <a:srgbClr val="BBE0E3"/>
                        </a:solidFill>
                        <a:ln w="9525">
                          <a:solidFill>
                            <a:srgbClr val="000000"/>
                          </a:solidFill>
                          <a:round/>
                          <a:headEnd/>
                          <a:tailEnd/>
                        </a:ln>
                      </wps:spPr>
                      <wps:txbx>
                        <w:txbxContent>
                          <w:p w14:paraId="3F01F92D" w14:textId="77777777" w:rsidR="00CC132F" w:rsidRDefault="00CC132F">
                            <w:pPr>
                              <w:jc w:val="center"/>
                              <w:rPr>
                                <w:rFonts w:cs="Arial"/>
                                <w:color w:val="000000"/>
                                <w:sz w:val="16"/>
                                <w:szCs w:val="16"/>
                              </w:rPr>
                            </w:pPr>
                            <w:r>
                              <w:rPr>
                                <w:rFonts w:cs="Arial"/>
                                <w:color w:val="000000"/>
                                <w:sz w:val="16"/>
                                <w:szCs w:val="16"/>
                              </w:rPr>
                              <w:t>Issue not resolved</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9055914" id="_s1039" o:spid="_x0000_s1031" style="position:absolute;margin-left:406.85pt;margin-top:10.05pt;width:247.75pt;height:2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" fillcolor="#bbe0e3">
                <v:textbox inset="1.8595mm,.92975mm,1.8595mm,.92975mm">
                  <w:txbxContent>
                    <w:p w14:paraId="3F01F92D" w14:textId="77777777" w:rsidR="00CC132F" w:rsidRDefault="00CC132F">
                      <w:pPr>
                        <w:jc w:val="center"/>
                        <w:rPr>
                          <w:rFonts w:cs="Arial"/>
                          <w:color w:val="000000"/>
                          <w:sz w:val="16"/>
                          <w:szCs w:val="16"/>
                        </w:rPr>
                      </w:pPr>
                      <w:r>
                        <w:rPr>
                          <w:rFonts w:cs="Arial"/>
                          <w:color w:val="000000"/>
                          <w:sz w:val="16"/>
                          <w:szCs w:val="16"/>
                        </w:rPr>
                        <w:t>Issue not resolved</w:t>
                      </w:r>
                    </w:p>
                  </w:txbxContent>
                </v:textbox>
              </v:roundrect>
            </w:pict>
          </mc:Fallback>
        </mc:AlternateContent>
      </w:r>
    </w:p>
    <w:p w14:paraId="61E427C5" w14:textId="77777777" w:rsidR="00AB6F6C" w:rsidRPr="006C3B12" w:rsidRDefault="00AB6F6C" w:rsidP="00AB6F6C">
      <w:pPr>
        <w:rPr>
          <w:rFonts w:ascii="Calibri" w:hAnsi="Calibri" w:cs="Arial"/>
          <w:szCs w:val="22"/>
        </w:rPr>
      </w:pPr>
    </w:p>
    <w:p w14:paraId="08D6A3A9" w14:textId="77777777" w:rsidR="00AB6F6C" w:rsidRPr="006C3B12" w:rsidRDefault="00AB6F6C" w:rsidP="00AB6F6C">
      <w:pPr>
        <w:rPr>
          <w:rFonts w:ascii="Calibri" w:hAnsi="Calibri" w:cs="Arial"/>
          <w:szCs w:val="22"/>
        </w:rPr>
      </w:pPr>
    </w:p>
    <w:p w14:paraId="2D513DDF" w14:textId="319761D3" w:rsidR="00AB6F6C" w:rsidRPr="006C3B12" w:rsidRDefault="00126561" w:rsidP="00AB6F6C">
      <w:pPr>
        <w:rPr>
          <w:rFonts w:ascii="Calibri" w:hAnsi="Calibri" w:cs="Arial"/>
          <w:szCs w:val="22"/>
        </w:rPr>
      </w:pPr>
      <w:r w:rsidRPr="006C3B12">
        <w:rPr>
          <w:rFonts w:ascii="Calibri" w:hAnsi="Calibri" w:cs="Arial"/>
          <w:b/>
          <w:noProof/>
          <w:color w:val="000000"/>
          <w:szCs w:val="22"/>
          <w:lang w:eastAsia="en-GB"/>
        </w:rPr>
        <mc:AlternateContent>
          <mc:Choice Requires="wps">
            <w:drawing>
              <wp:anchor distT="0" distB="0" distL="114300" distR="114300" simplePos="0" relativeHeight="251658252" behindDoc="0" locked="0" layoutInCell="1" allowOverlap="1" wp14:anchorId="73F6530F" wp14:editId="4C575E38">
                <wp:simplePos x="0" y="0"/>
                <wp:positionH relativeFrom="column">
                  <wp:posOffset>5165271</wp:posOffset>
                </wp:positionH>
                <wp:positionV relativeFrom="paragraph">
                  <wp:posOffset>116749</wp:posOffset>
                </wp:positionV>
                <wp:extent cx="3146425" cy="735783"/>
                <wp:effectExtent l="0" t="0" r="15875" b="26670"/>
                <wp:wrapNone/>
                <wp:docPr id="8" name="_s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735783"/>
                        </a:xfrm>
                        <a:prstGeom prst="roundRect">
                          <a:avLst>
                            <a:gd name="adj" fmla="val 16667"/>
                          </a:avLst>
                        </a:prstGeom>
                        <a:solidFill>
                          <a:srgbClr val="BBE0E3"/>
                        </a:solidFill>
                        <a:ln w="9525">
                          <a:solidFill>
                            <a:srgbClr val="000000"/>
                          </a:solidFill>
                          <a:round/>
                          <a:headEnd/>
                          <a:tailEnd/>
                        </a:ln>
                      </wps:spPr>
                      <wps:txbx>
                        <w:txbxContent>
                          <w:p w14:paraId="45E23F41" w14:textId="1E90B393" w:rsidR="00CC132F" w:rsidRDefault="00CC132F">
                            <w:pPr>
                              <w:jc w:val="center"/>
                              <w:rPr>
                                <w:sz w:val="16"/>
                                <w:szCs w:val="16"/>
                              </w:rPr>
                            </w:pPr>
                            <w:r w:rsidRPr="006C3B12">
                              <w:rPr>
                                <w:rFonts w:cs="Arial"/>
                                <w:b/>
                                <w:bCs/>
                                <w:color w:val="000000"/>
                                <w:sz w:val="16"/>
                                <w:szCs w:val="16"/>
                              </w:rPr>
                              <w:t>STAGE 3</w:t>
                            </w:r>
                            <w:r>
                              <w:rPr>
                                <w:rFonts w:cs="Arial"/>
                                <w:b/>
                                <w:bCs/>
                                <w:color w:val="000000"/>
                                <w:sz w:val="16"/>
                                <w:szCs w:val="16"/>
                              </w:rPr>
                              <w:t xml:space="preserve"> -</w:t>
                            </w:r>
                            <w:r w:rsidRPr="00C902A4">
                              <w:rPr>
                                <w:rFonts w:cs="Arial"/>
                                <w:b/>
                                <w:bCs/>
                                <w:color w:val="000000"/>
                                <w:sz w:val="16"/>
                                <w:szCs w:val="16"/>
                              </w:rPr>
                              <w:t xml:space="preserve"> </w:t>
                            </w:r>
                            <w:r w:rsidRPr="00126561">
                              <w:rPr>
                                <w:b/>
                                <w:bCs/>
                                <w:sz w:val="16"/>
                                <w:szCs w:val="16"/>
                              </w:rPr>
                              <w:t xml:space="preserve">Governors’ </w:t>
                            </w:r>
                            <w:r>
                              <w:rPr>
                                <w:b/>
                                <w:bCs/>
                                <w:sz w:val="16"/>
                                <w:szCs w:val="16"/>
                              </w:rPr>
                              <w:t>C</w:t>
                            </w:r>
                            <w:r w:rsidRPr="00126561">
                              <w:rPr>
                                <w:b/>
                                <w:bCs/>
                                <w:sz w:val="16"/>
                                <w:szCs w:val="16"/>
                              </w:rPr>
                              <w:t xml:space="preserve">omplaints </w:t>
                            </w:r>
                            <w:r>
                              <w:rPr>
                                <w:b/>
                                <w:bCs/>
                                <w:sz w:val="16"/>
                                <w:szCs w:val="16"/>
                              </w:rPr>
                              <w:t>A</w:t>
                            </w:r>
                            <w:r w:rsidRPr="00126561">
                              <w:rPr>
                                <w:b/>
                                <w:bCs/>
                                <w:sz w:val="16"/>
                                <w:szCs w:val="16"/>
                              </w:rPr>
                              <w:t xml:space="preserve">ppeal </w:t>
                            </w:r>
                            <w:r>
                              <w:rPr>
                                <w:b/>
                                <w:bCs/>
                                <w:sz w:val="16"/>
                                <w:szCs w:val="16"/>
                              </w:rPr>
                              <w:t>P</w:t>
                            </w:r>
                            <w:r w:rsidRPr="00126561">
                              <w:rPr>
                                <w:b/>
                                <w:bCs/>
                                <w:sz w:val="16"/>
                                <w:szCs w:val="16"/>
                              </w:rPr>
                              <w:t xml:space="preserve">anel </w:t>
                            </w:r>
                            <w:r>
                              <w:rPr>
                                <w:b/>
                                <w:bCs/>
                                <w:sz w:val="16"/>
                                <w:szCs w:val="16"/>
                              </w:rPr>
                              <w:t>Hearing</w:t>
                            </w:r>
                            <w:r w:rsidRPr="00126561">
                              <w:rPr>
                                <w:b/>
                                <w:bCs/>
                                <w:sz w:val="16"/>
                                <w:szCs w:val="16"/>
                              </w:rPr>
                              <w:t xml:space="preserve"> </w:t>
                            </w:r>
                            <w:r>
                              <w:rPr>
                                <w:b/>
                                <w:bCs/>
                                <w:sz w:val="16"/>
                                <w:szCs w:val="16"/>
                              </w:rPr>
                              <w:t>A</w:t>
                            </w:r>
                            <w:r w:rsidRPr="00126561">
                              <w:rPr>
                                <w:b/>
                                <w:bCs/>
                                <w:sz w:val="16"/>
                                <w:szCs w:val="16"/>
                              </w:rPr>
                              <w:t>rranged</w:t>
                            </w:r>
                          </w:p>
                          <w:p w14:paraId="6069B120" w14:textId="78277803" w:rsidR="00CC132F" w:rsidRDefault="00CC132F" w:rsidP="00C541B7">
                            <w:pPr>
                              <w:numPr>
                                <w:ilvl w:val="0"/>
                                <w:numId w:val="8"/>
                              </w:numPr>
                              <w:tabs>
                                <w:tab w:val="clear" w:pos="1440"/>
                                <w:tab w:val="num" w:pos="561"/>
                              </w:tabs>
                              <w:ind w:left="561" w:firstLine="0"/>
                              <w:rPr>
                                <w:sz w:val="16"/>
                                <w:szCs w:val="16"/>
                              </w:rPr>
                            </w:pPr>
                            <w:r w:rsidRPr="00126561">
                              <w:rPr>
                                <w:sz w:val="16"/>
                                <w:szCs w:val="16"/>
                              </w:rPr>
                              <w:t xml:space="preserve">Issue letter inviting complainant to </w:t>
                            </w:r>
                            <w:r>
                              <w:rPr>
                                <w:sz w:val="16"/>
                                <w:szCs w:val="16"/>
                              </w:rPr>
                              <w:t>hearing</w:t>
                            </w:r>
                          </w:p>
                          <w:p w14:paraId="0FD4021A" w14:textId="2075C094" w:rsidR="00CC132F" w:rsidRPr="00126561" w:rsidRDefault="00CC132F" w:rsidP="00C541B7">
                            <w:pPr>
                              <w:numPr>
                                <w:ilvl w:val="0"/>
                                <w:numId w:val="8"/>
                              </w:numPr>
                              <w:tabs>
                                <w:tab w:val="clear" w:pos="1440"/>
                                <w:tab w:val="num" w:pos="561"/>
                              </w:tabs>
                              <w:ind w:left="561" w:firstLine="0"/>
                              <w:rPr>
                                <w:sz w:val="16"/>
                                <w:szCs w:val="16"/>
                              </w:rPr>
                            </w:pPr>
                            <w:r w:rsidRPr="00126561">
                              <w:rPr>
                                <w:sz w:val="16"/>
                                <w:szCs w:val="16"/>
                              </w:rPr>
                              <w:t>Issue letter confirming panel decision</w:t>
                            </w:r>
                          </w:p>
                          <w:p w14:paraId="4A2C48C5" w14:textId="444B1792" w:rsidR="00CC132F" w:rsidRPr="00126561" w:rsidRDefault="00CC132F" w:rsidP="00126561">
                            <w:pPr>
                              <w:numPr>
                                <w:ilvl w:val="0"/>
                                <w:numId w:val="8"/>
                              </w:numPr>
                              <w:tabs>
                                <w:tab w:val="clear" w:pos="1440"/>
                                <w:tab w:val="num" w:pos="561"/>
                              </w:tabs>
                              <w:ind w:left="561" w:firstLine="0"/>
                              <w:rPr>
                                <w:sz w:val="16"/>
                                <w:szCs w:val="16"/>
                              </w:rPr>
                            </w:pPr>
                            <w:r w:rsidRPr="00126561">
                              <w:rPr>
                                <w:sz w:val="16"/>
                                <w:szCs w:val="16"/>
                              </w:rPr>
                              <w:t>Ensure complaints co-ordinator informed of outcome</w:t>
                            </w:r>
                          </w:p>
                          <w:p w14:paraId="1FF0817D" w14:textId="77777777" w:rsidR="00CC132F" w:rsidRDefault="00CC132F">
                            <w:pPr>
                              <w:ind w:left="360"/>
                              <w:rPr>
                                <w:rFonts w:cs="Arial"/>
                                <w:color w:val="000000"/>
                                <w:sz w:val="16"/>
                                <w:szCs w:val="16"/>
                              </w:rPr>
                            </w:pPr>
                          </w:p>
                          <w:p w14:paraId="68A45CAB" w14:textId="77777777" w:rsidR="00CC132F" w:rsidRDefault="00CC132F">
                            <w:pPr>
                              <w:widowControl/>
                              <w:overflowPunct/>
                              <w:jc w:val="center"/>
                              <w:textAlignment w:val="auto"/>
                              <w:rPr>
                                <w:rFonts w:cs="Arial"/>
                                <w:color w:val="000000"/>
                                <w:sz w:val="16"/>
                                <w:szCs w:val="16"/>
                              </w:rPr>
                            </w:pPr>
                            <w:r>
                              <w:rPr>
                                <w:rFonts w:cs="Arial"/>
                                <w:color w:val="000000"/>
                                <w:sz w:val="16"/>
                                <w:szCs w:val="16"/>
                              </w:rPr>
                              <w:t xml:space="preserve"> </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F6530F" id="_s1040" o:spid="_x0000_s1032" style="position:absolute;margin-left:406.7pt;margin-top:9.2pt;width:247.75pt;height:57.9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" fillcolor="#bbe0e3">
                <v:textbox inset="1.8595mm,.92975mm,1.8595mm,.92975mm">
                  <w:txbxContent>
                    <w:p w14:paraId="45E23F41" w14:textId="1E90B393" w:rsidR="00CC132F" w:rsidRDefault="00CC132F">
                      <w:pPr>
                        <w:jc w:val="center"/>
                        <w:rPr>
                          <w:sz w:val="16"/>
                          <w:szCs w:val="16"/>
                        </w:rPr>
                      </w:pPr>
                      <w:r w:rsidRPr="006C3B12">
                        <w:rPr>
                          <w:rFonts w:cs="Arial"/>
                          <w:b/>
                          <w:bCs/>
                          <w:color w:val="000000"/>
                          <w:sz w:val="16"/>
                          <w:szCs w:val="16"/>
                        </w:rPr>
                        <w:t>STAGE 3</w:t>
                      </w:r>
                      <w:r>
                        <w:rPr>
                          <w:rFonts w:cs="Arial"/>
                          <w:b/>
                          <w:bCs/>
                          <w:color w:val="000000"/>
                          <w:sz w:val="16"/>
                          <w:szCs w:val="16"/>
                        </w:rPr>
                        <w:t xml:space="preserve"> -</w:t>
                      </w:r>
                      <w:r w:rsidRPr="00C902A4">
                        <w:rPr>
                          <w:rFonts w:cs="Arial"/>
                          <w:b/>
                          <w:bCs/>
                          <w:color w:val="000000"/>
                          <w:sz w:val="16"/>
                          <w:szCs w:val="16"/>
                        </w:rPr>
                        <w:t xml:space="preserve"> </w:t>
                      </w:r>
                      <w:r w:rsidRPr="00126561">
                        <w:rPr>
                          <w:b/>
                          <w:bCs/>
                          <w:sz w:val="16"/>
                          <w:szCs w:val="16"/>
                        </w:rPr>
                        <w:t xml:space="preserve">Governors’ </w:t>
                      </w:r>
                      <w:r>
                        <w:rPr>
                          <w:b/>
                          <w:bCs/>
                          <w:sz w:val="16"/>
                          <w:szCs w:val="16"/>
                        </w:rPr>
                        <w:t>C</w:t>
                      </w:r>
                      <w:r w:rsidRPr="00126561">
                        <w:rPr>
                          <w:b/>
                          <w:bCs/>
                          <w:sz w:val="16"/>
                          <w:szCs w:val="16"/>
                        </w:rPr>
                        <w:t xml:space="preserve">omplaints </w:t>
                      </w:r>
                      <w:r>
                        <w:rPr>
                          <w:b/>
                          <w:bCs/>
                          <w:sz w:val="16"/>
                          <w:szCs w:val="16"/>
                        </w:rPr>
                        <w:t>A</w:t>
                      </w:r>
                      <w:r w:rsidRPr="00126561">
                        <w:rPr>
                          <w:b/>
                          <w:bCs/>
                          <w:sz w:val="16"/>
                          <w:szCs w:val="16"/>
                        </w:rPr>
                        <w:t xml:space="preserve">ppeal </w:t>
                      </w:r>
                      <w:r>
                        <w:rPr>
                          <w:b/>
                          <w:bCs/>
                          <w:sz w:val="16"/>
                          <w:szCs w:val="16"/>
                        </w:rPr>
                        <w:t>P</w:t>
                      </w:r>
                      <w:r w:rsidRPr="00126561">
                        <w:rPr>
                          <w:b/>
                          <w:bCs/>
                          <w:sz w:val="16"/>
                          <w:szCs w:val="16"/>
                        </w:rPr>
                        <w:t xml:space="preserve">anel </w:t>
                      </w:r>
                      <w:r>
                        <w:rPr>
                          <w:b/>
                          <w:bCs/>
                          <w:sz w:val="16"/>
                          <w:szCs w:val="16"/>
                        </w:rPr>
                        <w:t>Hearing</w:t>
                      </w:r>
                      <w:r w:rsidRPr="00126561">
                        <w:rPr>
                          <w:b/>
                          <w:bCs/>
                          <w:sz w:val="16"/>
                          <w:szCs w:val="16"/>
                        </w:rPr>
                        <w:t xml:space="preserve"> </w:t>
                      </w:r>
                      <w:r>
                        <w:rPr>
                          <w:b/>
                          <w:bCs/>
                          <w:sz w:val="16"/>
                          <w:szCs w:val="16"/>
                        </w:rPr>
                        <w:t>A</w:t>
                      </w:r>
                      <w:r w:rsidRPr="00126561">
                        <w:rPr>
                          <w:b/>
                          <w:bCs/>
                          <w:sz w:val="16"/>
                          <w:szCs w:val="16"/>
                        </w:rPr>
                        <w:t>rranged</w:t>
                      </w:r>
                    </w:p>
                    <w:p w14:paraId="6069B120" w14:textId="78277803" w:rsidR="00CC132F" w:rsidRDefault="00CC132F" w:rsidP="00C541B7">
                      <w:pPr>
                        <w:numPr>
                          <w:ilvl w:val="0"/>
                          <w:numId w:val="8"/>
                        </w:numPr>
                        <w:tabs>
                          <w:tab w:val="clear" w:pos="1440"/>
                          <w:tab w:val="num" w:pos="561"/>
                        </w:tabs>
                        <w:ind w:left="561" w:firstLine="0"/>
                        <w:rPr>
                          <w:sz w:val="16"/>
                          <w:szCs w:val="16"/>
                        </w:rPr>
                      </w:pPr>
                      <w:r w:rsidRPr="00126561">
                        <w:rPr>
                          <w:sz w:val="16"/>
                          <w:szCs w:val="16"/>
                        </w:rPr>
                        <w:t xml:space="preserve">Issue letter inviting complainant to </w:t>
                      </w:r>
                      <w:r>
                        <w:rPr>
                          <w:sz w:val="16"/>
                          <w:szCs w:val="16"/>
                        </w:rPr>
                        <w:t>hearing</w:t>
                      </w:r>
                    </w:p>
                    <w:p w14:paraId="0FD4021A" w14:textId="2075C094" w:rsidR="00CC132F" w:rsidRPr="00126561" w:rsidRDefault="00CC132F" w:rsidP="00C541B7">
                      <w:pPr>
                        <w:numPr>
                          <w:ilvl w:val="0"/>
                          <w:numId w:val="8"/>
                        </w:numPr>
                        <w:tabs>
                          <w:tab w:val="clear" w:pos="1440"/>
                          <w:tab w:val="num" w:pos="561"/>
                        </w:tabs>
                        <w:ind w:left="561" w:firstLine="0"/>
                        <w:rPr>
                          <w:sz w:val="16"/>
                          <w:szCs w:val="16"/>
                        </w:rPr>
                      </w:pPr>
                      <w:r w:rsidRPr="00126561">
                        <w:rPr>
                          <w:sz w:val="16"/>
                          <w:szCs w:val="16"/>
                        </w:rPr>
                        <w:t>Issue letter confirming panel decision</w:t>
                      </w:r>
                    </w:p>
                    <w:p w14:paraId="4A2C48C5" w14:textId="444B1792" w:rsidR="00CC132F" w:rsidRPr="00126561" w:rsidRDefault="00CC132F" w:rsidP="00126561">
                      <w:pPr>
                        <w:numPr>
                          <w:ilvl w:val="0"/>
                          <w:numId w:val="8"/>
                        </w:numPr>
                        <w:tabs>
                          <w:tab w:val="clear" w:pos="1440"/>
                          <w:tab w:val="num" w:pos="561"/>
                        </w:tabs>
                        <w:ind w:left="561" w:firstLine="0"/>
                        <w:rPr>
                          <w:sz w:val="16"/>
                          <w:szCs w:val="16"/>
                        </w:rPr>
                      </w:pPr>
                      <w:r w:rsidRPr="00126561">
                        <w:rPr>
                          <w:sz w:val="16"/>
                          <w:szCs w:val="16"/>
                        </w:rPr>
                        <w:t>Ensure complaints co-ordinator informed of outcome</w:t>
                      </w:r>
                    </w:p>
                    <w:p w14:paraId="1FF0817D" w14:textId="77777777" w:rsidR="00CC132F" w:rsidRDefault="00CC132F">
                      <w:pPr>
                        <w:ind w:left="360"/>
                        <w:rPr>
                          <w:rFonts w:cs="Arial"/>
                          <w:color w:val="000000"/>
                          <w:sz w:val="16"/>
                          <w:szCs w:val="16"/>
                        </w:rPr>
                      </w:pPr>
                    </w:p>
                    <w:p w14:paraId="68A45CAB" w14:textId="77777777" w:rsidR="00CC132F" w:rsidRDefault="00CC132F">
                      <w:pPr>
                        <w:widowControl/>
                        <w:overflowPunct/>
                        <w:jc w:val="center"/>
                        <w:textAlignment w:val="auto"/>
                        <w:rPr>
                          <w:rFonts w:cs="Arial"/>
                          <w:color w:val="000000"/>
                          <w:sz w:val="16"/>
                          <w:szCs w:val="16"/>
                        </w:rPr>
                      </w:pPr>
                      <w:r>
                        <w:rPr>
                          <w:rFonts w:cs="Arial"/>
                          <w:color w:val="000000"/>
                          <w:sz w:val="16"/>
                          <w:szCs w:val="16"/>
                        </w:rPr>
                        <w:t xml:space="preserve"> </w:t>
                      </w:r>
                    </w:p>
                  </w:txbxContent>
                </v:textbox>
              </v:roundrect>
            </w:pict>
          </mc:Fallback>
        </mc:AlternateContent>
      </w:r>
      <w:r w:rsidR="007D5C0E" w:rsidRPr="006C3B12">
        <w:rPr>
          <w:rFonts w:ascii="Calibri" w:hAnsi="Calibri" w:cs="Arial"/>
          <w:b/>
          <w:noProof/>
          <w:color w:val="000000"/>
          <w:szCs w:val="22"/>
          <w:lang w:eastAsia="en-GB"/>
        </w:rPr>
        <mc:AlternateContent>
          <mc:Choice Requires="wps">
            <w:drawing>
              <wp:anchor distT="0" distB="0" distL="114300" distR="114300" simplePos="0" relativeHeight="251658240" behindDoc="0" locked="0" layoutInCell="1" allowOverlap="1" wp14:anchorId="20298594" wp14:editId="166AA39C">
                <wp:simplePos x="0" y="0"/>
                <wp:positionH relativeFrom="column">
                  <wp:posOffset>6644005</wp:posOffset>
                </wp:positionH>
                <wp:positionV relativeFrom="paragraph">
                  <wp:posOffset>8527</wp:posOffset>
                </wp:positionV>
                <wp:extent cx="190500" cy="0"/>
                <wp:effectExtent l="19050" t="19050" r="19050" b="0"/>
                <wp:wrapNone/>
                <wp:docPr id="9"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05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F32EA2" id="_x0000_t32" coordsize="21600,21600" o:spt="32" o:oned="t" path="m,l21600,21600e" filled="f">
                <v:path arrowok="t" fillok="f" o:connecttype="none"/>
                <o:lock v:ext="edit" shapetype="t"/>
              </v:shapetype>
              <v:shape id="_s1028" o:spid="_x0000_s1026" type="#_x0000_t32" style="position:absolute;margin-left:523.15pt;margin-top:.65pt;width:15pt;height:0;rotation:-9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" strokeweight="2.25pt"/>
            </w:pict>
          </mc:Fallback>
        </mc:AlternateContent>
      </w:r>
    </w:p>
    <w:p w14:paraId="20BF65B0" w14:textId="70777383" w:rsidR="00AB6F6C" w:rsidRPr="006C3B12" w:rsidRDefault="00AB6F6C" w:rsidP="00AB6F6C">
      <w:pPr>
        <w:rPr>
          <w:rFonts w:ascii="Calibri" w:hAnsi="Calibri" w:cs="Arial"/>
          <w:szCs w:val="22"/>
        </w:rPr>
      </w:pPr>
    </w:p>
    <w:p w14:paraId="69ACC3F6" w14:textId="60C7E623" w:rsidR="00AB6F6C" w:rsidRPr="006C3B12" w:rsidRDefault="007D5C0E" w:rsidP="00AB6F6C">
      <w:pPr>
        <w:rPr>
          <w:rFonts w:ascii="Calibri" w:hAnsi="Calibri" w:cs="Arial"/>
          <w:szCs w:val="22"/>
        </w:rPr>
      </w:pPr>
      <w:r w:rsidRPr="006C3B12">
        <w:rPr>
          <w:rFonts w:ascii="Calibri" w:hAnsi="Calibri" w:cs="Arial"/>
          <w:noProof/>
          <w:szCs w:val="22"/>
          <w:lang w:eastAsia="en-GB"/>
        </w:rPr>
        <mc:AlternateContent>
          <mc:Choice Requires="wps">
            <w:drawing>
              <wp:anchor distT="0" distB="0" distL="114300" distR="114300" simplePos="0" relativeHeight="251658255" behindDoc="0" locked="0" layoutInCell="1" allowOverlap="1" wp14:anchorId="4BDD4D8D" wp14:editId="442D0D60">
                <wp:simplePos x="0" y="0"/>
                <wp:positionH relativeFrom="column">
                  <wp:posOffset>2144486</wp:posOffset>
                </wp:positionH>
                <wp:positionV relativeFrom="paragraph">
                  <wp:posOffset>134983</wp:posOffset>
                </wp:positionV>
                <wp:extent cx="2493645" cy="353331"/>
                <wp:effectExtent l="0" t="0" r="20955" b="27940"/>
                <wp:wrapNone/>
                <wp:docPr id="7"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3645" cy="353331"/>
                        </a:xfrm>
                        <a:prstGeom prst="roundRect">
                          <a:avLst>
                            <a:gd name="adj" fmla="val 16667"/>
                          </a:avLst>
                        </a:prstGeom>
                        <a:solidFill>
                          <a:srgbClr val="BBE0E3"/>
                        </a:solidFill>
                        <a:ln w="9525">
                          <a:solidFill>
                            <a:srgbClr val="000000"/>
                          </a:solidFill>
                          <a:round/>
                          <a:headEnd/>
                          <a:tailEnd/>
                        </a:ln>
                      </wps:spPr>
                      <wps:txbx>
                        <w:txbxContent>
                          <w:p w14:paraId="55D4609D" w14:textId="77777777" w:rsidR="00CC132F" w:rsidRDefault="00CC132F" w:rsidP="0095492E">
                            <w:pPr>
                              <w:jc w:val="center"/>
                              <w:rPr>
                                <w:rFonts w:cs="Arial"/>
                                <w:color w:val="000000"/>
                                <w:sz w:val="16"/>
                                <w:szCs w:val="16"/>
                              </w:rPr>
                            </w:pPr>
                            <w:r>
                              <w:rPr>
                                <w:rFonts w:cs="Arial"/>
                                <w:color w:val="000000"/>
                                <w:sz w:val="16"/>
                                <w:szCs w:val="16"/>
                              </w:rPr>
                              <w:t>Issue resolved</w:t>
                            </w:r>
                          </w:p>
                          <w:p w14:paraId="4F8B3C74" w14:textId="77777777" w:rsidR="00CC132F" w:rsidRDefault="00CC132F" w:rsidP="0095492E">
                            <w:pPr>
                              <w:jc w:val="center"/>
                              <w:rPr>
                                <w:rFonts w:cs="Arial"/>
                                <w:color w:val="000000"/>
                                <w:sz w:val="16"/>
                                <w:szCs w:val="16"/>
                              </w:rPr>
                            </w:pPr>
                            <w:r>
                              <w:rPr>
                                <w:rFonts w:cs="Arial"/>
                                <w:color w:val="000000"/>
                                <w:sz w:val="16"/>
                                <w:szCs w:val="16"/>
                              </w:rPr>
                              <w:t>No further action</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BDD4D8D" id="_x0000_s1033" style="position:absolute;margin-left:168.85pt;margin-top:10.65pt;width:196.35pt;height:27.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" fillcolor="#bbe0e3">
                <v:textbox inset="1.52478mm,.76239mm,1.52478mm,.76239mm">
                  <w:txbxContent>
                    <w:p w14:paraId="55D4609D" w14:textId="77777777" w:rsidR="00CC132F" w:rsidRDefault="00CC132F" w:rsidP="0095492E">
                      <w:pPr>
                        <w:jc w:val="center"/>
                        <w:rPr>
                          <w:rFonts w:cs="Arial"/>
                          <w:color w:val="000000"/>
                          <w:sz w:val="16"/>
                          <w:szCs w:val="16"/>
                        </w:rPr>
                      </w:pPr>
                      <w:r>
                        <w:rPr>
                          <w:rFonts w:cs="Arial"/>
                          <w:color w:val="000000"/>
                          <w:sz w:val="16"/>
                          <w:szCs w:val="16"/>
                        </w:rPr>
                        <w:t>Issue resolved</w:t>
                      </w:r>
                    </w:p>
                    <w:p w14:paraId="4F8B3C74" w14:textId="77777777" w:rsidR="00CC132F" w:rsidRDefault="00CC132F" w:rsidP="0095492E">
                      <w:pPr>
                        <w:jc w:val="center"/>
                        <w:rPr>
                          <w:rFonts w:cs="Arial"/>
                          <w:color w:val="000000"/>
                          <w:sz w:val="16"/>
                          <w:szCs w:val="16"/>
                        </w:rPr>
                      </w:pPr>
                      <w:r>
                        <w:rPr>
                          <w:rFonts w:cs="Arial"/>
                          <w:color w:val="000000"/>
                          <w:sz w:val="16"/>
                          <w:szCs w:val="16"/>
                        </w:rPr>
                        <w:t>No further action</w:t>
                      </w:r>
                    </w:p>
                  </w:txbxContent>
                </v:textbox>
              </v:roundrect>
            </w:pict>
          </mc:Fallback>
        </mc:AlternateContent>
      </w:r>
    </w:p>
    <w:p w14:paraId="23E6A8F5" w14:textId="333DE6D2" w:rsidR="00AB6F6C" w:rsidRPr="00FC6FC1" w:rsidRDefault="007D5C0E" w:rsidP="00AB6F6C">
      <w:pPr>
        <w:rPr>
          <w:rFonts w:ascii="Calibri" w:hAnsi="Calibri" w:cs="Arial"/>
          <w:szCs w:val="22"/>
        </w:rPr>
      </w:pPr>
      <w:r w:rsidRPr="006C3B12">
        <w:rPr>
          <w:rFonts w:ascii="Calibri" w:hAnsi="Calibri" w:cs="Arial"/>
          <w:noProof/>
          <w:szCs w:val="22"/>
          <w:lang w:eastAsia="en-GB"/>
        </w:rPr>
        <mc:AlternateContent>
          <mc:Choice Requires="wps">
            <w:drawing>
              <wp:anchor distT="0" distB="0" distL="114300" distR="114300" simplePos="0" relativeHeight="251658258" behindDoc="0" locked="0" layoutInCell="1" allowOverlap="1" wp14:anchorId="03F4F1AB" wp14:editId="270984F1">
                <wp:simplePos x="0" y="0"/>
                <wp:positionH relativeFrom="column">
                  <wp:posOffset>4641215</wp:posOffset>
                </wp:positionH>
                <wp:positionV relativeFrom="paragraph">
                  <wp:posOffset>144145</wp:posOffset>
                </wp:positionV>
                <wp:extent cx="524510" cy="0"/>
                <wp:effectExtent l="21590" t="17145" r="15875" b="20955"/>
                <wp:wrapNone/>
                <wp:docPr id="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938251" id="AutoShape 25" o:spid="_x0000_s1026" type="#_x0000_t32" style="position:absolute;margin-left:365.45pt;margin-top:11.35pt;width:41.3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ouAEAAFYDAAAOAAAAZHJzL2Uyb0RvYy54bWysU8Fu2zAMvQ/YPwi6L46DZSu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" strokeweight="2.25pt"/>
            </w:pict>
          </mc:Fallback>
        </mc:AlternateContent>
      </w:r>
    </w:p>
    <w:p w14:paraId="62EC8AC1" w14:textId="77777777" w:rsidR="00AB6F6C" w:rsidRPr="00FC6FC1" w:rsidRDefault="00AB6F6C" w:rsidP="00AB6F6C">
      <w:pPr>
        <w:rPr>
          <w:rFonts w:ascii="Calibri" w:hAnsi="Calibri" w:cs="Arial"/>
          <w:szCs w:val="22"/>
        </w:rPr>
      </w:pPr>
    </w:p>
    <w:p w14:paraId="27940075" w14:textId="404F3A70" w:rsidR="00AB6F6C" w:rsidRPr="00FC6FC1" w:rsidRDefault="00126561" w:rsidP="00AB6F6C">
      <w:pPr>
        <w:rPr>
          <w:rFonts w:ascii="Calibri" w:hAnsi="Calibri" w:cs="Arial"/>
          <w:szCs w:val="22"/>
        </w:rPr>
      </w:pPr>
      <w:r w:rsidRPr="00FC6FC1">
        <w:rPr>
          <w:rFonts w:ascii="Calibri" w:hAnsi="Calibri" w:cs="Arial"/>
          <w:noProof/>
          <w:szCs w:val="22"/>
          <w:lang w:eastAsia="en-GB"/>
        </w:rPr>
        <mc:AlternateContent>
          <mc:Choice Requires="wps">
            <w:drawing>
              <wp:anchor distT="0" distB="0" distL="114300" distR="114300" simplePos="0" relativeHeight="251658256" behindDoc="0" locked="0" layoutInCell="1" allowOverlap="1" wp14:anchorId="66E7DF9F" wp14:editId="611A0AC5">
                <wp:simplePos x="0" y="0"/>
                <wp:positionH relativeFrom="column">
                  <wp:posOffset>6661467</wp:posOffset>
                </wp:positionH>
                <wp:positionV relativeFrom="paragraph">
                  <wp:posOffset>91486</wp:posOffset>
                </wp:positionV>
                <wp:extent cx="180000" cy="0"/>
                <wp:effectExtent l="13653" t="24447" r="24447" b="5398"/>
                <wp:wrapNone/>
                <wp:docPr id="5"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00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DB6249" id="_s1028" o:spid="_x0000_s1026" type="#_x0000_t32" style="position:absolute;margin-left:524.5pt;margin-top:7.2pt;width:14.15pt;height:0;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" strokeweight="2.25pt"/>
            </w:pict>
          </mc:Fallback>
        </mc:AlternateContent>
      </w:r>
    </w:p>
    <w:p w14:paraId="73E24305" w14:textId="3A81AFA9" w:rsidR="00AB6F6C" w:rsidRPr="00FC6FC1" w:rsidRDefault="00126561" w:rsidP="00AB6F6C">
      <w:pPr>
        <w:rPr>
          <w:rFonts w:ascii="Calibri" w:hAnsi="Calibri" w:cs="Arial"/>
          <w:szCs w:val="22"/>
        </w:rPr>
      </w:pPr>
      <w:r w:rsidRPr="00FC6FC1">
        <w:rPr>
          <w:rFonts w:ascii="Calibri" w:hAnsi="Calibri" w:cs="Arial"/>
          <w:noProof/>
          <w:szCs w:val="22"/>
          <w:lang w:eastAsia="en-GB"/>
        </w:rPr>
        <mc:AlternateContent>
          <mc:Choice Requires="wps">
            <w:drawing>
              <wp:anchor distT="0" distB="0" distL="114300" distR="114300" simplePos="0" relativeHeight="251658254" behindDoc="0" locked="0" layoutInCell="1" allowOverlap="1" wp14:anchorId="687AC0EF" wp14:editId="7E26BBB5">
                <wp:simplePos x="0" y="0"/>
                <wp:positionH relativeFrom="column">
                  <wp:posOffset>5166995</wp:posOffset>
                </wp:positionH>
                <wp:positionV relativeFrom="paragraph">
                  <wp:posOffset>18687</wp:posOffset>
                </wp:positionV>
                <wp:extent cx="3146425" cy="293370"/>
                <wp:effectExtent l="0" t="0" r="15875" b="11430"/>
                <wp:wrapNone/>
                <wp:docPr id="4"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293370"/>
                        </a:xfrm>
                        <a:prstGeom prst="roundRect">
                          <a:avLst>
                            <a:gd name="adj" fmla="val 16667"/>
                          </a:avLst>
                        </a:prstGeom>
                        <a:solidFill>
                          <a:srgbClr val="BBE0E3"/>
                        </a:solidFill>
                        <a:ln w="9525">
                          <a:solidFill>
                            <a:srgbClr val="000000"/>
                          </a:solidFill>
                          <a:round/>
                          <a:headEnd/>
                          <a:tailEnd/>
                        </a:ln>
                      </wps:spPr>
                      <wps:txbx>
                        <w:txbxContent>
                          <w:p w14:paraId="75F57532" w14:textId="77777777" w:rsidR="00CC132F" w:rsidRDefault="00CC132F" w:rsidP="0095492E">
                            <w:pPr>
                              <w:jc w:val="center"/>
                              <w:rPr>
                                <w:rFonts w:cs="Arial"/>
                                <w:color w:val="000000"/>
                                <w:sz w:val="16"/>
                                <w:szCs w:val="16"/>
                              </w:rPr>
                            </w:pPr>
                            <w:r>
                              <w:rPr>
                                <w:rFonts w:cs="Arial"/>
                                <w:color w:val="000000"/>
                                <w:sz w:val="16"/>
                                <w:szCs w:val="16"/>
                              </w:rPr>
                              <w:t>Issue not resolved</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7AC0EF" id="_x0000_s1034" style="position:absolute;margin-left:406.85pt;margin-top:1.45pt;width:247.75pt;height:23.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" fillcolor="#bbe0e3">
                <v:textbox inset="1.52478mm,.76239mm,1.52478mm,.76239mm">
                  <w:txbxContent>
                    <w:p w14:paraId="75F57532" w14:textId="77777777" w:rsidR="00CC132F" w:rsidRDefault="00CC132F" w:rsidP="0095492E">
                      <w:pPr>
                        <w:jc w:val="center"/>
                        <w:rPr>
                          <w:rFonts w:cs="Arial"/>
                          <w:color w:val="000000"/>
                          <w:sz w:val="16"/>
                          <w:szCs w:val="16"/>
                        </w:rPr>
                      </w:pPr>
                      <w:r>
                        <w:rPr>
                          <w:rFonts w:cs="Arial"/>
                          <w:color w:val="000000"/>
                          <w:sz w:val="16"/>
                          <w:szCs w:val="16"/>
                        </w:rPr>
                        <w:t>Issue not resolved</w:t>
                      </w:r>
                    </w:p>
                  </w:txbxContent>
                </v:textbox>
              </v:roundrect>
            </w:pict>
          </mc:Fallback>
        </mc:AlternateContent>
      </w:r>
    </w:p>
    <w:p w14:paraId="4A3211B3" w14:textId="77777777" w:rsidR="00AB6F6C" w:rsidRPr="00FC6FC1" w:rsidRDefault="00AB6F6C" w:rsidP="00AB6F6C">
      <w:pPr>
        <w:rPr>
          <w:rFonts w:ascii="Calibri" w:hAnsi="Calibri" w:cs="Arial"/>
          <w:szCs w:val="22"/>
        </w:rPr>
      </w:pPr>
    </w:p>
    <w:p w14:paraId="7DDDD5AB" w14:textId="34C21487" w:rsidR="00AB6F6C" w:rsidRPr="00FC6FC1" w:rsidRDefault="00126561" w:rsidP="00AB6F6C">
      <w:pPr>
        <w:rPr>
          <w:rFonts w:ascii="Calibri" w:hAnsi="Calibri" w:cs="Arial"/>
          <w:szCs w:val="22"/>
        </w:rPr>
      </w:pPr>
      <w:r w:rsidRPr="00FC6FC1">
        <w:rPr>
          <w:rFonts w:ascii="Calibri" w:hAnsi="Calibri" w:cs="Arial"/>
          <w:noProof/>
          <w:szCs w:val="22"/>
          <w:lang w:eastAsia="en-GB"/>
        </w:rPr>
        <mc:AlternateContent>
          <mc:Choice Requires="wps">
            <w:drawing>
              <wp:anchor distT="0" distB="0" distL="114300" distR="114300" simplePos="0" relativeHeight="251658253" behindDoc="0" locked="0" layoutInCell="1" allowOverlap="1" wp14:anchorId="1F6713F4" wp14:editId="47823CCC">
                <wp:simplePos x="0" y="0"/>
                <wp:positionH relativeFrom="column">
                  <wp:posOffset>5166995</wp:posOffset>
                </wp:positionH>
                <wp:positionV relativeFrom="paragraph">
                  <wp:posOffset>165372</wp:posOffset>
                </wp:positionV>
                <wp:extent cx="3146425" cy="500380"/>
                <wp:effectExtent l="0" t="0" r="15875" b="13970"/>
                <wp:wrapNone/>
                <wp:docPr id="1" name="_s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500380"/>
                        </a:xfrm>
                        <a:prstGeom prst="roundRect">
                          <a:avLst>
                            <a:gd name="adj" fmla="val 16667"/>
                          </a:avLst>
                        </a:prstGeom>
                        <a:solidFill>
                          <a:srgbClr val="BBE0E3"/>
                        </a:solidFill>
                        <a:ln w="9525">
                          <a:solidFill>
                            <a:srgbClr val="000000"/>
                          </a:solidFill>
                          <a:round/>
                          <a:headEnd/>
                          <a:tailEnd/>
                        </a:ln>
                      </wps:spPr>
                      <wps:txbx>
                        <w:txbxContent>
                          <w:p w14:paraId="0D9CF8C6" w14:textId="62BF47A0" w:rsidR="00CC132F" w:rsidRPr="00126561" w:rsidRDefault="00CC132F" w:rsidP="00126561">
                            <w:pPr>
                              <w:pStyle w:val="ListParagraph"/>
                              <w:numPr>
                                <w:ilvl w:val="0"/>
                                <w:numId w:val="31"/>
                              </w:numPr>
                              <w:rPr>
                                <w:sz w:val="16"/>
                                <w:szCs w:val="16"/>
                              </w:rPr>
                            </w:pPr>
                            <w:r w:rsidRPr="00126561">
                              <w:rPr>
                                <w:sz w:val="16"/>
                                <w:szCs w:val="16"/>
                              </w:rPr>
                              <w:t>Complainant can take the matter to the Department for Education/Education &amp; Skills Funding Agency</w:t>
                            </w:r>
                          </w:p>
                          <w:p w14:paraId="5A007EE6" w14:textId="77777777" w:rsidR="00CC132F" w:rsidRDefault="00CC132F" w:rsidP="0095492E">
                            <w:pPr>
                              <w:ind w:left="360"/>
                              <w:rPr>
                                <w:rFonts w:cs="Arial"/>
                                <w:color w:val="000000"/>
                                <w:sz w:val="16"/>
                                <w:szCs w:val="16"/>
                              </w:rPr>
                            </w:pPr>
                          </w:p>
                          <w:p w14:paraId="60111585" w14:textId="77777777" w:rsidR="00CC132F" w:rsidRDefault="00CC132F" w:rsidP="0095492E">
                            <w:pPr>
                              <w:widowControl/>
                              <w:overflowPunct/>
                              <w:jc w:val="center"/>
                              <w:textAlignment w:val="auto"/>
                              <w:rPr>
                                <w:rFonts w:cs="Arial"/>
                                <w:color w:val="000000"/>
                                <w:sz w:val="16"/>
                                <w:szCs w:val="16"/>
                              </w:rPr>
                            </w:pPr>
                            <w:r>
                              <w:rPr>
                                <w:rFonts w:cs="Arial"/>
                                <w:color w:val="000000"/>
                                <w:sz w:val="16"/>
                                <w:szCs w:val="16"/>
                              </w:rPr>
                              <w:t xml:space="preserve"> </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F6713F4" id="_x0000_s1035" style="position:absolute;margin-left:406.85pt;margin-top:13pt;width:247.75pt;height:39.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" fillcolor="#bbe0e3">
                <v:textbox inset="1.8595mm,.92975mm,1.8595mm,.92975mm">
                  <w:txbxContent>
                    <w:p w14:paraId="0D9CF8C6" w14:textId="62BF47A0" w:rsidR="00CC132F" w:rsidRPr="00126561" w:rsidRDefault="00CC132F" w:rsidP="00126561">
                      <w:pPr>
                        <w:pStyle w:val="ListParagraph"/>
                        <w:numPr>
                          <w:ilvl w:val="0"/>
                          <w:numId w:val="31"/>
                        </w:numPr>
                        <w:rPr>
                          <w:sz w:val="16"/>
                          <w:szCs w:val="16"/>
                        </w:rPr>
                      </w:pPr>
                      <w:r w:rsidRPr="00126561">
                        <w:rPr>
                          <w:sz w:val="16"/>
                          <w:szCs w:val="16"/>
                        </w:rPr>
                        <w:t>Complainant can take the matter to the Department for Education/Education &amp; Skills Funding Agency</w:t>
                      </w:r>
                    </w:p>
                    <w:p w14:paraId="5A007EE6" w14:textId="77777777" w:rsidR="00CC132F" w:rsidRDefault="00CC132F" w:rsidP="0095492E">
                      <w:pPr>
                        <w:ind w:left="360"/>
                        <w:rPr>
                          <w:rFonts w:cs="Arial"/>
                          <w:color w:val="000000"/>
                          <w:sz w:val="16"/>
                          <w:szCs w:val="16"/>
                        </w:rPr>
                      </w:pPr>
                    </w:p>
                    <w:p w14:paraId="60111585" w14:textId="77777777" w:rsidR="00CC132F" w:rsidRDefault="00CC132F" w:rsidP="0095492E">
                      <w:pPr>
                        <w:widowControl/>
                        <w:overflowPunct/>
                        <w:jc w:val="center"/>
                        <w:textAlignment w:val="auto"/>
                        <w:rPr>
                          <w:rFonts w:cs="Arial"/>
                          <w:color w:val="000000"/>
                          <w:sz w:val="16"/>
                          <w:szCs w:val="16"/>
                        </w:rPr>
                      </w:pPr>
                      <w:r>
                        <w:rPr>
                          <w:rFonts w:cs="Arial"/>
                          <w:color w:val="000000"/>
                          <w:sz w:val="16"/>
                          <w:szCs w:val="16"/>
                        </w:rPr>
                        <w:t xml:space="preserve"> </w:t>
                      </w:r>
                    </w:p>
                  </w:txbxContent>
                </v:textbox>
              </v:roundrect>
            </w:pict>
          </mc:Fallback>
        </mc:AlternateContent>
      </w:r>
      <w:r w:rsidR="007D5C0E" w:rsidRPr="00FC6FC1">
        <w:rPr>
          <w:rFonts w:ascii="Calibri" w:hAnsi="Calibri" w:cs="Arial"/>
          <w:noProof/>
          <w:szCs w:val="22"/>
          <w:lang w:eastAsia="en-GB"/>
        </w:rPr>
        <mc:AlternateContent>
          <mc:Choice Requires="wps">
            <w:drawing>
              <wp:anchor distT="0" distB="0" distL="114300" distR="114300" simplePos="0" relativeHeight="251658257" behindDoc="0" locked="0" layoutInCell="1" allowOverlap="1" wp14:anchorId="4848796D" wp14:editId="3608FE4E">
                <wp:simplePos x="0" y="0"/>
                <wp:positionH relativeFrom="column">
                  <wp:posOffset>6668407</wp:posOffset>
                </wp:positionH>
                <wp:positionV relativeFrom="paragraph">
                  <wp:posOffset>58420</wp:posOffset>
                </wp:positionV>
                <wp:extent cx="180000" cy="635"/>
                <wp:effectExtent l="13335" t="5715" r="43180" b="5080"/>
                <wp:wrapNone/>
                <wp:docPr id="3"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0000" cy="63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91142F" id="_s1028" o:spid="_x0000_s1026" type="#_x0000_t34" style="position:absolute;margin-left:525.05pt;margin-top:4.6pt;width:14.15pt;height:.0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" strokeweight="2.25pt"/>
            </w:pict>
          </mc:Fallback>
        </mc:AlternateContent>
      </w:r>
    </w:p>
    <w:p w14:paraId="425AF290" w14:textId="70B6ED7F" w:rsidR="00AB6F6C" w:rsidRPr="00FC6FC1" w:rsidRDefault="00AB6F6C" w:rsidP="00AB6F6C">
      <w:pPr>
        <w:rPr>
          <w:rFonts w:ascii="Calibri" w:hAnsi="Calibri" w:cs="Arial"/>
          <w:szCs w:val="22"/>
        </w:rPr>
      </w:pPr>
    </w:p>
    <w:p w14:paraId="36185874" w14:textId="77777777" w:rsidR="00AB6F6C" w:rsidRDefault="00AB6F6C" w:rsidP="00AB6F6C">
      <w:pPr>
        <w:jc w:val="right"/>
        <w:outlineLvl w:val="0"/>
        <w:rPr>
          <w:rFonts w:ascii="Calibri" w:hAnsi="Calibri" w:cs="Arial"/>
          <w:szCs w:val="22"/>
        </w:rPr>
      </w:pPr>
    </w:p>
    <w:sectPr w:rsidR="00AB6F6C" w:rsidSect="00126561">
      <w:pgSz w:w="16834" w:h="11909" w:orient="landscape" w:code="9"/>
      <w:pgMar w:top="851" w:right="1440" w:bottom="851" w:left="1440" w:header="709" w:footer="709" w:gutter="0"/>
      <w:cols w:space="708"/>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D16C5" w14:textId="77777777" w:rsidR="00685467" w:rsidRDefault="00685467">
      <w:r>
        <w:separator/>
      </w:r>
    </w:p>
  </w:endnote>
  <w:endnote w:type="continuationSeparator" w:id="0">
    <w:p w14:paraId="064CF439" w14:textId="77777777" w:rsidR="00685467" w:rsidRDefault="00685467">
      <w:r>
        <w:continuationSeparator/>
      </w:r>
    </w:p>
  </w:endnote>
  <w:endnote w:type="continuationNotice" w:id="1">
    <w:p w14:paraId="16FA75CA" w14:textId="77777777" w:rsidR="00261DAB" w:rsidRDefault="00261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3CF5D" w14:textId="77777777" w:rsidR="00CC132F" w:rsidRDefault="00CC132F" w:rsidP="00FA21CF">
    <w:pPr>
      <w:pStyle w:val="Footer"/>
      <w:jc w:val="center"/>
      <w:rPr>
        <w:rFonts w:ascii="Calibri" w:hAnsi="Calibri" w:cs="Calibri"/>
        <w:color w:val="808080"/>
        <w:sz w:val="18"/>
        <w:szCs w:val="18"/>
      </w:rPr>
    </w:pPr>
  </w:p>
  <w:p w14:paraId="5F4C98E7" w14:textId="38C7C23F" w:rsidR="00CC132F" w:rsidRPr="00FA21CF" w:rsidRDefault="00CC132F" w:rsidP="00FA21CF">
    <w:pPr>
      <w:pStyle w:val="Footer"/>
      <w:jc w:val="center"/>
      <w:rPr>
        <w:rFonts w:ascii="Calibri" w:hAnsi="Calibri" w:cs="Calibri"/>
        <w:color w:val="808080"/>
        <w:sz w:val="18"/>
        <w:szCs w:val="18"/>
      </w:rPr>
    </w:pPr>
    <w:r w:rsidRPr="00FA21CF">
      <w:rPr>
        <w:rFonts w:ascii="Calibri" w:hAnsi="Calibri" w:cs="Calibri"/>
        <w:color w:val="808080"/>
        <w:sz w:val="18"/>
        <w:szCs w:val="18"/>
      </w:rPr>
      <w:t xml:space="preserve">Page </w:t>
    </w:r>
    <w:r w:rsidRPr="00FA21CF">
      <w:rPr>
        <w:rFonts w:ascii="Calibri" w:hAnsi="Calibri" w:cs="Calibri"/>
        <w:color w:val="808080"/>
        <w:sz w:val="18"/>
        <w:szCs w:val="18"/>
      </w:rPr>
      <w:fldChar w:fldCharType="begin"/>
    </w:r>
    <w:r w:rsidRPr="00FA21CF">
      <w:rPr>
        <w:rFonts w:ascii="Calibri" w:hAnsi="Calibri" w:cs="Calibri"/>
        <w:color w:val="808080"/>
        <w:sz w:val="18"/>
        <w:szCs w:val="18"/>
      </w:rPr>
      <w:instrText xml:space="preserve"> PAGE </w:instrText>
    </w:r>
    <w:r w:rsidRPr="00FA21CF">
      <w:rPr>
        <w:rFonts w:ascii="Calibri" w:hAnsi="Calibri" w:cs="Calibri"/>
        <w:color w:val="808080"/>
        <w:sz w:val="18"/>
        <w:szCs w:val="18"/>
      </w:rPr>
      <w:fldChar w:fldCharType="separate"/>
    </w:r>
    <w:r w:rsidRPr="00FA21CF">
      <w:rPr>
        <w:rFonts w:ascii="Calibri" w:hAnsi="Calibri" w:cs="Calibri"/>
        <w:color w:val="808080"/>
        <w:sz w:val="18"/>
        <w:szCs w:val="18"/>
      </w:rPr>
      <w:t>2</w:t>
    </w:r>
    <w:r w:rsidRPr="00FA21CF">
      <w:rPr>
        <w:rFonts w:ascii="Calibri" w:hAnsi="Calibri" w:cs="Calibri"/>
        <w:color w:val="808080"/>
        <w:sz w:val="18"/>
        <w:szCs w:val="18"/>
      </w:rPr>
      <w:fldChar w:fldCharType="end"/>
    </w:r>
    <w:r w:rsidRPr="00FA21CF">
      <w:rPr>
        <w:rFonts w:ascii="Calibri" w:hAnsi="Calibri" w:cs="Calibri"/>
        <w:color w:val="808080"/>
        <w:sz w:val="18"/>
        <w:szCs w:val="18"/>
      </w:rPr>
      <w:t xml:space="preserve"> of </w:t>
    </w:r>
    <w:r w:rsidRPr="00FA21CF">
      <w:rPr>
        <w:rFonts w:ascii="Calibri" w:hAnsi="Calibri" w:cs="Calibri"/>
        <w:color w:val="808080"/>
        <w:sz w:val="18"/>
        <w:szCs w:val="18"/>
      </w:rPr>
      <w:fldChar w:fldCharType="begin"/>
    </w:r>
    <w:r w:rsidRPr="00FA21CF">
      <w:rPr>
        <w:rFonts w:ascii="Calibri" w:hAnsi="Calibri" w:cs="Calibri"/>
        <w:color w:val="808080"/>
        <w:sz w:val="18"/>
        <w:szCs w:val="18"/>
      </w:rPr>
      <w:instrText xml:space="preserve"> NUMPAGES </w:instrText>
    </w:r>
    <w:r w:rsidRPr="00FA21CF">
      <w:rPr>
        <w:rFonts w:ascii="Calibri" w:hAnsi="Calibri" w:cs="Calibri"/>
        <w:color w:val="808080"/>
        <w:sz w:val="18"/>
        <w:szCs w:val="18"/>
      </w:rPr>
      <w:fldChar w:fldCharType="separate"/>
    </w:r>
    <w:r w:rsidRPr="00FA21CF">
      <w:rPr>
        <w:rFonts w:ascii="Calibri" w:hAnsi="Calibri" w:cs="Calibri"/>
        <w:color w:val="808080"/>
        <w:sz w:val="18"/>
        <w:szCs w:val="18"/>
      </w:rPr>
      <w:t>4</w:t>
    </w:r>
    <w:r w:rsidRPr="00FA21CF">
      <w:rPr>
        <w:rFonts w:ascii="Calibri" w:hAnsi="Calibri" w:cs="Calibri"/>
        <w:color w:val="808080"/>
        <w:sz w:val="18"/>
        <w:szCs w:val="18"/>
      </w:rPr>
      <w:fldChar w:fldCharType="end"/>
    </w:r>
  </w:p>
  <w:p w14:paraId="1892BED2" w14:textId="77777777" w:rsidR="00CC132F" w:rsidRPr="00FA21CF" w:rsidRDefault="00CC132F" w:rsidP="00FA21CF">
    <w:pPr>
      <w:pStyle w:val="Footer"/>
      <w:jc w:val="center"/>
      <w:rPr>
        <w:rFonts w:ascii="Calibri" w:hAnsi="Calibri" w:cs="Calibri"/>
        <w:color w:val="808080"/>
        <w:sz w:val="18"/>
        <w:szCs w:val="18"/>
      </w:rPr>
    </w:pPr>
    <w:r w:rsidRPr="00FA21CF">
      <w:rPr>
        <w:rFonts w:ascii="Calibri" w:hAnsi="Calibri" w:cs="Calibri"/>
        <w:color w:val="808080"/>
        <w:sz w:val="18"/>
        <w:szCs w:val="18"/>
      </w:rPr>
      <w:t xml:space="preserve">The Schools HR Co-operative </w:t>
    </w:r>
  </w:p>
  <w:p w14:paraId="50AF3D27" w14:textId="77777777" w:rsidR="00CC132F" w:rsidRDefault="00CC132F" w:rsidP="00FA21CF">
    <w:pPr>
      <w:pStyle w:val="Footer"/>
      <w:jc w:val="center"/>
      <w:rPr>
        <w:rFonts w:ascii="Calibri" w:hAnsi="Calibri" w:cs="Calibri"/>
        <w:color w:val="808080"/>
        <w:sz w:val="18"/>
        <w:szCs w:val="18"/>
        <w:lang w:val="en-NZ" w:eastAsia="en-GB"/>
      </w:rPr>
    </w:pPr>
    <w:r>
      <w:rPr>
        <w:rFonts w:ascii="Calibri" w:hAnsi="Calibri" w:cs="Calibri"/>
        <w:color w:val="808080"/>
        <w:sz w:val="18"/>
        <w:szCs w:val="18"/>
        <w:lang w:val="en-NZ" w:eastAsia="en-GB"/>
      </w:rPr>
      <w:t xml:space="preserve"> Unit 1 Britannia Court, The Green, West Drayton, UB7 7PN</w:t>
    </w:r>
  </w:p>
  <w:p w14:paraId="4BAD9E03" w14:textId="44096DD8" w:rsidR="00CC132F" w:rsidRPr="00FA21CF" w:rsidRDefault="00CC132F" w:rsidP="00FA21CF">
    <w:pPr>
      <w:pStyle w:val="Footer"/>
      <w:jc w:val="center"/>
      <w:rPr>
        <w:rFonts w:ascii="Calibri" w:hAnsi="Calibri" w:cs="Calibri"/>
        <w:szCs w:val="22"/>
      </w:rPr>
    </w:pPr>
    <w:r w:rsidRPr="00FA21CF">
      <w:rPr>
        <w:rFonts w:ascii="Calibri" w:hAnsi="Calibri" w:cs="Calibri"/>
        <w:color w:val="808080"/>
        <w:sz w:val="18"/>
        <w:szCs w:val="18"/>
      </w:rPr>
      <w:t>Tel: 01895 717 499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6FDEE" w14:textId="77777777" w:rsidR="00CC132F" w:rsidRPr="00FA21CF" w:rsidRDefault="00CC132F" w:rsidP="000E1AD9">
    <w:pPr>
      <w:pStyle w:val="Footer"/>
      <w:jc w:val="center"/>
      <w:rPr>
        <w:rFonts w:ascii="Calibri" w:hAnsi="Calibri" w:cs="Calibri"/>
        <w:color w:val="808080"/>
        <w:sz w:val="18"/>
        <w:szCs w:val="18"/>
      </w:rPr>
    </w:pPr>
    <w:r w:rsidRPr="00FA21CF">
      <w:rPr>
        <w:rFonts w:ascii="Calibri" w:hAnsi="Calibri" w:cs="Calibri"/>
        <w:color w:val="808080"/>
        <w:sz w:val="18"/>
        <w:szCs w:val="18"/>
      </w:rPr>
      <w:t xml:space="preserve">Page </w:t>
    </w:r>
    <w:r w:rsidRPr="00FA21CF">
      <w:rPr>
        <w:rFonts w:ascii="Calibri" w:hAnsi="Calibri" w:cs="Calibri"/>
        <w:color w:val="808080"/>
        <w:sz w:val="18"/>
        <w:szCs w:val="18"/>
      </w:rPr>
      <w:fldChar w:fldCharType="begin"/>
    </w:r>
    <w:r w:rsidRPr="00FA21CF">
      <w:rPr>
        <w:rFonts w:ascii="Calibri" w:hAnsi="Calibri" w:cs="Calibri"/>
        <w:color w:val="808080"/>
        <w:sz w:val="18"/>
        <w:szCs w:val="18"/>
      </w:rPr>
      <w:instrText xml:space="preserve"> PAGE </w:instrText>
    </w:r>
    <w:r w:rsidRPr="00FA21CF">
      <w:rPr>
        <w:rFonts w:ascii="Calibri" w:hAnsi="Calibri" w:cs="Calibri"/>
        <w:color w:val="808080"/>
        <w:sz w:val="18"/>
        <w:szCs w:val="18"/>
      </w:rPr>
      <w:fldChar w:fldCharType="separate"/>
    </w:r>
    <w:r>
      <w:rPr>
        <w:rFonts w:ascii="Calibri" w:hAnsi="Calibri" w:cs="Calibri"/>
        <w:color w:val="808080"/>
        <w:sz w:val="18"/>
        <w:szCs w:val="18"/>
      </w:rPr>
      <w:t>1</w:t>
    </w:r>
    <w:r w:rsidRPr="00FA21CF">
      <w:rPr>
        <w:rFonts w:ascii="Calibri" w:hAnsi="Calibri" w:cs="Calibri"/>
        <w:color w:val="808080"/>
        <w:sz w:val="18"/>
        <w:szCs w:val="18"/>
      </w:rPr>
      <w:fldChar w:fldCharType="end"/>
    </w:r>
    <w:r w:rsidRPr="00FA21CF">
      <w:rPr>
        <w:rFonts w:ascii="Calibri" w:hAnsi="Calibri" w:cs="Calibri"/>
        <w:color w:val="808080"/>
        <w:sz w:val="18"/>
        <w:szCs w:val="18"/>
      </w:rPr>
      <w:t xml:space="preserve"> of </w:t>
    </w:r>
    <w:r w:rsidRPr="00FA21CF">
      <w:rPr>
        <w:rFonts w:ascii="Calibri" w:hAnsi="Calibri" w:cs="Calibri"/>
        <w:color w:val="808080"/>
        <w:sz w:val="18"/>
        <w:szCs w:val="18"/>
      </w:rPr>
      <w:fldChar w:fldCharType="begin"/>
    </w:r>
    <w:r w:rsidRPr="00FA21CF">
      <w:rPr>
        <w:rFonts w:ascii="Calibri" w:hAnsi="Calibri" w:cs="Calibri"/>
        <w:color w:val="808080"/>
        <w:sz w:val="18"/>
        <w:szCs w:val="18"/>
      </w:rPr>
      <w:instrText xml:space="preserve"> NUMPAGES </w:instrText>
    </w:r>
    <w:r w:rsidRPr="00FA21CF">
      <w:rPr>
        <w:rFonts w:ascii="Calibri" w:hAnsi="Calibri" w:cs="Calibri"/>
        <w:color w:val="808080"/>
        <w:sz w:val="18"/>
        <w:szCs w:val="18"/>
      </w:rPr>
      <w:fldChar w:fldCharType="separate"/>
    </w:r>
    <w:r>
      <w:rPr>
        <w:rFonts w:ascii="Calibri" w:hAnsi="Calibri" w:cs="Calibri"/>
        <w:color w:val="808080"/>
        <w:sz w:val="18"/>
        <w:szCs w:val="18"/>
      </w:rPr>
      <w:t>25</w:t>
    </w:r>
    <w:r w:rsidRPr="00FA21CF">
      <w:rPr>
        <w:rFonts w:ascii="Calibri" w:hAnsi="Calibri" w:cs="Calibri"/>
        <w:color w:val="808080"/>
        <w:sz w:val="18"/>
        <w:szCs w:val="18"/>
      </w:rPr>
      <w:fldChar w:fldCharType="end"/>
    </w:r>
  </w:p>
  <w:p w14:paraId="3D484F08" w14:textId="77777777" w:rsidR="00CC132F" w:rsidRPr="00FA21CF" w:rsidRDefault="00CC132F" w:rsidP="000E1AD9">
    <w:pPr>
      <w:pStyle w:val="Footer"/>
      <w:jc w:val="center"/>
      <w:rPr>
        <w:rFonts w:ascii="Calibri" w:hAnsi="Calibri" w:cs="Calibri"/>
        <w:color w:val="808080"/>
        <w:sz w:val="18"/>
        <w:szCs w:val="18"/>
      </w:rPr>
    </w:pPr>
    <w:r w:rsidRPr="00FA21CF">
      <w:rPr>
        <w:rFonts w:ascii="Calibri" w:hAnsi="Calibri" w:cs="Calibri"/>
        <w:color w:val="808080"/>
        <w:sz w:val="18"/>
        <w:szCs w:val="18"/>
      </w:rPr>
      <w:t xml:space="preserve">The Schools HR Co-operative </w:t>
    </w:r>
  </w:p>
  <w:p w14:paraId="1A0CA8E5" w14:textId="77777777" w:rsidR="00CC132F" w:rsidRDefault="00CC132F" w:rsidP="000E1AD9">
    <w:pPr>
      <w:pStyle w:val="Footer"/>
      <w:jc w:val="center"/>
      <w:rPr>
        <w:rFonts w:ascii="Calibri" w:hAnsi="Calibri" w:cs="Calibri"/>
        <w:color w:val="808080"/>
        <w:sz w:val="18"/>
        <w:szCs w:val="18"/>
        <w:lang w:val="en-NZ" w:eastAsia="en-GB"/>
      </w:rPr>
    </w:pPr>
    <w:r>
      <w:rPr>
        <w:rFonts w:ascii="Calibri" w:hAnsi="Calibri" w:cs="Calibri"/>
        <w:color w:val="808080"/>
        <w:sz w:val="18"/>
        <w:szCs w:val="18"/>
        <w:lang w:val="en-NZ" w:eastAsia="en-GB"/>
      </w:rPr>
      <w:t xml:space="preserve"> Unit 1 Britannia Court, The Green, West Drayton, UB7 7PN</w:t>
    </w:r>
  </w:p>
  <w:p w14:paraId="7F44D0B0" w14:textId="1C03F430" w:rsidR="00CC132F" w:rsidRPr="000E1AD9" w:rsidRDefault="00CC132F" w:rsidP="000E1AD9">
    <w:pPr>
      <w:pStyle w:val="Footer"/>
      <w:jc w:val="center"/>
      <w:rPr>
        <w:rFonts w:ascii="Calibri" w:hAnsi="Calibri" w:cs="Calibri"/>
        <w:szCs w:val="22"/>
      </w:rPr>
    </w:pPr>
    <w:r w:rsidRPr="00FA21CF">
      <w:rPr>
        <w:rFonts w:ascii="Calibri" w:hAnsi="Calibri" w:cs="Calibri"/>
        <w:color w:val="808080"/>
        <w:sz w:val="18"/>
        <w:szCs w:val="18"/>
      </w:rPr>
      <w:t>Tel: 01895 717 499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64B30" w14:textId="77777777" w:rsidR="00685467" w:rsidRDefault="00685467">
      <w:r>
        <w:separator/>
      </w:r>
    </w:p>
  </w:footnote>
  <w:footnote w:type="continuationSeparator" w:id="0">
    <w:p w14:paraId="3EAB61D0" w14:textId="77777777" w:rsidR="00685467" w:rsidRDefault="00685467">
      <w:r>
        <w:continuationSeparator/>
      </w:r>
    </w:p>
  </w:footnote>
  <w:footnote w:type="continuationNotice" w:id="1">
    <w:p w14:paraId="4403BC51" w14:textId="77777777" w:rsidR="00261DAB" w:rsidRDefault="00261D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76C"/>
    <w:multiLevelType w:val="hybridMultilevel"/>
    <w:tmpl w:val="FD8815B8"/>
    <w:lvl w:ilvl="0" w:tplc="08090001">
      <w:start w:val="1"/>
      <w:numFmt w:val="bullet"/>
      <w:lvlText w:val=""/>
      <w:lvlJc w:val="left"/>
      <w:pPr>
        <w:tabs>
          <w:tab w:val="num" w:pos="1080"/>
        </w:tabs>
        <w:ind w:left="1080" w:hanging="360"/>
      </w:pPr>
      <w:rPr>
        <w:rFonts w:ascii="Symbol" w:hAnsi="Symbol" w:hint="default"/>
      </w:rPr>
    </w:lvl>
    <w:lvl w:ilvl="1" w:tplc="6A9E9C62">
      <w:start w:val="5"/>
      <w:numFmt w:val="decimal"/>
      <w:lvlText w:val="%2."/>
      <w:lvlJc w:val="left"/>
      <w:pPr>
        <w:tabs>
          <w:tab w:val="num" w:pos="454"/>
        </w:tabs>
        <w:ind w:left="454" w:hanging="454"/>
      </w:pPr>
      <w:rPr>
        <w:rFonts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93263C"/>
    <w:multiLevelType w:val="hybridMultilevel"/>
    <w:tmpl w:val="FC76E6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C77FD"/>
    <w:multiLevelType w:val="hybridMultilevel"/>
    <w:tmpl w:val="FC1C762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2185C3D"/>
    <w:multiLevelType w:val="hybridMultilevel"/>
    <w:tmpl w:val="818EC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6167A"/>
    <w:multiLevelType w:val="hybridMultilevel"/>
    <w:tmpl w:val="66A2B30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6A03770"/>
    <w:multiLevelType w:val="multilevel"/>
    <w:tmpl w:val="ED068B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C2F6D1A"/>
    <w:multiLevelType w:val="hybridMultilevel"/>
    <w:tmpl w:val="91B8E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EF31DB"/>
    <w:multiLevelType w:val="multilevel"/>
    <w:tmpl w:val="DC58D0E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6312A1"/>
    <w:multiLevelType w:val="multilevel"/>
    <w:tmpl w:val="C6ECF5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B0770F4"/>
    <w:multiLevelType w:val="hybridMultilevel"/>
    <w:tmpl w:val="6298B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942DFD"/>
    <w:multiLevelType w:val="hybridMultilevel"/>
    <w:tmpl w:val="01F430D4"/>
    <w:lvl w:ilvl="0" w:tplc="3736620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2452EAE"/>
    <w:multiLevelType w:val="multilevel"/>
    <w:tmpl w:val="0E00555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32994E36"/>
    <w:multiLevelType w:val="hybridMultilevel"/>
    <w:tmpl w:val="58C018A0"/>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4" w15:restartNumberingAfterBreak="0">
    <w:nsid w:val="37D92C72"/>
    <w:multiLevelType w:val="hybridMultilevel"/>
    <w:tmpl w:val="29E45E5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427365"/>
    <w:multiLevelType w:val="hybridMultilevel"/>
    <w:tmpl w:val="7CE4ABF8"/>
    <w:lvl w:ilvl="0" w:tplc="D8C0CD3E">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D05B7D"/>
    <w:multiLevelType w:val="hybridMultilevel"/>
    <w:tmpl w:val="04F0DF34"/>
    <w:lvl w:ilvl="0" w:tplc="14090001">
      <w:start w:val="1"/>
      <w:numFmt w:val="bullet"/>
      <w:lvlText w:val=""/>
      <w:lvlJc w:val="left"/>
      <w:pPr>
        <w:ind w:left="1101" w:hanging="360"/>
      </w:pPr>
      <w:rPr>
        <w:rFonts w:ascii="Symbol" w:hAnsi="Symbol" w:cs="Symbol" w:hint="default"/>
      </w:rPr>
    </w:lvl>
    <w:lvl w:ilvl="1" w:tplc="14090003" w:tentative="1">
      <w:start w:val="1"/>
      <w:numFmt w:val="bullet"/>
      <w:lvlText w:val="o"/>
      <w:lvlJc w:val="left"/>
      <w:pPr>
        <w:ind w:left="1821" w:hanging="360"/>
      </w:pPr>
      <w:rPr>
        <w:rFonts w:ascii="Courier New" w:hAnsi="Courier New" w:cs="Courier New" w:hint="default"/>
      </w:rPr>
    </w:lvl>
    <w:lvl w:ilvl="2" w:tplc="14090005" w:tentative="1">
      <w:start w:val="1"/>
      <w:numFmt w:val="bullet"/>
      <w:lvlText w:val=""/>
      <w:lvlJc w:val="left"/>
      <w:pPr>
        <w:ind w:left="2541" w:hanging="360"/>
      </w:pPr>
      <w:rPr>
        <w:rFonts w:ascii="Wingdings" w:hAnsi="Wingdings" w:cs="Wingdings" w:hint="default"/>
      </w:rPr>
    </w:lvl>
    <w:lvl w:ilvl="3" w:tplc="14090001" w:tentative="1">
      <w:start w:val="1"/>
      <w:numFmt w:val="bullet"/>
      <w:lvlText w:val=""/>
      <w:lvlJc w:val="left"/>
      <w:pPr>
        <w:ind w:left="3261" w:hanging="360"/>
      </w:pPr>
      <w:rPr>
        <w:rFonts w:ascii="Symbol" w:hAnsi="Symbol" w:cs="Symbol" w:hint="default"/>
      </w:rPr>
    </w:lvl>
    <w:lvl w:ilvl="4" w:tplc="14090003" w:tentative="1">
      <w:start w:val="1"/>
      <w:numFmt w:val="bullet"/>
      <w:lvlText w:val="o"/>
      <w:lvlJc w:val="left"/>
      <w:pPr>
        <w:ind w:left="3981" w:hanging="360"/>
      </w:pPr>
      <w:rPr>
        <w:rFonts w:ascii="Courier New" w:hAnsi="Courier New" w:cs="Courier New" w:hint="default"/>
      </w:rPr>
    </w:lvl>
    <w:lvl w:ilvl="5" w:tplc="14090005" w:tentative="1">
      <w:start w:val="1"/>
      <w:numFmt w:val="bullet"/>
      <w:lvlText w:val=""/>
      <w:lvlJc w:val="left"/>
      <w:pPr>
        <w:ind w:left="4701" w:hanging="360"/>
      </w:pPr>
      <w:rPr>
        <w:rFonts w:ascii="Wingdings" w:hAnsi="Wingdings" w:cs="Wingdings" w:hint="default"/>
      </w:rPr>
    </w:lvl>
    <w:lvl w:ilvl="6" w:tplc="14090001" w:tentative="1">
      <w:start w:val="1"/>
      <w:numFmt w:val="bullet"/>
      <w:lvlText w:val=""/>
      <w:lvlJc w:val="left"/>
      <w:pPr>
        <w:ind w:left="5421" w:hanging="360"/>
      </w:pPr>
      <w:rPr>
        <w:rFonts w:ascii="Symbol" w:hAnsi="Symbol" w:cs="Symbol" w:hint="default"/>
      </w:rPr>
    </w:lvl>
    <w:lvl w:ilvl="7" w:tplc="14090003" w:tentative="1">
      <w:start w:val="1"/>
      <w:numFmt w:val="bullet"/>
      <w:lvlText w:val="o"/>
      <w:lvlJc w:val="left"/>
      <w:pPr>
        <w:ind w:left="6141" w:hanging="360"/>
      </w:pPr>
      <w:rPr>
        <w:rFonts w:ascii="Courier New" w:hAnsi="Courier New" w:cs="Courier New" w:hint="default"/>
      </w:rPr>
    </w:lvl>
    <w:lvl w:ilvl="8" w:tplc="14090005" w:tentative="1">
      <w:start w:val="1"/>
      <w:numFmt w:val="bullet"/>
      <w:lvlText w:val=""/>
      <w:lvlJc w:val="left"/>
      <w:pPr>
        <w:ind w:left="6861" w:hanging="360"/>
      </w:pPr>
      <w:rPr>
        <w:rFonts w:ascii="Wingdings" w:hAnsi="Wingdings" w:cs="Wingdings" w:hint="default"/>
      </w:rPr>
    </w:lvl>
  </w:abstractNum>
  <w:abstractNum w:abstractNumId="17" w15:restartNumberingAfterBreak="0">
    <w:nsid w:val="3E336F6C"/>
    <w:multiLevelType w:val="hybridMultilevel"/>
    <w:tmpl w:val="9468E4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672A90"/>
    <w:multiLevelType w:val="hybridMultilevel"/>
    <w:tmpl w:val="5DDC30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652E38"/>
    <w:multiLevelType w:val="hybridMultilevel"/>
    <w:tmpl w:val="9D84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D97F93"/>
    <w:multiLevelType w:val="hybridMultilevel"/>
    <w:tmpl w:val="F14CBA66"/>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800"/>
        </w:tabs>
        <w:ind w:left="1800" w:hanging="720"/>
      </w:pPr>
      <w:rPr>
        <w:rFonts w:hint="default"/>
      </w:rPr>
    </w:lvl>
    <w:lvl w:ilvl="2" w:tplc="FFFFFFFF">
      <w:start w:val="1"/>
      <w:numFmt w:val="lowerLetter"/>
      <w:lvlText w:val="(%3)"/>
      <w:lvlJc w:val="left"/>
      <w:pPr>
        <w:tabs>
          <w:tab w:val="num" w:pos="1468"/>
        </w:tabs>
        <w:ind w:left="1468"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7D868A3"/>
    <w:multiLevelType w:val="hybridMultilevel"/>
    <w:tmpl w:val="EF2E8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4F8907C4"/>
    <w:multiLevelType w:val="hybridMultilevel"/>
    <w:tmpl w:val="490A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262DD"/>
    <w:multiLevelType w:val="multilevel"/>
    <w:tmpl w:val="E4C8665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5A7B5DAC"/>
    <w:multiLevelType w:val="hybridMultilevel"/>
    <w:tmpl w:val="A9BACF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ACD224F"/>
    <w:multiLevelType w:val="hybridMultilevel"/>
    <w:tmpl w:val="7ABAC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F255DF0"/>
    <w:multiLevelType w:val="hybridMultilevel"/>
    <w:tmpl w:val="F1ACEEB2"/>
    <w:lvl w:ilvl="0" w:tplc="14090001">
      <w:start w:val="1"/>
      <w:numFmt w:val="bullet"/>
      <w:lvlText w:val=""/>
      <w:lvlJc w:val="left"/>
      <w:pPr>
        <w:ind w:left="720" w:hanging="360"/>
      </w:pPr>
      <w:rPr>
        <w:rFonts w:ascii="Symbol" w:hAnsi="Symbol" w:cs="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18E5839"/>
    <w:multiLevelType w:val="hybridMultilevel"/>
    <w:tmpl w:val="8974CD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E94C2A"/>
    <w:multiLevelType w:val="hybridMultilevel"/>
    <w:tmpl w:val="AD3EDA14"/>
    <w:lvl w:ilvl="0" w:tplc="3AA2DFA2">
      <w:start w:val="1"/>
      <w:numFmt w:val="decimal"/>
      <w:lvlText w:val="%1."/>
      <w:lvlJc w:val="left"/>
      <w:pPr>
        <w:tabs>
          <w:tab w:val="num" w:pos="454"/>
        </w:tabs>
        <w:ind w:left="454" w:hanging="454"/>
      </w:pPr>
      <w:rPr>
        <w:rFonts w:hint="default"/>
      </w:rPr>
    </w:lvl>
    <w:lvl w:ilvl="1" w:tplc="B8426B84">
      <w:start w:val="1"/>
      <w:numFmt w:val="bullet"/>
      <w:lvlText w:val=""/>
      <w:lvlJc w:val="left"/>
      <w:pPr>
        <w:tabs>
          <w:tab w:val="num" w:pos="454"/>
        </w:tabs>
        <w:ind w:left="454" w:hanging="454"/>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21679DF"/>
    <w:multiLevelType w:val="hybridMultilevel"/>
    <w:tmpl w:val="614AD658"/>
    <w:lvl w:ilvl="0" w:tplc="5F0CBFDA">
      <w:start w:val="21"/>
      <w:numFmt w:val="bullet"/>
      <w:lvlText w:val=""/>
      <w:lvlJc w:val="left"/>
      <w:pPr>
        <w:tabs>
          <w:tab w:val="num" w:pos="908"/>
        </w:tabs>
        <w:ind w:left="908" w:hanging="454"/>
      </w:pPr>
      <w:rPr>
        <w:rFonts w:ascii="Symbol" w:hAnsi="Symbol" w:hint="default"/>
        <w:color w:val="auto"/>
      </w:rPr>
    </w:lvl>
    <w:lvl w:ilvl="1" w:tplc="08090003">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31" w15:restartNumberingAfterBreak="0">
    <w:nsid w:val="77362486"/>
    <w:multiLevelType w:val="multilevel"/>
    <w:tmpl w:val="B858768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495951501">
    <w:abstractNumId w:val="21"/>
  </w:num>
  <w:num w:numId="2" w16cid:durableId="1529752160">
    <w:abstractNumId w:val="9"/>
  </w:num>
  <w:num w:numId="3" w16cid:durableId="1878619054">
    <w:abstractNumId w:val="20"/>
  </w:num>
  <w:num w:numId="4" w16cid:durableId="1670281908">
    <w:abstractNumId w:val="25"/>
  </w:num>
  <w:num w:numId="5" w16cid:durableId="1950815085">
    <w:abstractNumId w:val="2"/>
  </w:num>
  <w:num w:numId="6" w16cid:durableId="1280986115">
    <w:abstractNumId w:val="1"/>
  </w:num>
  <w:num w:numId="7" w16cid:durableId="1775664043">
    <w:abstractNumId w:val="0"/>
  </w:num>
  <w:num w:numId="8" w16cid:durableId="870721863">
    <w:abstractNumId w:val="4"/>
  </w:num>
  <w:num w:numId="9" w16cid:durableId="681588383">
    <w:abstractNumId w:val="18"/>
  </w:num>
  <w:num w:numId="10" w16cid:durableId="498426300">
    <w:abstractNumId w:val="6"/>
  </w:num>
  <w:num w:numId="11" w16cid:durableId="135030329">
    <w:abstractNumId w:val="29"/>
  </w:num>
  <w:num w:numId="12" w16cid:durableId="190917003">
    <w:abstractNumId w:val="30"/>
  </w:num>
  <w:num w:numId="13" w16cid:durableId="894050019">
    <w:abstractNumId w:val="3"/>
  </w:num>
  <w:num w:numId="14" w16cid:durableId="2128623629">
    <w:abstractNumId w:val="28"/>
  </w:num>
  <w:num w:numId="15" w16cid:durableId="1320499981">
    <w:abstractNumId w:val="26"/>
  </w:num>
  <w:num w:numId="16" w16cid:durableId="1750810866">
    <w:abstractNumId w:val="14"/>
  </w:num>
  <w:num w:numId="17" w16cid:durableId="1101101384">
    <w:abstractNumId w:val="10"/>
  </w:num>
  <w:num w:numId="18" w16cid:durableId="1298534406">
    <w:abstractNumId w:val="15"/>
  </w:num>
  <w:num w:numId="19" w16cid:durableId="2118941738">
    <w:abstractNumId w:val="7"/>
  </w:num>
  <w:num w:numId="20" w16cid:durableId="700474776">
    <w:abstractNumId w:val="31"/>
  </w:num>
  <w:num w:numId="21" w16cid:durableId="671838359">
    <w:abstractNumId w:val="5"/>
  </w:num>
  <w:num w:numId="22" w16cid:durableId="96993463">
    <w:abstractNumId w:val="8"/>
  </w:num>
  <w:num w:numId="23" w16cid:durableId="1376080382">
    <w:abstractNumId w:val="17"/>
  </w:num>
  <w:num w:numId="24" w16cid:durableId="794366789">
    <w:abstractNumId w:val="13"/>
  </w:num>
  <w:num w:numId="25" w16cid:durableId="2023506564">
    <w:abstractNumId w:val="24"/>
  </w:num>
  <w:num w:numId="26" w16cid:durableId="465777537">
    <w:abstractNumId w:val="11"/>
  </w:num>
  <w:num w:numId="27" w16cid:durableId="174269538">
    <w:abstractNumId w:val="23"/>
  </w:num>
  <w:num w:numId="28" w16cid:durableId="1774087335">
    <w:abstractNumId w:val="19"/>
  </w:num>
  <w:num w:numId="29" w16cid:durableId="363403338">
    <w:abstractNumId w:val="22"/>
  </w:num>
  <w:num w:numId="30" w16cid:durableId="166751964">
    <w:abstractNumId w:val="27"/>
  </w:num>
  <w:num w:numId="31" w16cid:durableId="1832211490">
    <w:abstractNumId w:val="16"/>
  </w:num>
  <w:num w:numId="32" w16cid:durableId="1538466607">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AC"/>
    <w:rsid w:val="0002709C"/>
    <w:rsid w:val="00034528"/>
    <w:rsid w:val="00036A74"/>
    <w:rsid w:val="0004140F"/>
    <w:rsid w:val="000436F1"/>
    <w:rsid w:val="000452E7"/>
    <w:rsid w:val="00055F3F"/>
    <w:rsid w:val="000565E3"/>
    <w:rsid w:val="00061A1A"/>
    <w:rsid w:val="00066301"/>
    <w:rsid w:val="00067898"/>
    <w:rsid w:val="000939DD"/>
    <w:rsid w:val="000A4DAC"/>
    <w:rsid w:val="000B259B"/>
    <w:rsid w:val="000C0555"/>
    <w:rsid w:val="000C5798"/>
    <w:rsid w:val="000C6262"/>
    <w:rsid w:val="000C6381"/>
    <w:rsid w:val="000D5A73"/>
    <w:rsid w:val="000E07A1"/>
    <w:rsid w:val="000E1AD9"/>
    <w:rsid w:val="000E5102"/>
    <w:rsid w:val="000E607E"/>
    <w:rsid w:val="000F2B99"/>
    <w:rsid w:val="000F3D9C"/>
    <w:rsid w:val="001028D8"/>
    <w:rsid w:val="00105B7A"/>
    <w:rsid w:val="00126561"/>
    <w:rsid w:val="00144E70"/>
    <w:rsid w:val="00152FB2"/>
    <w:rsid w:val="001579E6"/>
    <w:rsid w:val="00165971"/>
    <w:rsid w:val="00172894"/>
    <w:rsid w:val="00183633"/>
    <w:rsid w:val="0018701C"/>
    <w:rsid w:val="0018730F"/>
    <w:rsid w:val="001910A8"/>
    <w:rsid w:val="00195FD6"/>
    <w:rsid w:val="00196EBF"/>
    <w:rsid w:val="0019770C"/>
    <w:rsid w:val="001B3201"/>
    <w:rsid w:val="001B7FC7"/>
    <w:rsid w:val="001C0E3D"/>
    <w:rsid w:val="001D3A99"/>
    <w:rsid w:val="001D3EA1"/>
    <w:rsid w:val="001D4FFB"/>
    <w:rsid w:val="001E695C"/>
    <w:rsid w:val="001E6E0F"/>
    <w:rsid w:val="00217EB1"/>
    <w:rsid w:val="0022061B"/>
    <w:rsid w:val="002215EA"/>
    <w:rsid w:val="00236BB6"/>
    <w:rsid w:val="0023776A"/>
    <w:rsid w:val="00243BF6"/>
    <w:rsid w:val="002470EF"/>
    <w:rsid w:val="0025064D"/>
    <w:rsid w:val="002512F9"/>
    <w:rsid w:val="00261DAB"/>
    <w:rsid w:val="00263B55"/>
    <w:rsid w:val="00265A97"/>
    <w:rsid w:val="00273B9F"/>
    <w:rsid w:val="00290A39"/>
    <w:rsid w:val="0029103F"/>
    <w:rsid w:val="00291506"/>
    <w:rsid w:val="00297E2A"/>
    <w:rsid w:val="002A6DA0"/>
    <w:rsid w:val="002B11D2"/>
    <w:rsid w:val="002B2580"/>
    <w:rsid w:val="002C00A9"/>
    <w:rsid w:val="002C2141"/>
    <w:rsid w:val="002C3331"/>
    <w:rsid w:val="002C39E5"/>
    <w:rsid w:val="002D22F4"/>
    <w:rsid w:val="002F0D97"/>
    <w:rsid w:val="002F6934"/>
    <w:rsid w:val="002F761C"/>
    <w:rsid w:val="003022AB"/>
    <w:rsid w:val="00303D59"/>
    <w:rsid w:val="00307F89"/>
    <w:rsid w:val="00310669"/>
    <w:rsid w:val="00317554"/>
    <w:rsid w:val="0032189D"/>
    <w:rsid w:val="00322298"/>
    <w:rsid w:val="00323080"/>
    <w:rsid w:val="003304C5"/>
    <w:rsid w:val="0036579A"/>
    <w:rsid w:val="0037199D"/>
    <w:rsid w:val="003825A4"/>
    <w:rsid w:val="00384182"/>
    <w:rsid w:val="003857C0"/>
    <w:rsid w:val="003933E9"/>
    <w:rsid w:val="00397184"/>
    <w:rsid w:val="003C22EC"/>
    <w:rsid w:val="003C315E"/>
    <w:rsid w:val="003C4112"/>
    <w:rsid w:val="003E2DB1"/>
    <w:rsid w:val="003F0F7D"/>
    <w:rsid w:val="003F6BD0"/>
    <w:rsid w:val="00404CFD"/>
    <w:rsid w:val="004071D0"/>
    <w:rsid w:val="0042277A"/>
    <w:rsid w:val="00434469"/>
    <w:rsid w:val="004417AB"/>
    <w:rsid w:val="00442B8D"/>
    <w:rsid w:val="00453BDD"/>
    <w:rsid w:val="00464602"/>
    <w:rsid w:val="00473415"/>
    <w:rsid w:val="004801E9"/>
    <w:rsid w:val="004B3C0D"/>
    <w:rsid w:val="004B5D90"/>
    <w:rsid w:val="004C018C"/>
    <w:rsid w:val="004C0E36"/>
    <w:rsid w:val="004C12E3"/>
    <w:rsid w:val="004C19C5"/>
    <w:rsid w:val="004D2576"/>
    <w:rsid w:val="004D27E1"/>
    <w:rsid w:val="004E0CD3"/>
    <w:rsid w:val="004E38F4"/>
    <w:rsid w:val="004E40BE"/>
    <w:rsid w:val="004E6C44"/>
    <w:rsid w:val="004F2F24"/>
    <w:rsid w:val="004F32A8"/>
    <w:rsid w:val="00501B22"/>
    <w:rsid w:val="005122F6"/>
    <w:rsid w:val="00512AFD"/>
    <w:rsid w:val="00514461"/>
    <w:rsid w:val="00525560"/>
    <w:rsid w:val="00532208"/>
    <w:rsid w:val="00533AAF"/>
    <w:rsid w:val="00545E17"/>
    <w:rsid w:val="00552010"/>
    <w:rsid w:val="00560557"/>
    <w:rsid w:val="005613BF"/>
    <w:rsid w:val="00562356"/>
    <w:rsid w:val="00571691"/>
    <w:rsid w:val="00572CAA"/>
    <w:rsid w:val="005730C4"/>
    <w:rsid w:val="00583D87"/>
    <w:rsid w:val="00583EA2"/>
    <w:rsid w:val="00586C15"/>
    <w:rsid w:val="0059056B"/>
    <w:rsid w:val="0059085C"/>
    <w:rsid w:val="005A0706"/>
    <w:rsid w:val="005A35C3"/>
    <w:rsid w:val="005A3CF9"/>
    <w:rsid w:val="005A51D4"/>
    <w:rsid w:val="005B161A"/>
    <w:rsid w:val="005E25B5"/>
    <w:rsid w:val="005E4870"/>
    <w:rsid w:val="005F7F38"/>
    <w:rsid w:val="0060653F"/>
    <w:rsid w:val="00610C78"/>
    <w:rsid w:val="006179AF"/>
    <w:rsid w:val="00644152"/>
    <w:rsid w:val="006448FA"/>
    <w:rsid w:val="00654F4B"/>
    <w:rsid w:val="00672F00"/>
    <w:rsid w:val="00673C34"/>
    <w:rsid w:val="00685467"/>
    <w:rsid w:val="00686334"/>
    <w:rsid w:val="00690381"/>
    <w:rsid w:val="006A4CED"/>
    <w:rsid w:val="006B4409"/>
    <w:rsid w:val="006B53B3"/>
    <w:rsid w:val="006B5652"/>
    <w:rsid w:val="006C1882"/>
    <w:rsid w:val="006C3B12"/>
    <w:rsid w:val="006C433E"/>
    <w:rsid w:val="006D4209"/>
    <w:rsid w:val="006D74E7"/>
    <w:rsid w:val="006E334E"/>
    <w:rsid w:val="006F7650"/>
    <w:rsid w:val="00703A2F"/>
    <w:rsid w:val="0070490F"/>
    <w:rsid w:val="0071489D"/>
    <w:rsid w:val="007177BD"/>
    <w:rsid w:val="00727282"/>
    <w:rsid w:val="00742FA7"/>
    <w:rsid w:val="00747EC8"/>
    <w:rsid w:val="00755C78"/>
    <w:rsid w:val="00761E21"/>
    <w:rsid w:val="00766DC3"/>
    <w:rsid w:val="007674DE"/>
    <w:rsid w:val="00771343"/>
    <w:rsid w:val="00771A5B"/>
    <w:rsid w:val="00772B24"/>
    <w:rsid w:val="007862E4"/>
    <w:rsid w:val="00794EEC"/>
    <w:rsid w:val="00796AB9"/>
    <w:rsid w:val="007A48E4"/>
    <w:rsid w:val="007A69A3"/>
    <w:rsid w:val="007B2A98"/>
    <w:rsid w:val="007C078D"/>
    <w:rsid w:val="007C0E79"/>
    <w:rsid w:val="007C1127"/>
    <w:rsid w:val="007C3358"/>
    <w:rsid w:val="007C4B3D"/>
    <w:rsid w:val="007C71C5"/>
    <w:rsid w:val="007D3892"/>
    <w:rsid w:val="007D41A5"/>
    <w:rsid w:val="007D5C0E"/>
    <w:rsid w:val="007D5FE4"/>
    <w:rsid w:val="007E13CC"/>
    <w:rsid w:val="007E3655"/>
    <w:rsid w:val="007E52C6"/>
    <w:rsid w:val="007F39FD"/>
    <w:rsid w:val="0080174B"/>
    <w:rsid w:val="008076D8"/>
    <w:rsid w:val="008107A2"/>
    <w:rsid w:val="00823D24"/>
    <w:rsid w:val="00825F33"/>
    <w:rsid w:val="00826AD1"/>
    <w:rsid w:val="00826C68"/>
    <w:rsid w:val="00831F49"/>
    <w:rsid w:val="00832B8E"/>
    <w:rsid w:val="008337FC"/>
    <w:rsid w:val="00842F2A"/>
    <w:rsid w:val="008443E9"/>
    <w:rsid w:val="00845EA3"/>
    <w:rsid w:val="00847059"/>
    <w:rsid w:val="00851434"/>
    <w:rsid w:val="00874C92"/>
    <w:rsid w:val="00876558"/>
    <w:rsid w:val="00877E3C"/>
    <w:rsid w:val="0088204D"/>
    <w:rsid w:val="00885A79"/>
    <w:rsid w:val="00897656"/>
    <w:rsid w:val="008A2812"/>
    <w:rsid w:val="008A7E9C"/>
    <w:rsid w:val="008C2866"/>
    <w:rsid w:val="008C4217"/>
    <w:rsid w:val="008C48E9"/>
    <w:rsid w:val="008C4B5E"/>
    <w:rsid w:val="008D11D0"/>
    <w:rsid w:val="008D57ED"/>
    <w:rsid w:val="008E502F"/>
    <w:rsid w:val="008F7D47"/>
    <w:rsid w:val="0090344D"/>
    <w:rsid w:val="00904193"/>
    <w:rsid w:val="009076C2"/>
    <w:rsid w:val="00913061"/>
    <w:rsid w:val="009273FA"/>
    <w:rsid w:val="00946412"/>
    <w:rsid w:val="0095492E"/>
    <w:rsid w:val="009664B0"/>
    <w:rsid w:val="00967BEA"/>
    <w:rsid w:val="009708AD"/>
    <w:rsid w:val="00972C83"/>
    <w:rsid w:val="00973BEF"/>
    <w:rsid w:val="0097653D"/>
    <w:rsid w:val="00983433"/>
    <w:rsid w:val="0098683D"/>
    <w:rsid w:val="00993097"/>
    <w:rsid w:val="00994D0A"/>
    <w:rsid w:val="009A176B"/>
    <w:rsid w:val="009A4FC8"/>
    <w:rsid w:val="009A6EF3"/>
    <w:rsid w:val="009B3FA9"/>
    <w:rsid w:val="009B6041"/>
    <w:rsid w:val="009C612B"/>
    <w:rsid w:val="009C6BDD"/>
    <w:rsid w:val="009C738A"/>
    <w:rsid w:val="009D01F3"/>
    <w:rsid w:val="009D0EAC"/>
    <w:rsid w:val="009E0780"/>
    <w:rsid w:val="009E100B"/>
    <w:rsid w:val="009E55E9"/>
    <w:rsid w:val="009E6098"/>
    <w:rsid w:val="009F288B"/>
    <w:rsid w:val="00A00C1D"/>
    <w:rsid w:val="00A0330F"/>
    <w:rsid w:val="00A36F46"/>
    <w:rsid w:val="00A42437"/>
    <w:rsid w:val="00A56862"/>
    <w:rsid w:val="00A57D84"/>
    <w:rsid w:val="00A62E3B"/>
    <w:rsid w:val="00A643A3"/>
    <w:rsid w:val="00A648BF"/>
    <w:rsid w:val="00A77570"/>
    <w:rsid w:val="00A8129B"/>
    <w:rsid w:val="00A919D6"/>
    <w:rsid w:val="00A94678"/>
    <w:rsid w:val="00AA4077"/>
    <w:rsid w:val="00AA4E03"/>
    <w:rsid w:val="00AA7BC0"/>
    <w:rsid w:val="00AB087A"/>
    <w:rsid w:val="00AB6F6C"/>
    <w:rsid w:val="00AC2987"/>
    <w:rsid w:val="00AC59B2"/>
    <w:rsid w:val="00AE0352"/>
    <w:rsid w:val="00AE516D"/>
    <w:rsid w:val="00AE59BF"/>
    <w:rsid w:val="00AE6873"/>
    <w:rsid w:val="00AF101E"/>
    <w:rsid w:val="00AF30F2"/>
    <w:rsid w:val="00B03215"/>
    <w:rsid w:val="00B03625"/>
    <w:rsid w:val="00B055B9"/>
    <w:rsid w:val="00B13AFE"/>
    <w:rsid w:val="00B15758"/>
    <w:rsid w:val="00B20EEF"/>
    <w:rsid w:val="00B21CFB"/>
    <w:rsid w:val="00B236E7"/>
    <w:rsid w:val="00B26D55"/>
    <w:rsid w:val="00B308D4"/>
    <w:rsid w:val="00B335BE"/>
    <w:rsid w:val="00B33C26"/>
    <w:rsid w:val="00B3409C"/>
    <w:rsid w:val="00B413DB"/>
    <w:rsid w:val="00B661E8"/>
    <w:rsid w:val="00B674E3"/>
    <w:rsid w:val="00B8530E"/>
    <w:rsid w:val="00B87A1D"/>
    <w:rsid w:val="00BA0E6A"/>
    <w:rsid w:val="00BA4CBE"/>
    <w:rsid w:val="00BA70B8"/>
    <w:rsid w:val="00BB6067"/>
    <w:rsid w:val="00BC1AA7"/>
    <w:rsid w:val="00BD2D3F"/>
    <w:rsid w:val="00BE67FC"/>
    <w:rsid w:val="00BF528E"/>
    <w:rsid w:val="00BF7C63"/>
    <w:rsid w:val="00C044EB"/>
    <w:rsid w:val="00C12100"/>
    <w:rsid w:val="00C13DB2"/>
    <w:rsid w:val="00C16CAD"/>
    <w:rsid w:val="00C2376F"/>
    <w:rsid w:val="00C32F56"/>
    <w:rsid w:val="00C374AC"/>
    <w:rsid w:val="00C456B9"/>
    <w:rsid w:val="00C541B7"/>
    <w:rsid w:val="00C626DB"/>
    <w:rsid w:val="00C71D84"/>
    <w:rsid w:val="00C73BA7"/>
    <w:rsid w:val="00C7685B"/>
    <w:rsid w:val="00C82DF4"/>
    <w:rsid w:val="00C902A4"/>
    <w:rsid w:val="00C93977"/>
    <w:rsid w:val="00C9487D"/>
    <w:rsid w:val="00CA2F06"/>
    <w:rsid w:val="00CB592E"/>
    <w:rsid w:val="00CB64A3"/>
    <w:rsid w:val="00CC132F"/>
    <w:rsid w:val="00CC175E"/>
    <w:rsid w:val="00CC395D"/>
    <w:rsid w:val="00CC608F"/>
    <w:rsid w:val="00CC7269"/>
    <w:rsid w:val="00CD29D2"/>
    <w:rsid w:val="00CD6EB1"/>
    <w:rsid w:val="00CE7133"/>
    <w:rsid w:val="00CF1CD9"/>
    <w:rsid w:val="00D042C9"/>
    <w:rsid w:val="00D17799"/>
    <w:rsid w:val="00D2262E"/>
    <w:rsid w:val="00D25268"/>
    <w:rsid w:val="00D35240"/>
    <w:rsid w:val="00D35F30"/>
    <w:rsid w:val="00D37854"/>
    <w:rsid w:val="00D43821"/>
    <w:rsid w:val="00D45F49"/>
    <w:rsid w:val="00D540F2"/>
    <w:rsid w:val="00D61A07"/>
    <w:rsid w:val="00D62A6E"/>
    <w:rsid w:val="00D6557A"/>
    <w:rsid w:val="00D67EE8"/>
    <w:rsid w:val="00D734F7"/>
    <w:rsid w:val="00D7688E"/>
    <w:rsid w:val="00D94DA4"/>
    <w:rsid w:val="00DA27E6"/>
    <w:rsid w:val="00DA5946"/>
    <w:rsid w:val="00DB06C4"/>
    <w:rsid w:val="00DD1D5E"/>
    <w:rsid w:val="00DD498F"/>
    <w:rsid w:val="00DE42B7"/>
    <w:rsid w:val="00DF0163"/>
    <w:rsid w:val="00DF5484"/>
    <w:rsid w:val="00DF579A"/>
    <w:rsid w:val="00DF5911"/>
    <w:rsid w:val="00E02488"/>
    <w:rsid w:val="00E03635"/>
    <w:rsid w:val="00E03BAE"/>
    <w:rsid w:val="00E05533"/>
    <w:rsid w:val="00E05592"/>
    <w:rsid w:val="00E10559"/>
    <w:rsid w:val="00E14584"/>
    <w:rsid w:val="00E14CE5"/>
    <w:rsid w:val="00E16212"/>
    <w:rsid w:val="00E202D9"/>
    <w:rsid w:val="00E20DC3"/>
    <w:rsid w:val="00E211C2"/>
    <w:rsid w:val="00E26DAD"/>
    <w:rsid w:val="00E379D8"/>
    <w:rsid w:val="00E42433"/>
    <w:rsid w:val="00E60350"/>
    <w:rsid w:val="00E71B8A"/>
    <w:rsid w:val="00E7379B"/>
    <w:rsid w:val="00E92A78"/>
    <w:rsid w:val="00EA3CD1"/>
    <w:rsid w:val="00ED1909"/>
    <w:rsid w:val="00ED2DE3"/>
    <w:rsid w:val="00ED75EE"/>
    <w:rsid w:val="00EE56DD"/>
    <w:rsid w:val="00EF4EC5"/>
    <w:rsid w:val="00F048A9"/>
    <w:rsid w:val="00F14146"/>
    <w:rsid w:val="00F17A50"/>
    <w:rsid w:val="00F3218C"/>
    <w:rsid w:val="00F323AD"/>
    <w:rsid w:val="00F376FF"/>
    <w:rsid w:val="00F4457D"/>
    <w:rsid w:val="00F50C05"/>
    <w:rsid w:val="00F56E02"/>
    <w:rsid w:val="00F72FDD"/>
    <w:rsid w:val="00F76696"/>
    <w:rsid w:val="00F91A24"/>
    <w:rsid w:val="00F935CD"/>
    <w:rsid w:val="00F9662A"/>
    <w:rsid w:val="00FA1E6B"/>
    <w:rsid w:val="00FA21CF"/>
    <w:rsid w:val="00FB178D"/>
    <w:rsid w:val="00FC4875"/>
    <w:rsid w:val="00FC6FC1"/>
    <w:rsid w:val="00FD45E1"/>
    <w:rsid w:val="00FD4FCF"/>
    <w:rsid w:val="00FE1544"/>
    <w:rsid w:val="00FE3C7F"/>
    <w:rsid w:val="00FE6EE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1D02EE"/>
  <w15:chartTrackingRefBased/>
  <w15:docId w15:val="{7758B57D-3E9C-47A8-A14B-E3136255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overflowPunct w:val="0"/>
      <w:autoSpaceDE w:val="0"/>
      <w:autoSpaceDN w:val="0"/>
      <w:adjustRightInd w:val="0"/>
      <w:textAlignment w:val="baseline"/>
    </w:pPr>
    <w:rPr>
      <w:rFonts w:ascii="Arial" w:hAnsi="Arial"/>
      <w:sz w:val="22"/>
      <w:lang w:val="en-GB"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tyle>
  <w:style w:type="paragraph" w:styleId="BodyTextIndent">
    <w:name w:val="Body Text Indent"/>
    <w:basedOn w:val="Normal"/>
    <w:pPr>
      <w:ind w:left="288"/>
    </w:pPr>
  </w:style>
  <w:style w:type="paragraph" w:customStyle="1" w:styleId="DfESBullets">
    <w:name w:val="DfESBullets"/>
    <w:basedOn w:val="Normal"/>
    <w:pPr>
      <w:numPr>
        <w:numId w:val="1"/>
      </w:numPr>
      <w:spacing w:after="240"/>
    </w:pPr>
  </w:style>
  <w:style w:type="paragraph" w:customStyle="1" w:styleId="DfESOutNumbered">
    <w:name w:val="DfESOutNumbered"/>
    <w:basedOn w:val="Normal"/>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styleId="Hyperlink">
    <w:name w:val="Hyperlink"/>
    <w:rPr>
      <w:color w:val="0000FF"/>
      <w:u w:val="single"/>
    </w:rPr>
  </w:style>
  <w:style w:type="paragraph" w:styleId="BodyText2">
    <w:name w:val="Body Text 2"/>
    <w:basedOn w:val="Normal"/>
    <w:rPr>
      <w:b/>
      <w:bCs/>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paragraph" w:styleId="BodyText3">
    <w:name w:val="Body Text 3"/>
    <w:basedOn w:val="Normal"/>
    <w:rPr>
      <w:sz w:val="24"/>
    </w:rPr>
  </w:style>
  <w:style w:type="paragraph" w:styleId="BalloonText">
    <w:name w:val="Balloon Text"/>
    <w:basedOn w:val="Normal"/>
    <w:semiHidden/>
    <w:rsid w:val="009A6EF3"/>
    <w:rPr>
      <w:rFonts w:ascii="Tahoma" w:hAnsi="Tahoma" w:cs="Tahoma"/>
      <w:sz w:val="16"/>
      <w:szCs w:val="16"/>
    </w:rPr>
  </w:style>
  <w:style w:type="table" w:styleId="TableGrid">
    <w:name w:val="Table Grid"/>
    <w:basedOn w:val="TableNormal"/>
    <w:rsid w:val="00C32F56"/>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B15758"/>
    <w:rPr>
      <w:rFonts w:ascii="Arial" w:hAnsi="Arial"/>
      <w:sz w:val="22"/>
      <w:lang w:eastAsia="en-US"/>
    </w:rPr>
  </w:style>
  <w:style w:type="paragraph" w:styleId="ListParagraph">
    <w:name w:val="List Paragraph"/>
    <w:basedOn w:val="Normal"/>
    <w:qFormat/>
    <w:rsid w:val="00307F89"/>
    <w:pPr>
      <w:ind w:left="720"/>
    </w:pPr>
  </w:style>
  <w:style w:type="character" w:styleId="FollowedHyperlink">
    <w:name w:val="FollowedHyperlink"/>
    <w:rsid w:val="000E5102"/>
    <w:rPr>
      <w:color w:val="800080"/>
      <w:u w:val="single"/>
    </w:rPr>
  </w:style>
  <w:style w:type="paragraph" w:customStyle="1" w:styleId="Default">
    <w:name w:val="Default"/>
    <w:rsid w:val="00464602"/>
    <w:pPr>
      <w:autoSpaceDE w:val="0"/>
      <w:autoSpaceDN w:val="0"/>
      <w:adjustRightInd w:val="0"/>
    </w:pPr>
    <w:rPr>
      <w:rFonts w:ascii="Symbol" w:hAnsi="Symbol" w:cs="Symbol"/>
      <w:color w:val="000000"/>
      <w:sz w:val="24"/>
      <w:szCs w:val="24"/>
      <w:lang w:val="en-GB" w:eastAsia="en-GB"/>
    </w:rPr>
  </w:style>
  <w:style w:type="paragraph" w:styleId="NormalWeb">
    <w:name w:val="Normal (Web)"/>
    <w:basedOn w:val="Normal"/>
    <w:uiPriority w:val="99"/>
    <w:rsid w:val="00A0330F"/>
    <w:pPr>
      <w:widowControl/>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rPr>
  </w:style>
  <w:style w:type="numbering" w:customStyle="1" w:styleId="LFO4">
    <w:name w:val="LFO4"/>
    <w:rsid w:val="00E202D9"/>
    <w:pPr>
      <w:numPr>
        <w:numId w:val="19"/>
      </w:numPr>
    </w:pPr>
  </w:style>
  <w:style w:type="paragraph" w:customStyle="1" w:styleId="legclearfix">
    <w:name w:val="legclearfix"/>
    <w:basedOn w:val="Normal"/>
    <w:rsid w:val="005A35C3"/>
    <w:pPr>
      <w:widowControl/>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legds">
    <w:name w:val="legds"/>
    <w:rsid w:val="005A35C3"/>
  </w:style>
  <w:style w:type="character" w:styleId="UnresolvedMention">
    <w:name w:val="Unresolved Mention"/>
    <w:uiPriority w:val="99"/>
    <w:semiHidden/>
    <w:unhideWhenUsed/>
    <w:rsid w:val="00FE3C7F"/>
    <w:rPr>
      <w:color w:val="605E5C"/>
      <w:shd w:val="clear" w:color="auto" w:fill="E1DFDD"/>
    </w:rPr>
  </w:style>
  <w:style w:type="character" w:customStyle="1" w:styleId="BodyTextChar">
    <w:name w:val="Body Text Char"/>
    <w:basedOn w:val="DefaultParagraphFont"/>
    <w:link w:val="BodyText"/>
    <w:rsid w:val="00AE516D"/>
    <w:rPr>
      <w:rFonts w:ascii="Arial" w:hAnsi="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24955">
      <w:bodyDiv w:val="1"/>
      <w:marLeft w:val="0"/>
      <w:marRight w:val="0"/>
      <w:marTop w:val="0"/>
      <w:marBottom w:val="0"/>
      <w:divBdr>
        <w:top w:val="none" w:sz="0" w:space="0" w:color="auto"/>
        <w:left w:val="none" w:sz="0" w:space="0" w:color="auto"/>
        <w:bottom w:val="none" w:sz="0" w:space="0" w:color="auto"/>
        <w:right w:val="none" w:sz="0" w:space="0" w:color="auto"/>
      </w:divBdr>
    </w:div>
    <w:div w:id="230628183">
      <w:bodyDiv w:val="1"/>
      <w:marLeft w:val="0"/>
      <w:marRight w:val="0"/>
      <w:marTop w:val="0"/>
      <w:marBottom w:val="0"/>
      <w:divBdr>
        <w:top w:val="none" w:sz="0" w:space="0" w:color="auto"/>
        <w:left w:val="none" w:sz="0" w:space="0" w:color="auto"/>
        <w:bottom w:val="none" w:sz="0" w:space="0" w:color="auto"/>
        <w:right w:val="none" w:sz="0" w:space="0" w:color="auto"/>
      </w:divBdr>
    </w:div>
    <w:div w:id="238908848">
      <w:bodyDiv w:val="1"/>
      <w:marLeft w:val="0"/>
      <w:marRight w:val="0"/>
      <w:marTop w:val="0"/>
      <w:marBottom w:val="0"/>
      <w:divBdr>
        <w:top w:val="none" w:sz="0" w:space="0" w:color="auto"/>
        <w:left w:val="none" w:sz="0" w:space="0" w:color="auto"/>
        <w:bottom w:val="none" w:sz="0" w:space="0" w:color="auto"/>
        <w:right w:val="none" w:sz="0" w:space="0" w:color="auto"/>
      </w:divBdr>
    </w:div>
    <w:div w:id="348874402">
      <w:bodyDiv w:val="1"/>
      <w:marLeft w:val="0"/>
      <w:marRight w:val="0"/>
      <w:marTop w:val="0"/>
      <w:marBottom w:val="0"/>
      <w:divBdr>
        <w:top w:val="none" w:sz="0" w:space="0" w:color="auto"/>
        <w:left w:val="none" w:sz="0" w:space="0" w:color="auto"/>
        <w:bottom w:val="none" w:sz="0" w:space="0" w:color="auto"/>
        <w:right w:val="none" w:sz="0" w:space="0" w:color="auto"/>
      </w:divBdr>
    </w:div>
    <w:div w:id="548735066">
      <w:bodyDiv w:val="1"/>
      <w:marLeft w:val="0"/>
      <w:marRight w:val="0"/>
      <w:marTop w:val="0"/>
      <w:marBottom w:val="0"/>
      <w:divBdr>
        <w:top w:val="none" w:sz="0" w:space="0" w:color="auto"/>
        <w:left w:val="none" w:sz="0" w:space="0" w:color="auto"/>
        <w:bottom w:val="none" w:sz="0" w:space="0" w:color="auto"/>
        <w:right w:val="none" w:sz="0" w:space="0" w:color="auto"/>
      </w:divBdr>
    </w:div>
    <w:div w:id="562639712">
      <w:bodyDiv w:val="1"/>
      <w:marLeft w:val="0"/>
      <w:marRight w:val="0"/>
      <w:marTop w:val="0"/>
      <w:marBottom w:val="0"/>
      <w:divBdr>
        <w:top w:val="none" w:sz="0" w:space="0" w:color="auto"/>
        <w:left w:val="none" w:sz="0" w:space="0" w:color="auto"/>
        <w:bottom w:val="none" w:sz="0" w:space="0" w:color="auto"/>
        <w:right w:val="none" w:sz="0" w:space="0" w:color="auto"/>
      </w:divBdr>
    </w:div>
    <w:div w:id="583151853">
      <w:bodyDiv w:val="1"/>
      <w:marLeft w:val="0"/>
      <w:marRight w:val="0"/>
      <w:marTop w:val="0"/>
      <w:marBottom w:val="0"/>
      <w:divBdr>
        <w:top w:val="none" w:sz="0" w:space="0" w:color="auto"/>
        <w:left w:val="none" w:sz="0" w:space="0" w:color="auto"/>
        <w:bottom w:val="none" w:sz="0" w:space="0" w:color="auto"/>
        <w:right w:val="none" w:sz="0" w:space="0" w:color="auto"/>
      </w:divBdr>
    </w:div>
    <w:div w:id="602999653">
      <w:bodyDiv w:val="1"/>
      <w:marLeft w:val="0"/>
      <w:marRight w:val="0"/>
      <w:marTop w:val="0"/>
      <w:marBottom w:val="0"/>
      <w:divBdr>
        <w:top w:val="none" w:sz="0" w:space="0" w:color="auto"/>
        <w:left w:val="none" w:sz="0" w:space="0" w:color="auto"/>
        <w:bottom w:val="none" w:sz="0" w:space="0" w:color="auto"/>
        <w:right w:val="none" w:sz="0" w:space="0" w:color="auto"/>
      </w:divBdr>
    </w:div>
    <w:div w:id="649092629">
      <w:bodyDiv w:val="1"/>
      <w:marLeft w:val="0"/>
      <w:marRight w:val="0"/>
      <w:marTop w:val="0"/>
      <w:marBottom w:val="0"/>
      <w:divBdr>
        <w:top w:val="none" w:sz="0" w:space="0" w:color="auto"/>
        <w:left w:val="none" w:sz="0" w:space="0" w:color="auto"/>
        <w:bottom w:val="none" w:sz="0" w:space="0" w:color="auto"/>
        <w:right w:val="none" w:sz="0" w:space="0" w:color="auto"/>
      </w:divBdr>
    </w:div>
    <w:div w:id="809713121">
      <w:bodyDiv w:val="1"/>
      <w:marLeft w:val="0"/>
      <w:marRight w:val="0"/>
      <w:marTop w:val="0"/>
      <w:marBottom w:val="0"/>
      <w:divBdr>
        <w:top w:val="none" w:sz="0" w:space="0" w:color="auto"/>
        <w:left w:val="none" w:sz="0" w:space="0" w:color="auto"/>
        <w:bottom w:val="none" w:sz="0" w:space="0" w:color="auto"/>
        <w:right w:val="none" w:sz="0" w:space="0" w:color="auto"/>
      </w:divBdr>
    </w:div>
    <w:div w:id="888687696">
      <w:bodyDiv w:val="1"/>
      <w:marLeft w:val="0"/>
      <w:marRight w:val="0"/>
      <w:marTop w:val="0"/>
      <w:marBottom w:val="0"/>
      <w:divBdr>
        <w:top w:val="none" w:sz="0" w:space="0" w:color="auto"/>
        <w:left w:val="none" w:sz="0" w:space="0" w:color="auto"/>
        <w:bottom w:val="none" w:sz="0" w:space="0" w:color="auto"/>
        <w:right w:val="none" w:sz="0" w:space="0" w:color="auto"/>
      </w:divBdr>
    </w:div>
    <w:div w:id="1133255989">
      <w:bodyDiv w:val="1"/>
      <w:marLeft w:val="0"/>
      <w:marRight w:val="0"/>
      <w:marTop w:val="0"/>
      <w:marBottom w:val="0"/>
      <w:divBdr>
        <w:top w:val="none" w:sz="0" w:space="0" w:color="auto"/>
        <w:left w:val="none" w:sz="0" w:space="0" w:color="auto"/>
        <w:bottom w:val="none" w:sz="0" w:space="0" w:color="auto"/>
        <w:right w:val="none" w:sz="0" w:space="0" w:color="auto"/>
      </w:divBdr>
    </w:div>
    <w:div w:id="1236089199">
      <w:bodyDiv w:val="1"/>
      <w:marLeft w:val="0"/>
      <w:marRight w:val="0"/>
      <w:marTop w:val="0"/>
      <w:marBottom w:val="0"/>
      <w:divBdr>
        <w:top w:val="none" w:sz="0" w:space="0" w:color="auto"/>
        <w:left w:val="none" w:sz="0" w:space="0" w:color="auto"/>
        <w:bottom w:val="none" w:sz="0" w:space="0" w:color="auto"/>
        <w:right w:val="none" w:sz="0" w:space="0" w:color="auto"/>
      </w:divBdr>
    </w:div>
    <w:div w:id="1382973089">
      <w:bodyDiv w:val="1"/>
      <w:marLeft w:val="0"/>
      <w:marRight w:val="0"/>
      <w:marTop w:val="0"/>
      <w:marBottom w:val="0"/>
      <w:divBdr>
        <w:top w:val="none" w:sz="0" w:space="0" w:color="auto"/>
        <w:left w:val="none" w:sz="0" w:space="0" w:color="auto"/>
        <w:bottom w:val="none" w:sz="0" w:space="0" w:color="auto"/>
        <w:right w:val="none" w:sz="0" w:space="0" w:color="auto"/>
      </w:divBdr>
    </w:div>
    <w:div w:id="1424107359">
      <w:bodyDiv w:val="1"/>
      <w:marLeft w:val="0"/>
      <w:marRight w:val="0"/>
      <w:marTop w:val="0"/>
      <w:marBottom w:val="0"/>
      <w:divBdr>
        <w:top w:val="none" w:sz="0" w:space="0" w:color="auto"/>
        <w:left w:val="none" w:sz="0" w:space="0" w:color="auto"/>
        <w:bottom w:val="none" w:sz="0" w:space="0" w:color="auto"/>
        <w:right w:val="none" w:sz="0" w:space="0" w:color="auto"/>
      </w:divBdr>
    </w:div>
    <w:div w:id="1492677692">
      <w:bodyDiv w:val="1"/>
      <w:marLeft w:val="0"/>
      <w:marRight w:val="0"/>
      <w:marTop w:val="0"/>
      <w:marBottom w:val="0"/>
      <w:divBdr>
        <w:top w:val="none" w:sz="0" w:space="0" w:color="auto"/>
        <w:left w:val="none" w:sz="0" w:space="0" w:color="auto"/>
        <w:bottom w:val="none" w:sz="0" w:space="0" w:color="auto"/>
        <w:right w:val="none" w:sz="0" w:space="0" w:color="auto"/>
      </w:divBdr>
    </w:div>
    <w:div w:id="1603025369">
      <w:bodyDiv w:val="1"/>
      <w:marLeft w:val="0"/>
      <w:marRight w:val="0"/>
      <w:marTop w:val="0"/>
      <w:marBottom w:val="0"/>
      <w:divBdr>
        <w:top w:val="none" w:sz="0" w:space="0" w:color="auto"/>
        <w:left w:val="none" w:sz="0" w:space="0" w:color="auto"/>
        <w:bottom w:val="none" w:sz="0" w:space="0" w:color="auto"/>
        <w:right w:val="none" w:sz="0" w:space="0" w:color="auto"/>
      </w:divBdr>
    </w:div>
    <w:div w:id="1695226789">
      <w:bodyDiv w:val="1"/>
      <w:marLeft w:val="0"/>
      <w:marRight w:val="0"/>
      <w:marTop w:val="0"/>
      <w:marBottom w:val="0"/>
      <w:divBdr>
        <w:top w:val="none" w:sz="0" w:space="0" w:color="auto"/>
        <w:left w:val="none" w:sz="0" w:space="0" w:color="auto"/>
        <w:bottom w:val="none" w:sz="0" w:space="0" w:color="auto"/>
        <w:right w:val="none" w:sz="0" w:space="0" w:color="auto"/>
      </w:divBdr>
    </w:div>
    <w:div w:id="1838812570">
      <w:bodyDiv w:val="1"/>
      <w:marLeft w:val="0"/>
      <w:marRight w:val="0"/>
      <w:marTop w:val="0"/>
      <w:marBottom w:val="0"/>
      <w:divBdr>
        <w:top w:val="none" w:sz="0" w:space="0" w:color="auto"/>
        <w:left w:val="none" w:sz="0" w:space="0" w:color="auto"/>
        <w:bottom w:val="none" w:sz="0" w:space="0" w:color="auto"/>
        <w:right w:val="none" w:sz="0" w:space="0" w:color="auto"/>
      </w:divBdr>
    </w:div>
    <w:div w:id="1845316566">
      <w:bodyDiv w:val="1"/>
      <w:marLeft w:val="0"/>
      <w:marRight w:val="0"/>
      <w:marTop w:val="0"/>
      <w:marBottom w:val="0"/>
      <w:divBdr>
        <w:top w:val="none" w:sz="0" w:space="0" w:color="auto"/>
        <w:left w:val="none" w:sz="0" w:space="0" w:color="auto"/>
        <w:bottom w:val="none" w:sz="0" w:space="0" w:color="auto"/>
        <w:right w:val="none" w:sz="0" w:space="0" w:color="auto"/>
      </w:divBdr>
    </w:div>
    <w:div w:id="190529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02/32/section/29" TargetMode="External"/><Relationship Id="rId18" Type="http://schemas.openxmlformats.org/officeDocument/2006/relationships/hyperlink" Target="https://www.governor.support/" TargetMode="External"/><Relationship Id="rId26"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hyperlink" Target="http://www.legislation.gov.uk/ukpga/2018/12/contents/enacted"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ernor.support/" TargetMode="External"/><Relationship Id="rId25" Type="http://schemas.openxmlformats.org/officeDocument/2006/relationships/hyperlink" Target="http://www.gov.uk/school-discipline-exclusions/exclusions" TargetMode="Externa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hyperlink" Target="http://www.legislation.gov.uk/ukpga/2000/36/contents" TargetMode="External"/><Relationship Id="rId29" Type="http://schemas.openxmlformats.org/officeDocument/2006/relationships/hyperlink" Target="https://ico.org.uk/global/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complain-about-schoo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eur/2016/679/contents" TargetMode="External"/><Relationship Id="rId23"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28" Type="http://schemas.openxmlformats.org/officeDocument/2006/relationships/hyperlink" Target="http://www.education.gov.uk/contactus" TargetMode="External"/><Relationship Id="rId10" Type="http://schemas.openxmlformats.org/officeDocument/2006/relationships/endnotes" Target="endnotes.xml"/><Relationship Id="rId19" Type="http://schemas.openxmlformats.org/officeDocument/2006/relationships/hyperlink" Target="http://www.legislation.gov.uk/ukpga/2010/15/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3283/schedule/part/7/made" TargetMode="External"/><Relationship Id="rId22" Type="http://schemas.openxmlformats.org/officeDocument/2006/relationships/hyperlink" Target="https://www.legislation.gov.uk/eur/2016/679/contents" TargetMode="External"/><Relationship Id="rId27" Type="http://schemas.openxmlformats.org/officeDocument/2006/relationships/hyperlink" Target="https://schoolshrcooperative.co.uk/school/PolicyDetails?id=8"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75a139a-a5e8-4c1c-8335-6ad31385cee2" xsi:nil="true"/>
    <lcf76f155ced4ddcb4097134ff3c332f xmlns="d883c687-f656-4646-9d1a-e799c0028f0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DA501B58466B34196676E57283671E9" ma:contentTypeVersion="15" ma:contentTypeDescription="Create a new document." ma:contentTypeScope="" ma:versionID="668b48c7860fcfb31c3841b5ee969195">
  <xsd:schema xmlns:xsd="http://www.w3.org/2001/XMLSchema" xmlns:xs="http://www.w3.org/2001/XMLSchema" xmlns:p="http://schemas.microsoft.com/office/2006/metadata/properties" xmlns:ns2="d883c687-f656-4646-9d1a-e799c0028f0e" xmlns:ns3="275a139a-a5e8-4c1c-8335-6ad31385cee2" targetNamespace="http://schemas.microsoft.com/office/2006/metadata/properties" ma:root="true" ma:fieldsID="145f64eb6e6b24c790c6b61e39c55036" ns2:_="" ns3:_="">
    <xsd:import namespace="d883c687-f656-4646-9d1a-e799c0028f0e"/>
    <xsd:import namespace="275a139a-a5e8-4c1c-8335-6ad31385ce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3c687-f656-4646-9d1a-e799c0028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59ab320-687e-4e2e-8465-9f3fe8d9729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75a139a-a5e8-4c1c-8335-6ad31385cee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b096b81-80c9-4ae4-a664-a883a74fb1b4}" ma:internalName="TaxCatchAll" ma:showField="CatchAllData" ma:web="275a139a-a5e8-4c1c-8335-6ad31385ce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145D70-562C-47C0-AE51-0B33AB777BBA}">
  <ds:schemaRefs>
    <ds:schemaRef ds:uri="http://www.w3.org/XML/1998/namespace"/>
    <ds:schemaRef ds:uri="http://purl.org/dc/dcmitype/"/>
    <ds:schemaRef ds:uri="d883c687-f656-4646-9d1a-e799c0028f0e"/>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275a139a-a5e8-4c1c-8335-6ad31385cee2"/>
  </ds:schemaRefs>
</ds:datastoreItem>
</file>

<file path=customXml/itemProps2.xml><?xml version="1.0" encoding="utf-8"?>
<ds:datastoreItem xmlns:ds="http://schemas.openxmlformats.org/officeDocument/2006/customXml" ds:itemID="{C3F26A75-1E26-4FB7-92DA-6A12A06CA62C}">
  <ds:schemaRefs>
    <ds:schemaRef ds:uri="http://schemas.openxmlformats.org/officeDocument/2006/bibliography"/>
  </ds:schemaRefs>
</ds:datastoreItem>
</file>

<file path=customXml/itemProps3.xml><?xml version="1.0" encoding="utf-8"?>
<ds:datastoreItem xmlns:ds="http://schemas.openxmlformats.org/officeDocument/2006/customXml" ds:itemID="{7B2ABDA7-114D-4309-A0CF-0A99095F7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3c687-f656-4646-9d1a-e799c0028f0e"/>
    <ds:schemaRef ds:uri="275a139a-a5e8-4c1c-8335-6ad31385c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73A201-86CF-4E12-984A-E6F293F45F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6753</Words>
  <Characters>38495</Characters>
  <Application>Microsoft Office Word</Application>
  <DocSecurity>6</DocSecurity>
  <Lines>320</Lines>
  <Paragraphs>90</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45158</CharactersWithSpaces>
  <SharedDoc>false</SharedDoc>
  <HLinks>
    <vt:vector size="30" baseType="variant">
      <vt:variant>
        <vt:i4>720923</vt:i4>
      </vt:variant>
      <vt:variant>
        <vt:i4>12</vt:i4>
      </vt:variant>
      <vt:variant>
        <vt:i4>0</vt:i4>
      </vt:variant>
      <vt:variant>
        <vt:i4>5</vt:i4>
      </vt:variant>
      <vt:variant>
        <vt:lpwstr>https://ico.org.uk/global/contact-us/</vt:lpwstr>
      </vt:variant>
      <vt:variant>
        <vt:lpwstr/>
      </vt:variant>
      <vt:variant>
        <vt:i4>1769552</vt:i4>
      </vt:variant>
      <vt:variant>
        <vt:i4>9</vt:i4>
      </vt:variant>
      <vt:variant>
        <vt:i4>0</vt:i4>
      </vt:variant>
      <vt:variant>
        <vt:i4>5</vt:i4>
      </vt:variant>
      <vt:variant>
        <vt:lpwstr>http://www.education.gov.uk/contactus</vt:lpwstr>
      </vt:variant>
      <vt:variant>
        <vt:lpwstr/>
      </vt:variant>
      <vt:variant>
        <vt:i4>1769552</vt:i4>
      </vt:variant>
      <vt:variant>
        <vt:i4>6</vt:i4>
      </vt:variant>
      <vt:variant>
        <vt:i4>0</vt:i4>
      </vt:variant>
      <vt:variant>
        <vt:i4>5</vt:i4>
      </vt:variant>
      <vt:variant>
        <vt:lpwstr>http://www.education.gov.uk/contactus</vt:lpwstr>
      </vt:variant>
      <vt:variant>
        <vt:lpwstr/>
      </vt:variant>
      <vt:variant>
        <vt:i4>6160390</vt:i4>
      </vt:variant>
      <vt:variant>
        <vt:i4>3</vt:i4>
      </vt:variant>
      <vt:variant>
        <vt:i4>0</vt:i4>
      </vt:variant>
      <vt:variant>
        <vt:i4>5</vt:i4>
      </vt:variant>
      <vt:variant>
        <vt:lpwstr>http://www.gov.uk/school-discipline-exclusions/exclusions</vt:lpwstr>
      </vt:variant>
      <vt:variant>
        <vt:lpwstr/>
      </vt:variant>
      <vt:variant>
        <vt:i4>7274617</vt:i4>
      </vt:variant>
      <vt:variant>
        <vt:i4>0</vt:i4>
      </vt:variant>
      <vt:variant>
        <vt:i4>0</vt:i4>
      </vt:variant>
      <vt:variant>
        <vt:i4>5</vt:i4>
      </vt:variant>
      <vt:variant>
        <vt:lpwstr>https://www.gov.uk/government/publications/school-complaints-procedures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EDOWSON</dc:creator>
  <cp:keywords/>
  <cp:lastModifiedBy>Jill Schrodel</cp:lastModifiedBy>
  <cp:revision>2</cp:revision>
  <cp:lastPrinted>2022-10-05T16:28:00Z</cp:lastPrinted>
  <dcterms:created xsi:type="dcterms:W3CDTF">2023-01-04T15:54:00Z</dcterms:created>
  <dcterms:modified xsi:type="dcterms:W3CDTF">2023-01-04T15:54:00Z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0x0101009DA501B58466B34196676E57283671E9</vt:lpwstr>
  </property>
  <property fmtid="{D5CDD505-2E9C-101B-9397-08002B2CF9AE}" pid="3" name="MediaServiceImageTags">
    <vt:lpwstr/>
  </property>
</Properties>
</file>