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F4A3F" w:rsidRDefault="005820E1">
      <w:pPr>
        <w:rPr>
          <w:b/>
          <w:sz w:val="28"/>
          <w:szCs w:val="28"/>
        </w:rPr>
      </w:pPr>
      <w:bookmarkStart w:id="0" w:name="_heading=h.gjdgxs" w:colFirst="0" w:colLast="0"/>
      <w:bookmarkEnd w:id="0"/>
      <w:r>
        <w:rPr>
          <w:b/>
          <w:sz w:val="28"/>
          <w:szCs w:val="28"/>
        </w:rPr>
        <w:t>Governor Visit Report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7"/>
        <w:gridCol w:w="6219"/>
      </w:tblGrid>
      <w:tr w:rsidR="00FF4A3F" w14:paraId="1AC3A8F2" w14:textId="77777777">
        <w:tc>
          <w:tcPr>
            <w:tcW w:w="2797" w:type="dxa"/>
          </w:tcPr>
          <w:p w14:paraId="00000002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Name</w:t>
            </w:r>
          </w:p>
        </w:tc>
        <w:tc>
          <w:tcPr>
            <w:tcW w:w="6219" w:type="dxa"/>
          </w:tcPr>
          <w:p w14:paraId="00000003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Angela Appleby </w:t>
            </w:r>
          </w:p>
        </w:tc>
      </w:tr>
      <w:tr w:rsidR="00FF4A3F" w14:paraId="5F350D7A" w14:textId="77777777">
        <w:tc>
          <w:tcPr>
            <w:tcW w:w="2797" w:type="dxa"/>
          </w:tcPr>
          <w:p w14:paraId="00000004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 of Visit</w:t>
            </w:r>
          </w:p>
        </w:tc>
        <w:tc>
          <w:tcPr>
            <w:tcW w:w="6219" w:type="dxa"/>
          </w:tcPr>
          <w:p w14:paraId="00000005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07.07.2021</w:t>
            </w:r>
          </w:p>
        </w:tc>
      </w:tr>
      <w:tr w:rsidR="00FF4A3F" w14:paraId="1152D8B1" w14:textId="77777777">
        <w:tc>
          <w:tcPr>
            <w:tcW w:w="2797" w:type="dxa"/>
          </w:tcPr>
          <w:p w14:paraId="00000006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Focus of Visit</w:t>
            </w:r>
          </w:p>
        </w:tc>
        <w:tc>
          <w:tcPr>
            <w:tcW w:w="6219" w:type="dxa"/>
          </w:tcPr>
          <w:p w14:paraId="00000007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French - </w:t>
            </w:r>
            <w:proofErr w:type="spellStart"/>
            <w:r>
              <w:rPr>
                <w:rFonts w:ascii="Arial" w:eastAsia="Arial" w:hAnsi="Arial" w:cs="Arial"/>
              </w:rPr>
              <w:t>upddate</w:t>
            </w:r>
            <w:proofErr w:type="spellEnd"/>
          </w:p>
        </w:tc>
      </w:tr>
      <w:tr w:rsidR="00FF4A3F" w14:paraId="324FA9D6" w14:textId="77777777">
        <w:tc>
          <w:tcPr>
            <w:tcW w:w="2797" w:type="dxa"/>
          </w:tcPr>
          <w:p w14:paraId="00000008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Class Visited</w:t>
            </w:r>
          </w:p>
        </w:tc>
        <w:tc>
          <w:tcPr>
            <w:tcW w:w="6219" w:type="dxa"/>
          </w:tcPr>
          <w:p w14:paraId="00000009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Lucia Dean (Year 5 leader)</w:t>
            </w:r>
          </w:p>
        </w:tc>
      </w:tr>
      <w:tr w:rsidR="00FF4A3F" w14:paraId="35333EAD" w14:textId="77777777">
        <w:tc>
          <w:tcPr>
            <w:tcW w:w="9016" w:type="dxa"/>
            <w:gridSpan w:val="2"/>
          </w:tcPr>
          <w:p w14:paraId="0000000A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Focus of discussion </w:t>
            </w:r>
            <w:proofErr w:type="gramStart"/>
            <w:r>
              <w:rPr>
                <w:rFonts w:ascii="Arial" w:eastAsia="Arial" w:hAnsi="Arial" w:cs="Arial"/>
              </w:rPr>
              <w:t>( virtual</w:t>
            </w:r>
            <w:proofErr w:type="gramEnd"/>
            <w:r>
              <w:rPr>
                <w:rFonts w:ascii="Arial" w:eastAsia="Arial" w:hAnsi="Arial" w:cs="Arial"/>
              </w:rPr>
              <w:t xml:space="preserve"> meeting)</w:t>
            </w:r>
          </w:p>
          <w:p w14:paraId="0000000B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Review progress made in French, key action points and focus moving forward. </w:t>
            </w:r>
          </w:p>
          <w:p w14:paraId="0000000C" w14:textId="77777777" w:rsidR="00FF4A3F" w:rsidRDefault="00FF4A3F">
            <w:pPr>
              <w:rPr>
                <w:rFonts w:ascii="Arial" w:eastAsia="Arial" w:hAnsi="Arial" w:cs="Arial"/>
              </w:rPr>
            </w:pPr>
          </w:p>
        </w:tc>
      </w:tr>
      <w:tr w:rsidR="00FF4A3F" w14:paraId="09F834B7" w14:textId="77777777">
        <w:tc>
          <w:tcPr>
            <w:tcW w:w="9016" w:type="dxa"/>
            <w:gridSpan w:val="2"/>
          </w:tcPr>
          <w:p w14:paraId="0000000E" w14:textId="77777777" w:rsidR="00FF4A3F" w:rsidRDefault="005820E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Summary of the discussion:</w:t>
            </w:r>
          </w:p>
          <w:p w14:paraId="0000000F" w14:textId="77777777" w:rsidR="00FF4A3F" w:rsidRDefault="00FF4A3F">
            <w:pPr>
              <w:rPr>
                <w:rFonts w:ascii="Arial" w:eastAsia="Arial" w:hAnsi="Arial" w:cs="Arial"/>
                <w:b/>
              </w:rPr>
            </w:pPr>
          </w:p>
          <w:p w14:paraId="00000010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The department has been led by Lucia Dean for the last 4 years, she is leaving the school this year to return to Wales. The department is being taken over by </w:t>
            </w:r>
            <w:proofErr w:type="spellStart"/>
            <w:r>
              <w:rPr>
                <w:rFonts w:ascii="Arial" w:eastAsia="Arial" w:hAnsi="Arial" w:cs="Arial"/>
              </w:rPr>
              <w:t>Harpreat</w:t>
            </w:r>
            <w:proofErr w:type="spellEnd"/>
            <w:r>
              <w:rPr>
                <w:rFonts w:ascii="Arial" w:eastAsia="Arial" w:hAnsi="Arial" w:cs="Arial"/>
              </w:rPr>
              <w:t xml:space="preserve"> Arti.</w:t>
            </w:r>
          </w:p>
          <w:p w14:paraId="00000011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0000012" w14:textId="77777777" w:rsidR="00FF4A3F" w:rsidRDefault="005820E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Overview of key challenges over the last 4 years:</w:t>
            </w:r>
          </w:p>
          <w:p w14:paraId="00000013" w14:textId="77777777" w:rsidR="00FF4A3F" w:rsidRDefault="005820E1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Staff knowledge of the subject </w:t>
            </w:r>
          </w:p>
          <w:p w14:paraId="00000014" w14:textId="77777777" w:rsidR="00FF4A3F" w:rsidRDefault="005820E1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Confidence of staff in delivering the curriculum.</w:t>
            </w:r>
          </w:p>
          <w:p w14:paraId="00000015" w14:textId="77777777" w:rsidR="00FF4A3F" w:rsidRDefault="005820E1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Subject has not always been prioritised in the curriculum impacting delivery. </w:t>
            </w:r>
          </w:p>
          <w:p w14:paraId="00000016" w14:textId="77777777" w:rsidR="00FF4A3F" w:rsidRDefault="005820E1">
            <w:pPr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Lost progress and student confidence due to lockdown </w:t>
            </w:r>
          </w:p>
          <w:p w14:paraId="00000017" w14:textId="77777777" w:rsidR="00FF4A3F" w:rsidRDefault="00FF4A3F">
            <w:pPr>
              <w:ind w:left="720"/>
              <w:rPr>
                <w:rFonts w:ascii="Arial" w:eastAsia="Arial" w:hAnsi="Arial" w:cs="Arial"/>
              </w:rPr>
            </w:pPr>
          </w:p>
          <w:p w14:paraId="00000018" w14:textId="77777777" w:rsidR="00FF4A3F" w:rsidRDefault="005820E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Overview of key actions over the last 4 years:</w:t>
            </w:r>
          </w:p>
          <w:p w14:paraId="00000019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Whole staff INSET.</w:t>
            </w:r>
          </w:p>
          <w:p w14:paraId="0000001A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i</w:t>
            </w:r>
            <w:r>
              <w:rPr>
                <w:rFonts w:ascii="Arial" w:eastAsia="Arial" w:hAnsi="Arial" w:cs="Arial"/>
              </w:rPr>
              <w:t xml:space="preserve">ntroduction of </w:t>
            </w:r>
            <w:hyperlink r:id="rId6">
              <w:proofErr w:type="spellStart"/>
              <w:r>
                <w:rPr>
                  <w:rFonts w:ascii="Arial" w:eastAsia="Arial" w:hAnsi="Arial" w:cs="Arial"/>
                  <w:color w:val="1155CC"/>
                  <w:u w:val="single"/>
                </w:rPr>
                <w:t>Rigolo</w:t>
              </w:r>
              <w:proofErr w:type="spellEnd"/>
              <w:r>
                <w:rPr>
                  <w:rFonts w:ascii="Arial" w:eastAsia="Arial" w:hAnsi="Arial" w:cs="Arial"/>
                  <w:color w:val="1155CC"/>
                  <w:u w:val="single"/>
                </w:rPr>
                <w:t xml:space="preserve"> </w:t>
              </w:r>
            </w:hyperlink>
            <w:r>
              <w:rPr>
                <w:rFonts w:ascii="Arial" w:eastAsia="Arial" w:hAnsi="Arial" w:cs="Arial"/>
              </w:rPr>
              <w:t xml:space="preserve">to scaffold teaching and learning. </w:t>
            </w:r>
          </w:p>
          <w:p w14:paraId="0000001B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introduction of ‘French in 5’ - with the aim of incorporating the subject into a busy week, largely q</w:t>
            </w:r>
            <w:r>
              <w:rPr>
                <w:rFonts w:ascii="Arial" w:eastAsia="Arial" w:hAnsi="Arial" w:cs="Arial"/>
              </w:rPr>
              <w:t xml:space="preserve">uick, fun activities that are accessible. </w:t>
            </w:r>
          </w:p>
          <w:p w14:paraId="0000001C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Use of KS checklist of incidental phrases. </w:t>
            </w:r>
          </w:p>
          <w:p w14:paraId="0000001D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CPD focused on the love of learning a language. </w:t>
            </w:r>
          </w:p>
          <w:p w14:paraId="0000001E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Team teaching with the aim of supporting staff confidence and </w:t>
            </w:r>
            <w:proofErr w:type="gramStart"/>
            <w:r>
              <w:rPr>
                <w:rFonts w:ascii="Arial" w:eastAsia="Arial" w:hAnsi="Arial" w:cs="Arial"/>
              </w:rPr>
              <w:t>as  quality</w:t>
            </w:r>
            <w:proofErr w:type="gramEnd"/>
            <w:r>
              <w:rPr>
                <w:rFonts w:ascii="Arial" w:eastAsia="Arial" w:hAnsi="Arial" w:cs="Arial"/>
              </w:rPr>
              <w:t xml:space="preserve"> assurance activity. </w:t>
            </w:r>
          </w:p>
          <w:p w14:paraId="0000001F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Greater focus on key vocabulary.</w:t>
            </w:r>
          </w:p>
          <w:p w14:paraId="00000020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Raising profile of European Day of </w:t>
            </w:r>
            <w:proofErr w:type="spellStart"/>
            <w:r>
              <w:rPr>
                <w:rFonts w:ascii="Arial" w:eastAsia="Arial" w:hAnsi="Arial" w:cs="Arial"/>
              </w:rPr>
              <w:t>LAnguages</w:t>
            </w:r>
            <w:proofErr w:type="spellEnd"/>
            <w:r>
              <w:rPr>
                <w:rFonts w:ascii="Arial" w:eastAsia="Arial" w:hAnsi="Arial" w:cs="Arial"/>
              </w:rPr>
              <w:t xml:space="preserve">. </w:t>
            </w:r>
          </w:p>
          <w:p w14:paraId="00000021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‘Phrase of the month’ displayed / used in all classes to embed incidental language and fluidity of practice. </w:t>
            </w:r>
          </w:p>
          <w:p w14:paraId="00000022" w14:textId="77777777" w:rsidR="00FF4A3F" w:rsidRDefault="005820E1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development of curriculum and supporting materials to support consistent delivery and scaffold learning. </w:t>
            </w:r>
          </w:p>
          <w:p w14:paraId="00000023" w14:textId="77777777" w:rsidR="00FF4A3F" w:rsidRDefault="00FF4A3F">
            <w:pPr>
              <w:ind w:left="720"/>
              <w:rPr>
                <w:rFonts w:ascii="Arial" w:eastAsia="Arial" w:hAnsi="Arial" w:cs="Arial"/>
              </w:rPr>
            </w:pPr>
          </w:p>
          <w:p w14:paraId="00000024" w14:textId="77777777" w:rsidR="00FF4A3F" w:rsidRDefault="005820E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Overview of key successes:</w:t>
            </w:r>
          </w:p>
          <w:p w14:paraId="00000025" w14:textId="77777777" w:rsidR="00FF4A3F" w:rsidRDefault="005820E1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Students' wo</w:t>
            </w:r>
            <w:r>
              <w:rPr>
                <w:rFonts w:ascii="Arial" w:eastAsia="Arial" w:hAnsi="Arial" w:cs="Arial"/>
              </w:rPr>
              <w:t xml:space="preserve">rk shows clear evidence of progression from y2-6. </w:t>
            </w:r>
          </w:p>
          <w:p w14:paraId="00000026" w14:textId="77777777" w:rsidR="00FF4A3F" w:rsidRDefault="005820E1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Phrase of the month (introduced in May) showing early success. </w:t>
            </w:r>
          </w:p>
          <w:p w14:paraId="00000027" w14:textId="77777777" w:rsidR="00FF4A3F" w:rsidRDefault="005820E1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Collaborative work has improved staff confidence and the quality of teaching and learning. </w:t>
            </w:r>
          </w:p>
          <w:p w14:paraId="00000028" w14:textId="77777777" w:rsidR="00FF4A3F" w:rsidRDefault="005820E1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The European Day of </w:t>
            </w:r>
            <w:proofErr w:type="spellStart"/>
            <w:r>
              <w:rPr>
                <w:rFonts w:ascii="Arial" w:eastAsia="Arial" w:hAnsi="Arial" w:cs="Arial"/>
              </w:rPr>
              <w:t>LAnguages</w:t>
            </w:r>
            <w:proofErr w:type="spellEnd"/>
            <w:r>
              <w:rPr>
                <w:rFonts w:ascii="Arial" w:eastAsia="Arial" w:hAnsi="Arial" w:cs="Arial"/>
              </w:rPr>
              <w:t xml:space="preserve"> and UNICEF initiati</w:t>
            </w:r>
            <w:r>
              <w:rPr>
                <w:rFonts w:ascii="Arial" w:eastAsia="Arial" w:hAnsi="Arial" w:cs="Arial"/>
              </w:rPr>
              <w:t xml:space="preserve">ves had created significant cross curricula opportunities and developed </w:t>
            </w:r>
            <w:proofErr w:type="gramStart"/>
            <w:r>
              <w:rPr>
                <w:rFonts w:ascii="Arial" w:eastAsia="Arial" w:hAnsi="Arial" w:cs="Arial"/>
              </w:rPr>
              <w:t>students</w:t>
            </w:r>
            <w:proofErr w:type="gramEnd"/>
            <w:r>
              <w:rPr>
                <w:rFonts w:ascii="Arial" w:eastAsia="Arial" w:hAnsi="Arial" w:cs="Arial"/>
              </w:rPr>
              <w:t xml:space="preserve"> language ability </w:t>
            </w:r>
            <w:proofErr w:type="spellStart"/>
            <w:r>
              <w:rPr>
                <w:rFonts w:ascii="Arial" w:eastAsia="Arial" w:hAnsi="Arial" w:cs="Arial"/>
              </w:rPr>
              <w:t>andalso</w:t>
            </w:r>
            <w:proofErr w:type="spellEnd"/>
            <w:r>
              <w:rPr>
                <w:rFonts w:ascii="Arial" w:eastAsia="Arial" w:hAnsi="Arial" w:cs="Arial"/>
              </w:rPr>
              <w:t xml:space="preserve"> cultural capital. </w:t>
            </w:r>
          </w:p>
          <w:p w14:paraId="00000029" w14:textId="77777777" w:rsidR="00FF4A3F" w:rsidRDefault="00FF4A3F">
            <w:pPr>
              <w:rPr>
                <w:rFonts w:ascii="Arial" w:eastAsia="Arial" w:hAnsi="Arial" w:cs="Arial"/>
                <w:b/>
              </w:rPr>
            </w:pPr>
          </w:p>
          <w:p w14:paraId="0000002A" w14:textId="77777777" w:rsidR="00FF4A3F" w:rsidRDefault="005820E1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Overview of Key action points moving forward:</w:t>
            </w:r>
          </w:p>
          <w:p w14:paraId="0000002B" w14:textId="77777777" w:rsidR="00FF4A3F" w:rsidRDefault="005820E1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This term </w:t>
            </w:r>
            <w:proofErr w:type="gramStart"/>
            <w:r>
              <w:rPr>
                <w:rFonts w:ascii="Arial" w:eastAsia="Arial" w:hAnsi="Arial" w:cs="Arial"/>
              </w:rPr>
              <w:t>gather</w:t>
            </w:r>
            <w:proofErr w:type="gramEnd"/>
            <w:r>
              <w:rPr>
                <w:rFonts w:ascii="Arial" w:eastAsia="Arial" w:hAnsi="Arial" w:cs="Arial"/>
              </w:rPr>
              <w:t xml:space="preserve"> student </w:t>
            </w:r>
            <w:proofErr w:type="spellStart"/>
            <w:r>
              <w:rPr>
                <w:rFonts w:ascii="Arial" w:eastAsia="Arial" w:hAnsi="Arial" w:cs="Arial"/>
              </w:rPr>
              <w:t>adn</w:t>
            </w:r>
            <w:proofErr w:type="spellEnd"/>
            <w:r>
              <w:rPr>
                <w:rFonts w:ascii="Arial" w:eastAsia="Arial" w:hAnsi="Arial" w:cs="Arial"/>
              </w:rPr>
              <w:t xml:space="preserve"> staff voice feedback to support development priorities.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000002C" w14:textId="77777777" w:rsidR="00FF4A3F" w:rsidRDefault="005820E1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Quality assess curriculum in y4/6</w:t>
            </w:r>
          </w:p>
          <w:p w14:paraId="0000002D" w14:textId="77777777" w:rsidR="00FF4A3F" w:rsidRDefault="005820E1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Continue to embed the use of </w:t>
            </w:r>
            <w:proofErr w:type="spellStart"/>
            <w:r>
              <w:rPr>
                <w:rFonts w:ascii="Arial" w:eastAsia="Arial" w:hAnsi="Arial" w:cs="Arial"/>
              </w:rPr>
              <w:t>Rigolo</w:t>
            </w:r>
            <w:proofErr w:type="spellEnd"/>
          </w:p>
          <w:p w14:paraId="0000002E" w14:textId="77777777" w:rsidR="00FF4A3F" w:rsidRDefault="005820E1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Continue to embed the ‘phrase of the month’</w:t>
            </w:r>
          </w:p>
          <w:p w14:paraId="0000002F" w14:textId="77777777" w:rsidR="00FF4A3F" w:rsidRDefault="005820E1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Develop strategies to support bilingual students - focusing on the development of reading and writing. </w:t>
            </w:r>
          </w:p>
          <w:p w14:paraId="00000030" w14:textId="77777777" w:rsidR="00FF4A3F" w:rsidRDefault="005820E1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Develop partnerships with Haydon MFL</w:t>
            </w:r>
            <w:r>
              <w:rPr>
                <w:rFonts w:ascii="Arial" w:eastAsia="Arial" w:hAnsi="Arial" w:cs="Arial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</w:rPr>
              <w:t>department  to</w:t>
            </w:r>
            <w:proofErr w:type="gramEnd"/>
            <w:r>
              <w:rPr>
                <w:rFonts w:ascii="Arial" w:eastAsia="Arial" w:hAnsi="Arial" w:cs="Arial"/>
              </w:rPr>
              <w:t xml:space="preserve"> support CPD and also student experience.</w:t>
            </w:r>
          </w:p>
        </w:tc>
      </w:tr>
      <w:tr w:rsidR="00FF4A3F" w14:paraId="120AF6FF" w14:textId="77777777">
        <w:tc>
          <w:tcPr>
            <w:tcW w:w="9016" w:type="dxa"/>
            <w:gridSpan w:val="2"/>
          </w:tcPr>
          <w:p w14:paraId="00000032" w14:textId="77777777" w:rsidR="00FF4A3F" w:rsidRDefault="005820E1">
            <w:pPr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</w:rPr>
              <w:lastRenderedPageBreak/>
              <w:t>What I have learned from my visit</w:t>
            </w:r>
          </w:p>
          <w:p w14:paraId="00000033" w14:textId="77777777" w:rsidR="00FF4A3F" w:rsidRDefault="00FF4A3F">
            <w:pPr>
              <w:rPr>
                <w:rFonts w:ascii="Arial" w:eastAsia="Arial" w:hAnsi="Arial" w:cs="Arial"/>
                <w:i/>
              </w:rPr>
            </w:pPr>
          </w:p>
          <w:p w14:paraId="00000034" w14:textId="77777777" w:rsidR="00FF4A3F" w:rsidRDefault="005820E1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</w:rPr>
              <w:t xml:space="preserve">The department has been very </w:t>
            </w:r>
            <w:proofErr w:type="gramStart"/>
            <w:r>
              <w:rPr>
                <w:rFonts w:ascii="Arial" w:eastAsia="Arial" w:hAnsi="Arial" w:cs="Arial"/>
              </w:rPr>
              <w:t>well managed</w:t>
            </w:r>
            <w:proofErr w:type="gramEnd"/>
            <w:r>
              <w:rPr>
                <w:rFonts w:ascii="Arial" w:eastAsia="Arial" w:hAnsi="Arial" w:cs="Arial"/>
              </w:rPr>
              <w:t xml:space="preserve"> and significant progress has been made. There are clear plans for development. </w:t>
            </w:r>
          </w:p>
          <w:p w14:paraId="00000035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F4A3F" w14:paraId="49B2560D" w14:textId="77777777">
        <w:tc>
          <w:tcPr>
            <w:tcW w:w="9016" w:type="dxa"/>
            <w:gridSpan w:val="2"/>
          </w:tcPr>
          <w:p w14:paraId="00000037" w14:textId="77777777" w:rsidR="00FF4A3F" w:rsidRDefault="005820E1">
            <w:pPr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</w:rPr>
              <w:t>Idea for future visits</w:t>
            </w:r>
          </w:p>
          <w:p w14:paraId="00000038" w14:textId="77777777" w:rsidR="00FF4A3F" w:rsidRDefault="00FF4A3F">
            <w:pPr>
              <w:rPr>
                <w:rFonts w:ascii="Arial" w:eastAsia="Arial" w:hAnsi="Arial" w:cs="Arial"/>
                <w:i/>
              </w:rPr>
            </w:pPr>
          </w:p>
          <w:p w14:paraId="00000039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Visit lessons </w:t>
            </w:r>
          </w:p>
          <w:p w14:paraId="0000003A" w14:textId="77777777" w:rsidR="00FF4A3F" w:rsidRDefault="005820E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Support the development of links with Haydon. </w:t>
            </w:r>
          </w:p>
          <w:p w14:paraId="0000003B" w14:textId="77777777" w:rsidR="00FF4A3F" w:rsidRDefault="00FF4A3F">
            <w:pPr>
              <w:rPr>
                <w:rFonts w:ascii="Arial" w:eastAsia="Arial" w:hAnsi="Arial" w:cs="Arial"/>
                <w:i/>
              </w:rPr>
            </w:pPr>
          </w:p>
          <w:p w14:paraId="0000003C" w14:textId="77777777" w:rsidR="00FF4A3F" w:rsidRDefault="00FF4A3F">
            <w:pPr>
              <w:rPr>
                <w:rFonts w:ascii="Arial" w:eastAsia="Arial" w:hAnsi="Arial" w:cs="Arial"/>
                <w:i/>
              </w:rPr>
            </w:pPr>
          </w:p>
          <w:p w14:paraId="0000003D" w14:textId="77777777" w:rsidR="00FF4A3F" w:rsidRDefault="00FF4A3F">
            <w:pPr>
              <w:rPr>
                <w:rFonts w:ascii="Arial" w:eastAsia="Arial" w:hAnsi="Arial" w:cs="Arial"/>
              </w:rPr>
            </w:pPr>
          </w:p>
        </w:tc>
      </w:tr>
    </w:tbl>
    <w:p w14:paraId="0000003F" w14:textId="77777777" w:rsidR="00FF4A3F" w:rsidRDefault="00FF4A3F">
      <w:pPr>
        <w:rPr>
          <w:rFonts w:ascii="Arial" w:eastAsia="Arial" w:hAnsi="Arial" w:cs="Arial"/>
        </w:rPr>
      </w:pPr>
    </w:p>
    <w:sectPr w:rsidR="00FF4A3F">
      <w:pgSz w:w="11906" w:h="16838"/>
      <w:pgMar w:top="1440" w:right="1440" w:bottom="1276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E36"/>
    <w:multiLevelType w:val="multilevel"/>
    <w:tmpl w:val="733AD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9AF05E7"/>
    <w:multiLevelType w:val="multilevel"/>
    <w:tmpl w:val="3F504E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BA66E8B"/>
    <w:multiLevelType w:val="multilevel"/>
    <w:tmpl w:val="48AA37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5736F2E"/>
    <w:multiLevelType w:val="multilevel"/>
    <w:tmpl w:val="1DA82A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3F"/>
    <w:rsid w:val="005820E1"/>
    <w:rsid w:val="00FF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8147F1-88B7-4110-ACE9-88C8D49C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lobal.oup.com/education/content/primary/series/rigolo/?region=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r8ge7y3FD28x/+MWYwxhxkPB8A==">AMUW2mXmZIQ1kZ2bwOG2cMI96PdOlcGcT7KY+VaCBFwYNfQkVbu2sz0KONpZ05wU4bq5HoxbsN5ym7gSatqC9oeFzQ5hC/C3RAPaFrSClPS37gh64wUd4tkTE1ekhUcMTuc2hI8y8t9O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cp:lastPrinted>2021-07-08T15:23:00Z</cp:lastPrinted>
  <dcterms:created xsi:type="dcterms:W3CDTF">2021-07-08T15:23:00Z</dcterms:created>
  <dcterms:modified xsi:type="dcterms:W3CDTF">2021-07-08T15:23:00Z</dcterms:modified>
</cp:coreProperties>
</file>