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61C" w:rsidRPr="00C456F7" w:rsidRDefault="0055357D" w:rsidP="00CA661C">
      <w:pPr>
        <w:pStyle w:val="NoSpacing"/>
        <w:jc w:val="center"/>
        <w:rPr>
          <w:b/>
          <w:sz w:val="28"/>
          <w:szCs w:val="28"/>
          <w:u w:val="single"/>
        </w:rPr>
      </w:pPr>
      <w:r w:rsidRPr="00C456F7">
        <w:rPr>
          <w:b/>
          <w:sz w:val="28"/>
          <w:szCs w:val="28"/>
          <w:u w:val="single"/>
        </w:rPr>
        <w:t>SEN</w:t>
      </w:r>
      <w:r w:rsidR="00CA661C" w:rsidRPr="00C456F7">
        <w:rPr>
          <w:b/>
          <w:sz w:val="28"/>
          <w:szCs w:val="28"/>
          <w:u w:val="single"/>
        </w:rPr>
        <w:t>Co Report for the Governors (20</w:t>
      </w:r>
      <w:r w:rsidRPr="00C456F7">
        <w:rPr>
          <w:b/>
          <w:sz w:val="28"/>
          <w:szCs w:val="28"/>
          <w:u w:val="single"/>
        </w:rPr>
        <w:t>18)</w:t>
      </w:r>
      <w:r w:rsidR="00CA661C" w:rsidRPr="00C456F7">
        <w:rPr>
          <w:b/>
          <w:sz w:val="28"/>
          <w:szCs w:val="28"/>
          <w:u w:val="single"/>
        </w:rPr>
        <w:t xml:space="preserve"> – March 2018</w:t>
      </w:r>
    </w:p>
    <w:p w:rsidR="00CA661C" w:rsidRPr="00F301F7" w:rsidRDefault="00CA661C" w:rsidP="0055357D">
      <w:pPr>
        <w:pStyle w:val="NoSpacing"/>
        <w:rPr>
          <w:sz w:val="28"/>
          <w:szCs w:val="28"/>
        </w:rPr>
      </w:pPr>
    </w:p>
    <w:p w:rsidR="00CA661C" w:rsidRPr="00C456F7" w:rsidRDefault="00F301F7" w:rsidP="0055357D">
      <w:pPr>
        <w:pStyle w:val="NoSpacing"/>
        <w:rPr>
          <w:sz w:val="24"/>
          <w:szCs w:val="24"/>
        </w:rPr>
      </w:pPr>
      <w:r w:rsidRPr="00C456F7">
        <w:rPr>
          <w:sz w:val="24"/>
          <w:szCs w:val="24"/>
        </w:rPr>
        <w:t>Firstly, apologies for a b</w:t>
      </w:r>
      <w:r w:rsidR="00CA661C" w:rsidRPr="00C456F7">
        <w:rPr>
          <w:sz w:val="24"/>
          <w:szCs w:val="24"/>
        </w:rPr>
        <w:t>rief repor</w:t>
      </w:r>
      <w:r w:rsidR="00C456F7">
        <w:rPr>
          <w:sz w:val="24"/>
          <w:szCs w:val="24"/>
        </w:rPr>
        <w:t xml:space="preserve">t as </w:t>
      </w:r>
      <w:r w:rsidR="004C3C37">
        <w:rPr>
          <w:sz w:val="24"/>
          <w:szCs w:val="24"/>
        </w:rPr>
        <w:t xml:space="preserve">I am </w:t>
      </w:r>
      <w:r w:rsidR="00C456F7">
        <w:rPr>
          <w:sz w:val="24"/>
          <w:szCs w:val="24"/>
        </w:rPr>
        <w:t>currently overloaded with a</w:t>
      </w:r>
      <w:r w:rsidR="00CA661C" w:rsidRPr="00C456F7">
        <w:rPr>
          <w:sz w:val="24"/>
          <w:szCs w:val="24"/>
        </w:rPr>
        <w:t>dmin</w:t>
      </w:r>
      <w:r w:rsidR="00C456F7">
        <w:rPr>
          <w:sz w:val="24"/>
          <w:szCs w:val="24"/>
        </w:rPr>
        <w:t>istration tasks</w:t>
      </w:r>
      <w:r w:rsidR="00CA661C" w:rsidRPr="00C456F7">
        <w:rPr>
          <w:sz w:val="24"/>
          <w:szCs w:val="24"/>
        </w:rPr>
        <w:t xml:space="preserve"> and vital paperwork for Annual Review</w:t>
      </w:r>
      <w:r w:rsidRPr="00C456F7">
        <w:rPr>
          <w:sz w:val="24"/>
          <w:szCs w:val="24"/>
        </w:rPr>
        <w:t>s</w:t>
      </w:r>
      <w:r w:rsidR="00C456F7">
        <w:rPr>
          <w:sz w:val="24"/>
          <w:szCs w:val="24"/>
        </w:rPr>
        <w:t>, Education, Health and Care plans</w:t>
      </w:r>
      <w:r w:rsidRPr="00C456F7">
        <w:rPr>
          <w:sz w:val="24"/>
          <w:szCs w:val="24"/>
        </w:rPr>
        <w:t xml:space="preserve"> </w:t>
      </w:r>
      <w:r w:rsidR="00C456F7">
        <w:rPr>
          <w:sz w:val="24"/>
          <w:szCs w:val="24"/>
        </w:rPr>
        <w:t xml:space="preserve">etc. as there are </w:t>
      </w:r>
      <w:r w:rsidRPr="00C456F7">
        <w:rPr>
          <w:sz w:val="24"/>
          <w:szCs w:val="24"/>
        </w:rPr>
        <w:t>lots of importa</w:t>
      </w:r>
      <w:r w:rsidR="004C3C37">
        <w:rPr>
          <w:sz w:val="24"/>
          <w:szCs w:val="24"/>
        </w:rPr>
        <w:t>nt deadlines to meet this</w:t>
      </w:r>
      <w:r w:rsidRPr="00C456F7">
        <w:rPr>
          <w:sz w:val="24"/>
          <w:szCs w:val="24"/>
        </w:rPr>
        <w:t xml:space="preserve"> term. </w:t>
      </w:r>
      <w:r w:rsidR="00CA661C" w:rsidRPr="00C456F7">
        <w:rPr>
          <w:sz w:val="24"/>
          <w:szCs w:val="24"/>
        </w:rPr>
        <w:t xml:space="preserve"> </w:t>
      </w:r>
    </w:p>
    <w:p w:rsidR="00CA661C" w:rsidRDefault="00CA661C" w:rsidP="0055357D">
      <w:pPr>
        <w:pStyle w:val="NoSpacing"/>
        <w:rPr>
          <w:b/>
          <w:sz w:val="28"/>
          <w:szCs w:val="28"/>
          <w:u w:val="single"/>
        </w:rPr>
      </w:pPr>
    </w:p>
    <w:p w:rsidR="00CA661C" w:rsidRPr="00C456F7" w:rsidRDefault="00CA661C" w:rsidP="0055357D">
      <w:pPr>
        <w:pStyle w:val="NoSpacing"/>
        <w:rPr>
          <w:b/>
          <w:sz w:val="24"/>
          <w:szCs w:val="24"/>
          <w:u w:val="single"/>
        </w:rPr>
      </w:pPr>
      <w:r w:rsidRPr="00C456F7">
        <w:rPr>
          <w:b/>
          <w:sz w:val="24"/>
          <w:szCs w:val="24"/>
          <w:u w:val="single"/>
        </w:rPr>
        <w:t>Update</w:t>
      </w:r>
      <w:r w:rsidR="00F301F7" w:rsidRPr="00C456F7">
        <w:rPr>
          <w:b/>
          <w:sz w:val="24"/>
          <w:szCs w:val="24"/>
          <w:u w:val="single"/>
        </w:rPr>
        <w:t>d</w:t>
      </w:r>
      <w:r w:rsidRPr="00C456F7">
        <w:rPr>
          <w:b/>
          <w:sz w:val="24"/>
          <w:szCs w:val="24"/>
          <w:u w:val="single"/>
        </w:rPr>
        <w:t xml:space="preserve"> SEN Register </w:t>
      </w:r>
      <w:r w:rsidR="00F301F7" w:rsidRPr="00C456F7">
        <w:rPr>
          <w:b/>
          <w:sz w:val="24"/>
          <w:szCs w:val="24"/>
          <w:u w:val="single"/>
        </w:rPr>
        <w:t>– Spring 2018</w:t>
      </w:r>
      <w:r w:rsidR="00C456F7" w:rsidRPr="00C456F7">
        <w:rPr>
          <w:b/>
          <w:sz w:val="24"/>
          <w:szCs w:val="24"/>
          <w:u w:val="single"/>
        </w:rPr>
        <w:t xml:space="preserve"> </w:t>
      </w:r>
    </w:p>
    <w:p w:rsidR="000D6FE9" w:rsidRPr="000D6FE9" w:rsidRDefault="000D6FE9" w:rsidP="0055357D">
      <w:pPr>
        <w:pStyle w:val="NoSpacing"/>
        <w:rPr>
          <w:b/>
          <w:sz w:val="20"/>
          <w:szCs w:val="20"/>
        </w:rPr>
      </w:pPr>
      <w:r>
        <w:rPr>
          <w:b/>
          <w:sz w:val="20"/>
          <w:szCs w:val="20"/>
        </w:rPr>
        <w:t>*</w:t>
      </w:r>
      <w:r w:rsidRPr="000D6FE9">
        <w:rPr>
          <w:b/>
          <w:sz w:val="20"/>
          <w:szCs w:val="20"/>
        </w:rPr>
        <w:t xml:space="preserve">EHCP = Educational, Health and Care Plan. </w:t>
      </w:r>
    </w:p>
    <w:tbl>
      <w:tblPr>
        <w:tblStyle w:val="TableGrid"/>
        <w:tblW w:w="0" w:type="auto"/>
        <w:tblLook w:val="04A0" w:firstRow="1" w:lastRow="0" w:firstColumn="1" w:lastColumn="0" w:noHBand="0" w:noVBand="1"/>
      </w:tblPr>
      <w:tblGrid>
        <w:gridCol w:w="1642"/>
        <w:gridCol w:w="1616"/>
        <w:gridCol w:w="1518"/>
        <w:gridCol w:w="1347"/>
        <w:gridCol w:w="1625"/>
        <w:gridCol w:w="1494"/>
      </w:tblGrid>
      <w:tr w:rsidR="00C456F7" w:rsidTr="00C456F7">
        <w:tc>
          <w:tcPr>
            <w:tcW w:w="1642" w:type="dxa"/>
          </w:tcPr>
          <w:p w:rsidR="00C456F7" w:rsidRDefault="00C456F7" w:rsidP="0055357D">
            <w:pPr>
              <w:pStyle w:val="NoSpacing"/>
              <w:rPr>
                <w:b/>
                <w:sz w:val="28"/>
                <w:szCs w:val="28"/>
                <w:u w:val="single"/>
              </w:rPr>
            </w:pPr>
          </w:p>
        </w:tc>
        <w:tc>
          <w:tcPr>
            <w:tcW w:w="1616" w:type="dxa"/>
          </w:tcPr>
          <w:p w:rsidR="00C456F7" w:rsidRPr="00C456F7" w:rsidRDefault="00C456F7" w:rsidP="0055357D">
            <w:pPr>
              <w:pStyle w:val="NoSpacing"/>
              <w:rPr>
                <w:b/>
                <w:sz w:val="24"/>
                <w:szCs w:val="24"/>
              </w:rPr>
            </w:pPr>
            <w:r w:rsidRPr="00C456F7">
              <w:rPr>
                <w:b/>
                <w:sz w:val="24"/>
                <w:szCs w:val="24"/>
              </w:rPr>
              <w:t xml:space="preserve">Register </w:t>
            </w:r>
            <w:r>
              <w:rPr>
                <w:b/>
                <w:sz w:val="24"/>
                <w:szCs w:val="24"/>
              </w:rPr>
              <w:t xml:space="preserve">- </w:t>
            </w:r>
          </w:p>
          <w:p w:rsidR="00C456F7" w:rsidRPr="00C456F7" w:rsidRDefault="00C456F7" w:rsidP="0055357D">
            <w:pPr>
              <w:pStyle w:val="NoSpacing"/>
              <w:rPr>
                <w:b/>
                <w:sz w:val="24"/>
                <w:szCs w:val="24"/>
              </w:rPr>
            </w:pPr>
            <w:r>
              <w:rPr>
                <w:b/>
                <w:sz w:val="24"/>
                <w:szCs w:val="24"/>
              </w:rPr>
              <w:t>Have a</w:t>
            </w:r>
            <w:r w:rsidRPr="00C456F7">
              <w:rPr>
                <w:b/>
                <w:sz w:val="24"/>
                <w:szCs w:val="24"/>
              </w:rPr>
              <w:t xml:space="preserve"> diag</w:t>
            </w:r>
            <w:r>
              <w:rPr>
                <w:b/>
                <w:sz w:val="24"/>
                <w:szCs w:val="24"/>
              </w:rPr>
              <w:t>nosis and/or specialist support.</w:t>
            </w:r>
          </w:p>
        </w:tc>
        <w:tc>
          <w:tcPr>
            <w:tcW w:w="1518" w:type="dxa"/>
          </w:tcPr>
          <w:p w:rsidR="00C456F7" w:rsidRPr="00C456F7" w:rsidRDefault="00C456F7" w:rsidP="0055357D">
            <w:pPr>
              <w:pStyle w:val="NoSpacing"/>
              <w:rPr>
                <w:b/>
                <w:sz w:val="24"/>
                <w:szCs w:val="24"/>
              </w:rPr>
            </w:pPr>
            <w:r w:rsidRPr="00C456F7">
              <w:rPr>
                <w:b/>
                <w:sz w:val="24"/>
                <w:szCs w:val="24"/>
              </w:rPr>
              <w:t xml:space="preserve">Of those on the SEN – </w:t>
            </w:r>
          </w:p>
          <w:p w:rsidR="00C456F7" w:rsidRPr="00C456F7" w:rsidRDefault="00C456F7" w:rsidP="0055357D">
            <w:pPr>
              <w:pStyle w:val="NoSpacing"/>
              <w:rPr>
                <w:b/>
                <w:sz w:val="24"/>
                <w:szCs w:val="24"/>
              </w:rPr>
            </w:pPr>
            <w:r w:rsidRPr="00C456F7">
              <w:rPr>
                <w:b/>
                <w:sz w:val="24"/>
                <w:szCs w:val="24"/>
              </w:rPr>
              <w:t xml:space="preserve">Have an EHCP </w:t>
            </w:r>
          </w:p>
          <w:p w:rsidR="00C456F7" w:rsidRPr="00C456F7" w:rsidRDefault="00C456F7" w:rsidP="0055357D">
            <w:pPr>
              <w:pStyle w:val="NoSpacing"/>
              <w:rPr>
                <w:b/>
                <w:sz w:val="24"/>
                <w:szCs w:val="24"/>
              </w:rPr>
            </w:pPr>
          </w:p>
          <w:p w:rsidR="00C456F7" w:rsidRPr="00C456F7" w:rsidRDefault="00C456F7" w:rsidP="0055357D">
            <w:pPr>
              <w:pStyle w:val="NoSpacing"/>
              <w:rPr>
                <w:b/>
                <w:sz w:val="24"/>
                <w:szCs w:val="24"/>
              </w:rPr>
            </w:pPr>
          </w:p>
        </w:tc>
        <w:tc>
          <w:tcPr>
            <w:tcW w:w="1347" w:type="dxa"/>
          </w:tcPr>
          <w:p w:rsidR="00C456F7" w:rsidRPr="00C456F7" w:rsidRDefault="00C456F7" w:rsidP="00C456F7">
            <w:pPr>
              <w:pStyle w:val="NoSpacing"/>
              <w:rPr>
                <w:b/>
                <w:sz w:val="24"/>
                <w:szCs w:val="24"/>
              </w:rPr>
            </w:pPr>
            <w:r>
              <w:rPr>
                <w:b/>
                <w:sz w:val="24"/>
                <w:szCs w:val="24"/>
              </w:rPr>
              <w:t xml:space="preserve">Number of </w:t>
            </w:r>
            <w:r w:rsidR="000D6FE9">
              <w:rPr>
                <w:b/>
                <w:sz w:val="24"/>
                <w:szCs w:val="24"/>
              </w:rPr>
              <w:t>*</w:t>
            </w:r>
            <w:r>
              <w:rPr>
                <w:b/>
                <w:sz w:val="24"/>
                <w:szCs w:val="24"/>
              </w:rPr>
              <w:t>EHCP or Early Support plans that need to be completed.</w:t>
            </w:r>
          </w:p>
        </w:tc>
        <w:tc>
          <w:tcPr>
            <w:tcW w:w="1625" w:type="dxa"/>
          </w:tcPr>
          <w:p w:rsidR="00C456F7" w:rsidRPr="00C456F7" w:rsidRDefault="00C456F7" w:rsidP="0055357D">
            <w:pPr>
              <w:pStyle w:val="NoSpacing"/>
              <w:rPr>
                <w:b/>
                <w:sz w:val="24"/>
                <w:szCs w:val="24"/>
              </w:rPr>
            </w:pPr>
            <w:r w:rsidRPr="00C456F7">
              <w:rPr>
                <w:b/>
                <w:sz w:val="24"/>
                <w:szCs w:val="24"/>
              </w:rPr>
              <w:t xml:space="preserve">Watch list </w:t>
            </w:r>
          </w:p>
          <w:p w:rsidR="00C456F7" w:rsidRPr="00C456F7" w:rsidRDefault="00C456F7" w:rsidP="0055357D">
            <w:pPr>
              <w:pStyle w:val="NoSpacing"/>
              <w:rPr>
                <w:b/>
                <w:sz w:val="24"/>
                <w:szCs w:val="24"/>
              </w:rPr>
            </w:pPr>
            <w:r w:rsidRPr="00C456F7">
              <w:rPr>
                <w:b/>
                <w:sz w:val="24"/>
                <w:szCs w:val="24"/>
              </w:rPr>
              <w:t>Some awaiting diagnosis</w:t>
            </w:r>
          </w:p>
          <w:p w:rsidR="00C456F7" w:rsidRPr="00C456F7" w:rsidRDefault="00C456F7" w:rsidP="0055357D">
            <w:pPr>
              <w:pStyle w:val="NoSpacing"/>
              <w:rPr>
                <w:b/>
                <w:sz w:val="24"/>
                <w:szCs w:val="24"/>
              </w:rPr>
            </w:pPr>
            <w:r w:rsidRPr="00C456F7">
              <w:rPr>
                <w:b/>
                <w:sz w:val="24"/>
                <w:szCs w:val="24"/>
              </w:rPr>
              <w:t xml:space="preserve">Other concerns. </w:t>
            </w:r>
          </w:p>
        </w:tc>
        <w:tc>
          <w:tcPr>
            <w:tcW w:w="1494" w:type="dxa"/>
          </w:tcPr>
          <w:p w:rsidR="00C456F7" w:rsidRPr="00C456F7" w:rsidRDefault="00C456F7" w:rsidP="0055357D">
            <w:pPr>
              <w:pStyle w:val="NoSpacing"/>
              <w:rPr>
                <w:b/>
                <w:sz w:val="24"/>
                <w:szCs w:val="24"/>
              </w:rPr>
            </w:pPr>
            <w:r w:rsidRPr="00C456F7">
              <w:rPr>
                <w:b/>
                <w:sz w:val="24"/>
                <w:szCs w:val="24"/>
              </w:rPr>
              <w:t xml:space="preserve">Further concerns – under observation. </w:t>
            </w:r>
          </w:p>
        </w:tc>
      </w:tr>
      <w:tr w:rsidR="00C456F7" w:rsidTr="00C456F7">
        <w:tc>
          <w:tcPr>
            <w:tcW w:w="1642" w:type="dxa"/>
          </w:tcPr>
          <w:p w:rsidR="00C456F7" w:rsidRPr="00F92B4B" w:rsidRDefault="00C456F7" w:rsidP="00F92B4B">
            <w:pPr>
              <w:pStyle w:val="NoSpacing"/>
              <w:jc w:val="center"/>
              <w:rPr>
                <w:b/>
                <w:sz w:val="24"/>
                <w:szCs w:val="24"/>
              </w:rPr>
            </w:pPr>
            <w:r w:rsidRPr="00F92B4B">
              <w:rPr>
                <w:b/>
                <w:sz w:val="24"/>
                <w:szCs w:val="24"/>
              </w:rPr>
              <w:t>Nursery</w:t>
            </w:r>
          </w:p>
        </w:tc>
        <w:tc>
          <w:tcPr>
            <w:tcW w:w="1616" w:type="dxa"/>
          </w:tcPr>
          <w:p w:rsidR="00C456F7" w:rsidRPr="00F92B4B" w:rsidRDefault="00C456F7" w:rsidP="00F92B4B">
            <w:pPr>
              <w:pStyle w:val="NoSpacing"/>
              <w:jc w:val="center"/>
              <w:rPr>
                <w:b/>
                <w:sz w:val="24"/>
                <w:szCs w:val="24"/>
              </w:rPr>
            </w:pPr>
            <w:r w:rsidRPr="00F92B4B">
              <w:rPr>
                <w:b/>
                <w:sz w:val="24"/>
                <w:szCs w:val="24"/>
              </w:rPr>
              <w:t>1</w:t>
            </w:r>
          </w:p>
        </w:tc>
        <w:tc>
          <w:tcPr>
            <w:tcW w:w="1518" w:type="dxa"/>
          </w:tcPr>
          <w:p w:rsidR="00C456F7" w:rsidRPr="00F92B4B" w:rsidRDefault="00C456F7" w:rsidP="00F92B4B">
            <w:pPr>
              <w:pStyle w:val="NoSpacing"/>
              <w:jc w:val="center"/>
              <w:rPr>
                <w:b/>
                <w:sz w:val="24"/>
                <w:szCs w:val="24"/>
              </w:rPr>
            </w:pPr>
          </w:p>
        </w:tc>
        <w:tc>
          <w:tcPr>
            <w:tcW w:w="1347" w:type="dxa"/>
          </w:tcPr>
          <w:p w:rsidR="00C456F7" w:rsidRPr="00F92B4B" w:rsidRDefault="00C456F7" w:rsidP="00F92B4B">
            <w:pPr>
              <w:pStyle w:val="NoSpacing"/>
              <w:jc w:val="center"/>
              <w:rPr>
                <w:b/>
                <w:sz w:val="24"/>
                <w:szCs w:val="24"/>
              </w:rPr>
            </w:pPr>
            <w:r>
              <w:rPr>
                <w:b/>
                <w:sz w:val="24"/>
                <w:szCs w:val="24"/>
              </w:rPr>
              <w:t>2 (LC + AD)</w:t>
            </w:r>
          </w:p>
        </w:tc>
        <w:tc>
          <w:tcPr>
            <w:tcW w:w="1625" w:type="dxa"/>
          </w:tcPr>
          <w:p w:rsidR="00C456F7" w:rsidRPr="00F92B4B" w:rsidRDefault="00C456F7" w:rsidP="00F92B4B">
            <w:pPr>
              <w:pStyle w:val="NoSpacing"/>
              <w:jc w:val="center"/>
              <w:rPr>
                <w:b/>
                <w:sz w:val="24"/>
                <w:szCs w:val="24"/>
              </w:rPr>
            </w:pPr>
            <w:r w:rsidRPr="00F92B4B">
              <w:rPr>
                <w:b/>
                <w:sz w:val="24"/>
                <w:szCs w:val="24"/>
              </w:rPr>
              <w:t>6</w:t>
            </w:r>
          </w:p>
        </w:tc>
        <w:tc>
          <w:tcPr>
            <w:tcW w:w="1494" w:type="dxa"/>
          </w:tcPr>
          <w:p w:rsidR="00C456F7" w:rsidRPr="00F92B4B" w:rsidRDefault="00C456F7" w:rsidP="00F92B4B">
            <w:pPr>
              <w:pStyle w:val="NoSpacing"/>
              <w:jc w:val="center"/>
              <w:rPr>
                <w:b/>
                <w:sz w:val="24"/>
                <w:szCs w:val="24"/>
              </w:rPr>
            </w:pPr>
            <w:r w:rsidRPr="00F92B4B">
              <w:rPr>
                <w:b/>
                <w:sz w:val="24"/>
                <w:szCs w:val="24"/>
              </w:rPr>
              <w:t>4</w:t>
            </w:r>
          </w:p>
        </w:tc>
      </w:tr>
      <w:tr w:rsidR="00C456F7" w:rsidTr="00C456F7">
        <w:tc>
          <w:tcPr>
            <w:tcW w:w="1642" w:type="dxa"/>
          </w:tcPr>
          <w:p w:rsidR="00C456F7" w:rsidRPr="00F92B4B" w:rsidRDefault="00C456F7" w:rsidP="00F92B4B">
            <w:pPr>
              <w:pStyle w:val="NoSpacing"/>
              <w:jc w:val="center"/>
              <w:rPr>
                <w:b/>
                <w:sz w:val="24"/>
                <w:szCs w:val="24"/>
              </w:rPr>
            </w:pPr>
            <w:r w:rsidRPr="00F92B4B">
              <w:rPr>
                <w:b/>
                <w:sz w:val="24"/>
                <w:szCs w:val="24"/>
              </w:rPr>
              <w:t>Reception</w:t>
            </w:r>
          </w:p>
        </w:tc>
        <w:tc>
          <w:tcPr>
            <w:tcW w:w="1616" w:type="dxa"/>
          </w:tcPr>
          <w:p w:rsidR="00C456F7" w:rsidRPr="00F92B4B" w:rsidRDefault="00C456F7" w:rsidP="00F92B4B">
            <w:pPr>
              <w:pStyle w:val="NoSpacing"/>
              <w:jc w:val="center"/>
              <w:rPr>
                <w:b/>
                <w:sz w:val="24"/>
                <w:szCs w:val="24"/>
              </w:rPr>
            </w:pPr>
            <w:r w:rsidRPr="00F92B4B">
              <w:rPr>
                <w:b/>
                <w:sz w:val="24"/>
                <w:szCs w:val="24"/>
              </w:rPr>
              <w:t>5</w:t>
            </w:r>
          </w:p>
        </w:tc>
        <w:tc>
          <w:tcPr>
            <w:tcW w:w="1518" w:type="dxa"/>
          </w:tcPr>
          <w:p w:rsidR="00C456F7" w:rsidRPr="00F92B4B" w:rsidRDefault="00C456F7" w:rsidP="00F92B4B">
            <w:pPr>
              <w:pStyle w:val="NoSpacing"/>
              <w:jc w:val="center"/>
              <w:rPr>
                <w:b/>
                <w:sz w:val="24"/>
                <w:szCs w:val="24"/>
              </w:rPr>
            </w:pPr>
            <w:r w:rsidRPr="00F92B4B">
              <w:rPr>
                <w:b/>
                <w:sz w:val="24"/>
                <w:szCs w:val="24"/>
              </w:rPr>
              <w:t>1 (WD)</w:t>
            </w:r>
          </w:p>
        </w:tc>
        <w:tc>
          <w:tcPr>
            <w:tcW w:w="1347" w:type="dxa"/>
          </w:tcPr>
          <w:p w:rsidR="00C456F7" w:rsidRPr="00F92B4B" w:rsidRDefault="00C456F7" w:rsidP="00F92B4B">
            <w:pPr>
              <w:pStyle w:val="NoSpacing"/>
              <w:jc w:val="center"/>
              <w:rPr>
                <w:b/>
                <w:sz w:val="24"/>
                <w:szCs w:val="24"/>
              </w:rPr>
            </w:pPr>
            <w:r>
              <w:rPr>
                <w:b/>
                <w:sz w:val="24"/>
                <w:szCs w:val="24"/>
              </w:rPr>
              <w:t>1 (AA)</w:t>
            </w:r>
          </w:p>
        </w:tc>
        <w:tc>
          <w:tcPr>
            <w:tcW w:w="1625" w:type="dxa"/>
          </w:tcPr>
          <w:p w:rsidR="00C456F7" w:rsidRPr="00F92B4B" w:rsidRDefault="00C456F7" w:rsidP="00F92B4B">
            <w:pPr>
              <w:pStyle w:val="NoSpacing"/>
              <w:jc w:val="center"/>
              <w:rPr>
                <w:b/>
                <w:sz w:val="24"/>
                <w:szCs w:val="24"/>
              </w:rPr>
            </w:pPr>
            <w:r w:rsidRPr="00F92B4B">
              <w:rPr>
                <w:b/>
                <w:sz w:val="24"/>
                <w:szCs w:val="24"/>
              </w:rPr>
              <w:t>5</w:t>
            </w:r>
          </w:p>
        </w:tc>
        <w:tc>
          <w:tcPr>
            <w:tcW w:w="1494" w:type="dxa"/>
          </w:tcPr>
          <w:p w:rsidR="00C456F7" w:rsidRPr="00F92B4B" w:rsidRDefault="00C456F7" w:rsidP="00F92B4B">
            <w:pPr>
              <w:pStyle w:val="NoSpacing"/>
              <w:jc w:val="center"/>
              <w:rPr>
                <w:b/>
                <w:sz w:val="24"/>
                <w:szCs w:val="24"/>
              </w:rPr>
            </w:pPr>
          </w:p>
        </w:tc>
      </w:tr>
      <w:tr w:rsidR="00C456F7" w:rsidTr="00C456F7">
        <w:tc>
          <w:tcPr>
            <w:tcW w:w="1642" w:type="dxa"/>
          </w:tcPr>
          <w:p w:rsidR="00C456F7" w:rsidRPr="00F92B4B" w:rsidRDefault="00C456F7" w:rsidP="00F92B4B">
            <w:pPr>
              <w:pStyle w:val="NoSpacing"/>
              <w:jc w:val="center"/>
              <w:rPr>
                <w:b/>
                <w:sz w:val="24"/>
                <w:szCs w:val="24"/>
              </w:rPr>
            </w:pPr>
          </w:p>
        </w:tc>
        <w:tc>
          <w:tcPr>
            <w:tcW w:w="1616" w:type="dxa"/>
          </w:tcPr>
          <w:p w:rsidR="00C456F7" w:rsidRPr="00F92B4B" w:rsidRDefault="00C456F7" w:rsidP="00F92B4B">
            <w:pPr>
              <w:pStyle w:val="NoSpacing"/>
              <w:jc w:val="center"/>
              <w:rPr>
                <w:b/>
                <w:sz w:val="24"/>
                <w:szCs w:val="24"/>
              </w:rPr>
            </w:pPr>
          </w:p>
        </w:tc>
        <w:tc>
          <w:tcPr>
            <w:tcW w:w="1518" w:type="dxa"/>
          </w:tcPr>
          <w:p w:rsidR="00C456F7" w:rsidRPr="00F92B4B" w:rsidRDefault="00C456F7" w:rsidP="00F92B4B">
            <w:pPr>
              <w:pStyle w:val="NoSpacing"/>
              <w:jc w:val="center"/>
              <w:rPr>
                <w:b/>
                <w:sz w:val="24"/>
                <w:szCs w:val="24"/>
              </w:rPr>
            </w:pPr>
          </w:p>
        </w:tc>
        <w:tc>
          <w:tcPr>
            <w:tcW w:w="1347" w:type="dxa"/>
          </w:tcPr>
          <w:p w:rsidR="00C456F7" w:rsidRPr="00F92B4B" w:rsidRDefault="00C456F7" w:rsidP="00F92B4B">
            <w:pPr>
              <w:pStyle w:val="NoSpacing"/>
              <w:jc w:val="center"/>
              <w:rPr>
                <w:b/>
                <w:sz w:val="24"/>
                <w:szCs w:val="24"/>
              </w:rPr>
            </w:pPr>
          </w:p>
        </w:tc>
        <w:tc>
          <w:tcPr>
            <w:tcW w:w="1625" w:type="dxa"/>
          </w:tcPr>
          <w:p w:rsidR="00C456F7" w:rsidRPr="00F92B4B" w:rsidRDefault="00C456F7" w:rsidP="00F92B4B">
            <w:pPr>
              <w:pStyle w:val="NoSpacing"/>
              <w:jc w:val="center"/>
              <w:rPr>
                <w:b/>
                <w:sz w:val="24"/>
                <w:szCs w:val="24"/>
              </w:rPr>
            </w:pPr>
          </w:p>
        </w:tc>
        <w:tc>
          <w:tcPr>
            <w:tcW w:w="1494" w:type="dxa"/>
          </w:tcPr>
          <w:p w:rsidR="00C456F7" w:rsidRPr="00F92B4B" w:rsidRDefault="00C456F7" w:rsidP="00F92B4B">
            <w:pPr>
              <w:pStyle w:val="NoSpacing"/>
              <w:jc w:val="center"/>
              <w:rPr>
                <w:b/>
                <w:sz w:val="24"/>
                <w:szCs w:val="24"/>
              </w:rPr>
            </w:pPr>
          </w:p>
        </w:tc>
      </w:tr>
      <w:tr w:rsidR="00C456F7" w:rsidTr="00C456F7">
        <w:tc>
          <w:tcPr>
            <w:tcW w:w="1642" w:type="dxa"/>
          </w:tcPr>
          <w:p w:rsidR="00C456F7" w:rsidRPr="00F92B4B" w:rsidRDefault="00C456F7" w:rsidP="00F92B4B">
            <w:pPr>
              <w:pStyle w:val="NoSpacing"/>
              <w:jc w:val="center"/>
              <w:rPr>
                <w:b/>
                <w:sz w:val="24"/>
                <w:szCs w:val="24"/>
              </w:rPr>
            </w:pPr>
            <w:r w:rsidRPr="00F92B4B">
              <w:rPr>
                <w:b/>
                <w:sz w:val="24"/>
                <w:szCs w:val="24"/>
              </w:rPr>
              <w:t>Year 1</w:t>
            </w:r>
          </w:p>
        </w:tc>
        <w:tc>
          <w:tcPr>
            <w:tcW w:w="1616" w:type="dxa"/>
          </w:tcPr>
          <w:p w:rsidR="00C456F7" w:rsidRPr="00F92B4B" w:rsidRDefault="00C456F7" w:rsidP="00F92B4B">
            <w:pPr>
              <w:pStyle w:val="NoSpacing"/>
              <w:jc w:val="center"/>
              <w:rPr>
                <w:b/>
                <w:sz w:val="24"/>
                <w:szCs w:val="24"/>
              </w:rPr>
            </w:pPr>
            <w:r w:rsidRPr="00F92B4B">
              <w:rPr>
                <w:b/>
                <w:sz w:val="24"/>
                <w:szCs w:val="24"/>
              </w:rPr>
              <w:t>9</w:t>
            </w:r>
          </w:p>
        </w:tc>
        <w:tc>
          <w:tcPr>
            <w:tcW w:w="1518" w:type="dxa"/>
          </w:tcPr>
          <w:p w:rsidR="00C456F7" w:rsidRPr="00F92B4B" w:rsidRDefault="00C456F7" w:rsidP="00F92B4B">
            <w:pPr>
              <w:pStyle w:val="NoSpacing"/>
              <w:jc w:val="center"/>
              <w:rPr>
                <w:b/>
                <w:sz w:val="24"/>
                <w:szCs w:val="24"/>
              </w:rPr>
            </w:pPr>
            <w:r w:rsidRPr="00F92B4B">
              <w:rPr>
                <w:b/>
                <w:sz w:val="24"/>
                <w:szCs w:val="24"/>
              </w:rPr>
              <w:t>1(AW)</w:t>
            </w:r>
          </w:p>
        </w:tc>
        <w:tc>
          <w:tcPr>
            <w:tcW w:w="1347" w:type="dxa"/>
          </w:tcPr>
          <w:p w:rsidR="00C456F7" w:rsidRPr="00F92B4B" w:rsidRDefault="00C456F7" w:rsidP="00F92B4B">
            <w:pPr>
              <w:pStyle w:val="NoSpacing"/>
              <w:jc w:val="center"/>
              <w:rPr>
                <w:b/>
                <w:sz w:val="24"/>
                <w:szCs w:val="24"/>
              </w:rPr>
            </w:pPr>
            <w:r>
              <w:rPr>
                <w:b/>
                <w:sz w:val="24"/>
                <w:szCs w:val="24"/>
              </w:rPr>
              <w:t>2(NV + AS)</w:t>
            </w:r>
          </w:p>
        </w:tc>
        <w:tc>
          <w:tcPr>
            <w:tcW w:w="1625" w:type="dxa"/>
          </w:tcPr>
          <w:p w:rsidR="00C456F7" w:rsidRPr="00F92B4B" w:rsidRDefault="00C456F7" w:rsidP="00F92B4B">
            <w:pPr>
              <w:pStyle w:val="NoSpacing"/>
              <w:jc w:val="center"/>
              <w:rPr>
                <w:b/>
                <w:sz w:val="24"/>
                <w:szCs w:val="24"/>
              </w:rPr>
            </w:pPr>
            <w:r w:rsidRPr="00F92B4B">
              <w:rPr>
                <w:b/>
                <w:sz w:val="24"/>
                <w:szCs w:val="24"/>
              </w:rPr>
              <w:t>9</w:t>
            </w:r>
          </w:p>
        </w:tc>
        <w:tc>
          <w:tcPr>
            <w:tcW w:w="1494" w:type="dxa"/>
          </w:tcPr>
          <w:p w:rsidR="00C456F7" w:rsidRPr="00F92B4B" w:rsidRDefault="00C456F7" w:rsidP="00F92B4B">
            <w:pPr>
              <w:pStyle w:val="NoSpacing"/>
              <w:jc w:val="center"/>
              <w:rPr>
                <w:b/>
                <w:sz w:val="24"/>
                <w:szCs w:val="24"/>
              </w:rPr>
            </w:pPr>
          </w:p>
        </w:tc>
      </w:tr>
      <w:tr w:rsidR="00C456F7" w:rsidTr="00C456F7">
        <w:tc>
          <w:tcPr>
            <w:tcW w:w="1642" w:type="dxa"/>
          </w:tcPr>
          <w:p w:rsidR="00C456F7" w:rsidRPr="00F92B4B" w:rsidRDefault="00C456F7" w:rsidP="00F92B4B">
            <w:pPr>
              <w:pStyle w:val="NoSpacing"/>
              <w:jc w:val="center"/>
              <w:rPr>
                <w:b/>
                <w:sz w:val="24"/>
                <w:szCs w:val="24"/>
              </w:rPr>
            </w:pPr>
            <w:r w:rsidRPr="00F92B4B">
              <w:rPr>
                <w:b/>
                <w:sz w:val="24"/>
                <w:szCs w:val="24"/>
              </w:rPr>
              <w:t>Year 2</w:t>
            </w:r>
          </w:p>
        </w:tc>
        <w:tc>
          <w:tcPr>
            <w:tcW w:w="1616" w:type="dxa"/>
          </w:tcPr>
          <w:p w:rsidR="00C456F7" w:rsidRPr="00F92B4B" w:rsidRDefault="00C456F7" w:rsidP="00F92B4B">
            <w:pPr>
              <w:pStyle w:val="NoSpacing"/>
              <w:jc w:val="center"/>
              <w:rPr>
                <w:b/>
                <w:sz w:val="24"/>
                <w:szCs w:val="24"/>
              </w:rPr>
            </w:pPr>
            <w:r w:rsidRPr="00F92B4B">
              <w:rPr>
                <w:b/>
                <w:sz w:val="24"/>
                <w:szCs w:val="24"/>
              </w:rPr>
              <w:t>11</w:t>
            </w:r>
          </w:p>
        </w:tc>
        <w:tc>
          <w:tcPr>
            <w:tcW w:w="1518" w:type="dxa"/>
          </w:tcPr>
          <w:p w:rsidR="00C456F7" w:rsidRPr="00F92B4B" w:rsidRDefault="00C456F7" w:rsidP="00F92B4B">
            <w:pPr>
              <w:pStyle w:val="NoSpacing"/>
              <w:jc w:val="center"/>
              <w:rPr>
                <w:b/>
                <w:sz w:val="24"/>
                <w:szCs w:val="24"/>
              </w:rPr>
            </w:pPr>
            <w:r w:rsidRPr="00F92B4B">
              <w:rPr>
                <w:b/>
                <w:sz w:val="24"/>
                <w:szCs w:val="24"/>
              </w:rPr>
              <w:t>1 (MD)</w:t>
            </w:r>
          </w:p>
        </w:tc>
        <w:tc>
          <w:tcPr>
            <w:tcW w:w="1347" w:type="dxa"/>
          </w:tcPr>
          <w:p w:rsidR="00C456F7" w:rsidRPr="00F92B4B" w:rsidRDefault="00C456F7" w:rsidP="00F92B4B">
            <w:pPr>
              <w:pStyle w:val="NoSpacing"/>
              <w:jc w:val="center"/>
              <w:rPr>
                <w:b/>
                <w:sz w:val="24"/>
                <w:szCs w:val="24"/>
              </w:rPr>
            </w:pPr>
          </w:p>
        </w:tc>
        <w:tc>
          <w:tcPr>
            <w:tcW w:w="1625" w:type="dxa"/>
          </w:tcPr>
          <w:p w:rsidR="00C456F7" w:rsidRPr="00F92B4B" w:rsidRDefault="00C456F7" w:rsidP="00F92B4B">
            <w:pPr>
              <w:pStyle w:val="NoSpacing"/>
              <w:jc w:val="center"/>
              <w:rPr>
                <w:b/>
                <w:sz w:val="24"/>
                <w:szCs w:val="24"/>
              </w:rPr>
            </w:pPr>
            <w:r w:rsidRPr="00F92B4B">
              <w:rPr>
                <w:b/>
                <w:sz w:val="24"/>
                <w:szCs w:val="24"/>
              </w:rPr>
              <w:t>9</w:t>
            </w:r>
          </w:p>
        </w:tc>
        <w:tc>
          <w:tcPr>
            <w:tcW w:w="1494" w:type="dxa"/>
          </w:tcPr>
          <w:p w:rsidR="00C456F7" w:rsidRPr="00F92B4B" w:rsidRDefault="00C456F7" w:rsidP="00F92B4B">
            <w:pPr>
              <w:pStyle w:val="NoSpacing"/>
              <w:jc w:val="center"/>
              <w:rPr>
                <w:b/>
                <w:sz w:val="24"/>
                <w:szCs w:val="24"/>
              </w:rPr>
            </w:pPr>
          </w:p>
        </w:tc>
      </w:tr>
      <w:tr w:rsidR="00C456F7" w:rsidTr="00C456F7">
        <w:tc>
          <w:tcPr>
            <w:tcW w:w="1642" w:type="dxa"/>
          </w:tcPr>
          <w:p w:rsidR="00C456F7" w:rsidRPr="00F92B4B" w:rsidRDefault="00C456F7" w:rsidP="00F92B4B">
            <w:pPr>
              <w:pStyle w:val="NoSpacing"/>
              <w:jc w:val="center"/>
              <w:rPr>
                <w:b/>
                <w:sz w:val="24"/>
                <w:szCs w:val="24"/>
              </w:rPr>
            </w:pPr>
          </w:p>
        </w:tc>
        <w:tc>
          <w:tcPr>
            <w:tcW w:w="1616" w:type="dxa"/>
          </w:tcPr>
          <w:p w:rsidR="00C456F7" w:rsidRPr="00F92B4B" w:rsidRDefault="00C456F7" w:rsidP="00F92B4B">
            <w:pPr>
              <w:pStyle w:val="NoSpacing"/>
              <w:jc w:val="center"/>
              <w:rPr>
                <w:b/>
                <w:sz w:val="24"/>
                <w:szCs w:val="24"/>
              </w:rPr>
            </w:pPr>
          </w:p>
        </w:tc>
        <w:tc>
          <w:tcPr>
            <w:tcW w:w="1518" w:type="dxa"/>
          </w:tcPr>
          <w:p w:rsidR="00C456F7" w:rsidRPr="00F92B4B" w:rsidRDefault="00C456F7" w:rsidP="00F92B4B">
            <w:pPr>
              <w:pStyle w:val="NoSpacing"/>
              <w:jc w:val="center"/>
              <w:rPr>
                <w:b/>
                <w:sz w:val="24"/>
                <w:szCs w:val="24"/>
              </w:rPr>
            </w:pPr>
          </w:p>
        </w:tc>
        <w:tc>
          <w:tcPr>
            <w:tcW w:w="1347" w:type="dxa"/>
          </w:tcPr>
          <w:p w:rsidR="00C456F7" w:rsidRPr="00F92B4B" w:rsidRDefault="00C456F7" w:rsidP="00F92B4B">
            <w:pPr>
              <w:pStyle w:val="NoSpacing"/>
              <w:jc w:val="center"/>
              <w:rPr>
                <w:b/>
                <w:sz w:val="24"/>
                <w:szCs w:val="24"/>
              </w:rPr>
            </w:pPr>
          </w:p>
        </w:tc>
        <w:tc>
          <w:tcPr>
            <w:tcW w:w="1625" w:type="dxa"/>
          </w:tcPr>
          <w:p w:rsidR="00C456F7" w:rsidRPr="00F92B4B" w:rsidRDefault="00C456F7" w:rsidP="00F92B4B">
            <w:pPr>
              <w:pStyle w:val="NoSpacing"/>
              <w:jc w:val="center"/>
              <w:rPr>
                <w:b/>
                <w:sz w:val="24"/>
                <w:szCs w:val="24"/>
              </w:rPr>
            </w:pPr>
          </w:p>
        </w:tc>
        <w:tc>
          <w:tcPr>
            <w:tcW w:w="1494" w:type="dxa"/>
          </w:tcPr>
          <w:p w:rsidR="00C456F7" w:rsidRPr="00F92B4B" w:rsidRDefault="00C456F7" w:rsidP="00F92B4B">
            <w:pPr>
              <w:pStyle w:val="NoSpacing"/>
              <w:jc w:val="center"/>
              <w:rPr>
                <w:b/>
                <w:sz w:val="24"/>
                <w:szCs w:val="24"/>
              </w:rPr>
            </w:pPr>
          </w:p>
        </w:tc>
      </w:tr>
      <w:tr w:rsidR="00C456F7" w:rsidTr="00C456F7">
        <w:tc>
          <w:tcPr>
            <w:tcW w:w="1642" w:type="dxa"/>
          </w:tcPr>
          <w:p w:rsidR="00C456F7" w:rsidRPr="00F92B4B" w:rsidRDefault="00C456F7" w:rsidP="00F92B4B">
            <w:pPr>
              <w:pStyle w:val="NoSpacing"/>
              <w:jc w:val="center"/>
              <w:rPr>
                <w:b/>
                <w:sz w:val="24"/>
                <w:szCs w:val="24"/>
              </w:rPr>
            </w:pPr>
            <w:r w:rsidRPr="00F92B4B">
              <w:rPr>
                <w:b/>
                <w:sz w:val="24"/>
                <w:szCs w:val="24"/>
              </w:rPr>
              <w:t>Year 3</w:t>
            </w:r>
          </w:p>
        </w:tc>
        <w:tc>
          <w:tcPr>
            <w:tcW w:w="1616" w:type="dxa"/>
          </w:tcPr>
          <w:p w:rsidR="00C456F7" w:rsidRPr="00F92B4B" w:rsidRDefault="00C456F7" w:rsidP="00F92B4B">
            <w:pPr>
              <w:pStyle w:val="NoSpacing"/>
              <w:jc w:val="center"/>
              <w:rPr>
                <w:b/>
                <w:sz w:val="24"/>
                <w:szCs w:val="24"/>
              </w:rPr>
            </w:pPr>
            <w:r w:rsidRPr="00F92B4B">
              <w:rPr>
                <w:b/>
                <w:sz w:val="24"/>
                <w:szCs w:val="24"/>
              </w:rPr>
              <w:t>8</w:t>
            </w:r>
          </w:p>
        </w:tc>
        <w:tc>
          <w:tcPr>
            <w:tcW w:w="1518" w:type="dxa"/>
          </w:tcPr>
          <w:p w:rsidR="00C456F7" w:rsidRPr="00F92B4B" w:rsidRDefault="00C456F7" w:rsidP="00F92B4B">
            <w:pPr>
              <w:pStyle w:val="NoSpacing"/>
              <w:jc w:val="center"/>
              <w:rPr>
                <w:b/>
                <w:sz w:val="24"/>
                <w:szCs w:val="24"/>
              </w:rPr>
            </w:pPr>
          </w:p>
        </w:tc>
        <w:tc>
          <w:tcPr>
            <w:tcW w:w="1347" w:type="dxa"/>
          </w:tcPr>
          <w:p w:rsidR="00C456F7" w:rsidRPr="00F92B4B" w:rsidRDefault="00C456F7" w:rsidP="00F92B4B">
            <w:pPr>
              <w:pStyle w:val="NoSpacing"/>
              <w:jc w:val="center"/>
              <w:rPr>
                <w:b/>
                <w:sz w:val="24"/>
                <w:szCs w:val="24"/>
              </w:rPr>
            </w:pPr>
          </w:p>
        </w:tc>
        <w:tc>
          <w:tcPr>
            <w:tcW w:w="1625" w:type="dxa"/>
          </w:tcPr>
          <w:p w:rsidR="00C456F7" w:rsidRPr="00F92B4B" w:rsidRDefault="00C456F7" w:rsidP="00F92B4B">
            <w:pPr>
              <w:pStyle w:val="NoSpacing"/>
              <w:jc w:val="center"/>
              <w:rPr>
                <w:b/>
                <w:sz w:val="24"/>
                <w:szCs w:val="24"/>
              </w:rPr>
            </w:pPr>
            <w:r w:rsidRPr="00F92B4B">
              <w:rPr>
                <w:b/>
                <w:sz w:val="24"/>
                <w:szCs w:val="24"/>
              </w:rPr>
              <w:t>9</w:t>
            </w:r>
          </w:p>
        </w:tc>
        <w:tc>
          <w:tcPr>
            <w:tcW w:w="1494" w:type="dxa"/>
          </w:tcPr>
          <w:p w:rsidR="00C456F7" w:rsidRPr="00F92B4B" w:rsidRDefault="00C456F7" w:rsidP="00F92B4B">
            <w:pPr>
              <w:pStyle w:val="NoSpacing"/>
              <w:jc w:val="center"/>
              <w:rPr>
                <w:b/>
                <w:sz w:val="24"/>
                <w:szCs w:val="24"/>
              </w:rPr>
            </w:pPr>
          </w:p>
        </w:tc>
      </w:tr>
      <w:tr w:rsidR="00C456F7" w:rsidTr="00C456F7">
        <w:tc>
          <w:tcPr>
            <w:tcW w:w="1642" w:type="dxa"/>
          </w:tcPr>
          <w:p w:rsidR="00C456F7" w:rsidRPr="00F92B4B" w:rsidRDefault="00C456F7" w:rsidP="00F92B4B">
            <w:pPr>
              <w:pStyle w:val="NoSpacing"/>
              <w:jc w:val="center"/>
              <w:rPr>
                <w:b/>
                <w:sz w:val="24"/>
                <w:szCs w:val="24"/>
              </w:rPr>
            </w:pPr>
            <w:r w:rsidRPr="00F92B4B">
              <w:rPr>
                <w:b/>
                <w:sz w:val="24"/>
                <w:szCs w:val="24"/>
              </w:rPr>
              <w:t>Year 4</w:t>
            </w:r>
          </w:p>
        </w:tc>
        <w:tc>
          <w:tcPr>
            <w:tcW w:w="1616" w:type="dxa"/>
          </w:tcPr>
          <w:p w:rsidR="00C456F7" w:rsidRPr="00F92B4B" w:rsidRDefault="00C456F7" w:rsidP="00F92B4B">
            <w:pPr>
              <w:pStyle w:val="NoSpacing"/>
              <w:jc w:val="center"/>
              <w:rPr>
                <w:b/>
                <w:sz w:val="24"/>
                <w:szCs w:val="24"/>
              </w:rPr>
            </w:pPr>
            <w:r w:rsidRPr="00F92B4B">
              <w:rPr>
                <w:b/>
                <w:sz w:val="24"/>
                <w:szCs w:val="24"/>
              </w:rPr>
              <w:t>8</w:t>
            </w:r>
          </w:p>
        </w:tc>
        <w:tc>
          <w:tcPr>
            <w:tcW w:w="1518" w:type="dxa"/>
          </w:tcPr>
          <w:p w:rsidR="00C456F7" w:rsidRPr="00F92B4B" w:rsidRDefault="00C456F7" w:rsidP="00F92B4B">
            <w:pPr>
              <w:pStyle w:val="NoSpacing"/>
              <w:jc w:val="center"/>
              <w:rPr>
                <w:b/>
                <w:sz w:val="24"/>
                <w:szCs w:val="24"/>
              </w:rPr>
            </w:pPr>
          </w:p>
        </w:tc>
        <w:tc>
          <w:tcPr>
            <w:tcW w:w="1347" w:type="dxa"/>
          </w:tcPr>
          <w:p w:rsidR="00C456F7" w:rsidRPr="00F92B4B" w:rsidRDefault="00C456F7" w:rsidP="00C456F7">
            <w:pPr>
              <w:pStyle w:val="NoSpacing"/>
              <w:jc w:val="center"/>
              <w:rPr>
                <w:b/>
                <w:sz w:val="24"/>
                <w:szCs w:val="24"/>
              </w:rPr>
            </w:pPr>
            <w:r>
              <w:rPr>
                <w:b/>
                <w:sz w:val="24"/>
                <w:szCs w:val="24"/>
              </w:rPr>
              <w:t>3? (ADS, MN? AN?)</w:t>
            </w:r>
          </w:p>
        </w:tc>
        <w:tc>
          <w:tcPr>
            <w:tcW w:w="1625" w:type="dxa"/>
          </w:tcPr>
          <w:p w:rsidR="00C456F7" w:rsidRPr="00F92B4B" w:rsidRDefault="00C456F7" w:rsidP="00F92B4B">
            <w:pPr>
              <w:pStyle w:val="NoSpacing"/>
              <w:jc w:val="center"/>
              <w:rPr>
                <w:b/>
                <w:sz w:val="24"/>
                <w:szCs w:val="24"/>
              </w:rPr>
            </w:pPr>
            <w:r w:rsidRPr="00F92B4B">
              <w:rPr>
                <w:b/>
                <w:sz w:val="24"/>
                <w:szCs w:val="24"/>
              </w:rPr>
              <w:t>5</w:t>
            </w:r>
          </w:p>
        </w:tc>
        <w:tc>
          <w:tcPr>
            <w:tcW w:w="1494" w:type="dxa"/>
          </w:tcPr>
          <w:p w:rsidR="00C456F7" w:rsidRPr="00F92B4B" w:rsidRDefault="00C456F7" w:rsidP="00F92B4B">
            <w:pPr>
              <w:pStyle w:val="NoSpacing"/>
              <w:jc w:val="center"/>
              <w:rPr>
                <w:b/>
                <w:sz w:val="24"/>
                <w:szCs w:val="24"/>
              </w:rPr>
            </w:pPr>
          </w:p>
        </w:tc>
      </w:tr>
      <w:tr w:rsidR="00C456F7" w:rsidTr="00C456F7">
        <w:tc>
          <w:tcPr>
            <w:tcW w:w="1642" w:type="dxa"/>
          </w:tcPr>
          <w:p w:rsidR="00C456F7" w:rsidRPr="00F92B4B" w:rsidRDefault="00C456F7" w:rsidP="00F92B4B">
            <w:pPr>
              <w:pStyle w:val="NoSpacing"/>
              <w:jc w:val="center"/>
              <w:rPr>
                <w:b/>
                <w:sz w:val="24"/>
                <w:szCs w:val="24"/>
              </w:rPr>
            </w:pPr>
          </w:p>
        </w:tc>
        <w:tc>
          <w:tcPr>
            <w:tcW w:w="1616" w:type="dxa"/>
          </w:tcPr>
          <w:p w:rsidR="00C456F7" w:rsidRPr="00F92B4B" w:rsidRDefault="00C456F7" w:rsidP="00F92B4B">
            <w:pPr>
              <w:pStyle w:val="NoSpacing"/>
              <w:jc w:val="center"/>
              <w:rPr>
                <w:b/>
                <w:sz w:val="24"/>
                <w:szCs w:val="24"/>
              </w:rPr>
            </w:pPr>
          </w:p>
        </w:tc>
        <w:tc>
          <w:tcPr>
            <w:tcW w:w="1518" w:type="dxa"/>
          </w:tcPr>
          <w:p w:rsidR="00C456F7" w:rsidRPr="00F92B4B" w:rsidRDefault="00C456F7" w:rsidP="00F92B4B">
            <w:pPr>
              <w:pStyle w:val="NoSpacing"/>
              <w:jc w:val="center"/>
              <w:rPr>
                <w:b/>
                <w:sz w:val="24"/>
                <w:szCs w:val="24"/>
              </w:rPr>
            </w:pPr>
          </w:p>
        </w:tc>
        <w:tc>
          <w:tcPr>
            <w:tcW w:w="1347" w:type="dxa"/>
          </w:tcPr>
          <w:p w:rsidR="00C456F7" w:rsidRDefault="00C456F7" w:rsidP="00F92B4B">
            <w:pPr>
              <w:pStyle w:val="NoSpacing"/>
              <w:jc w:val="center"/>
              <w:rPr>
                <w:b/>
                <w:sz w:val="24"/>
                <w:szCs w:val="24"/>
              </w:rPr>
            </w:pPr>
          </w:p>
        </w:tc>
        <w:tc>
          <w:tcPr>
            <w:tcW w:w="1625" w:type="dxa"/>
          </w:tcPr>
          <w:p w:rsidR="00C456F7" w:rsidRPr="00F92B4B" w:rsidRDefault="00C456F7" w:rsidP="00F92B4B">
            <w:pPr>
              <w:pStyle w:val="NoSpacing"/>
              <w:jc w:val="center"/>
              <w:rPr>
                <w:b/>
                <w:sz w:val="24"/>
                <w:szCs w:val="24"/>
              </w:rPr>
            </w:pPr>
          </w:p>
        </w:tc>
        <w:tc>
          <w:tcPr>
            <w:tcW w:w="1494" w:type="dxa"/>
          </w:tcPr>
          <w:p w:rsidR="00C456F7" w:rsidRPr="00F92B4B" w:rsidRDefault="00C456F7" w:rsidP="00F92B4B">
            <w:pPr>
              <w:pStyle w:val="NoSpacing"/>
              <w:jc w:val="center"/>
              <w:rPr>
                <w:b/>
                <w:sz w:val="24"/>
                <w:szCs w:val="24"/>
              </w:rPr>
            </w:pPr>
          </w:p>
        </w:tc>
      </w:tr>
      <w:tr w:rsidR="00C456F7" w:rsidTr="00C456F7">
        <w:tc>
          <w:tcPr>
            <w:tcW w:w="1642" w:type="dxa"/>
          </w:tcPr>
          <w:p w:rsidR="00C456F7" w:rsidRPr="00F92B4B" w:rsidRDefault="00C456F7" w:rsidP="00F92B4B">
            <w:pPr>
              <w:pStyle w:val="NoSpacing"/>
              <w:jc w:val="center"/>
              <w:rPr>
                <w:b/>
                <w:sz w:val="24"/>
                <w:szCs w:val="24"/>
              </w:rPr>
            </w:pPr>
            <w:r w:rsidRPr="00F92B4B">
              <w:rPr>
                <w:b/>
                <w:sz w:val="24"/>
                <w:szCs w:val="24"/>
              </w:rPr>
              <w:t>Year 5</w:t>
            </w:r>
          </w:p>
        </w:tc>
        <w:tc>
          <w:tcPr>
            <w:tcW w:w="1616" w:type="dxa"/>
          </w:tcPr>
          <w:p w:rsidR="00C456F7" w:rsidRPr="00F92B4B" w:rsidRDefault="00C456F7" w:rsidP="00F92B4B">
            <w:pPr>
              <w:pStyle w:val="NoSpacing"/>
              <w:jc w:val="center"/>
              <w:rPr>
                <w:b/>
                <w:sz w:val="24"/>
                <w:szCs w:val="24"/>
              </w:rPr>
            </w:pPr>
            <w:r w:rsidRPr="00F92B4B">
              <w:rPr>
                <w:b/>
                <w:sz w:val="24"/>
                <w:szCs w:val="24"/>
              </w:rPr>
              <w:t>11</w:t>
            </w:r>
          </w:p>
        </w:tc>
        <w:tc>
          <w:tcPr>
            <w:tcW w:w="1518" w:type="dxa"/>
          </w:tcPr>
          <w:p w:rsidR="00C456F7" w:rsidRPr="00F92B4B" w:rsidRDefault="00C456F7" w:rsidP="00F92B4B">
            <w:pPr>
              <w:pStyle w:val="NoSpacing"/>
              <w:jc w:val="center"/>
              <w:rPr>
                <w:b/>
                <w:sz w:val="24"/>
                <w:szCs w:val="24"/>
              </w:rPr>
            </w:pPr>
            <w:r w:rsidRPr="00F92B4B">
              <w:rPr>
                <w:b/>
                <w:sz w:val="24"/>
                <w:szCs w:val="24"/>
              </w:rPr>
              <w:t>3 (RUE, ZM, AM)</w:t>
            </w:r>
          </w:p>
        </w:tc>
        <w:tc>
          <w:tcPr>
            <w:tcW w:w="1347" w:type="dxa"/>
          </w:tcPr>
          <w:p w:rsidR="00C456F7" w:rsidRPr="00F92B4B" w:rsidRDefault="00C456F7" w:rsidP="00F92B4B">
            <w:pPr>
              <w:pStyle w:val="NoSpacing"/>
              <w:jc w:val="center"/>
              <w:rPr>
                <w:b/>
                <w:sz w:val="24"/>
                <w:szCs w:val="24"/>
              </w:rPr>
            </w:pPr>
            <w:r>
              <w:rPr>
                <w:b/>
                <w:sz w:val="24"/>
                <w:szCs w:val="24"/>
              </w:rPr>
              <w:t>1(AJ)</w:t>
            </w:r>
          </w:p>
        </w:tc>
        <w:tc>
          <w:tcPr>
            <w:tcW w:w="1625" w:type="dxa"/>
          </w:tcPr>
          <w:p w:rsidR="00C456F7" w:rsidRPr="00F92B4B" w:rsidRDefault="00C456F7" w:rsidP="00F92B4B">
            <w:pPr>
              <w:pStyle w:val="NoSpacing"/>
              <w:jc w:val="center"/>
              <w:rPr>
                <w:b/>
                <w:sz w:val="24"/>
                <w:szCs w:val="24"/>
              </w:rPr>
            </w:pPr>
            <w:r w:rsidRPr="00F92B4B">
              <w:rPr>
                <w:b/>
                <w:sz w:val="24"/>
                <w:szCs w:val="24"/>
              </w:rPr>
              <w:t>4</w:t>
            </w:r>
          </w:p>
        </w:tc>
        <w:tc>
          <w:tcPr>
            <w:tcW w:w="1494" w:type="dxa"/>
          </w:tcPr>
          <w:p w:rsidR="00C456F7" w:rsidRPr="00F92B4B" w:rsidRDefault="00C456F7" w:rsidP="00F92B4B">
            <w:pPr>
              <w:pStyle w:val="NoSpacing"/>
              <w:jc w:val="center"/>
              <w:rPr>
                <w:b/>
                <w:sz w:val="24"/>
                <w:szCs w:val="24"/>
              </w:rPr>
            </w:pPr>
          </w:p>
        </w:tc>
      </w:tr>
      <w:tr w:rsidR="00C456F7" w:rsidTr="00C456F7">
        <w:tc>
          <w:tcPr>
            <w:tcW w:w="1642" w:type="dxa"/>
          </w:tcPr>
          <w:p w:rsidR="00C456F7" w:rsidRPr="00F92B4B" w:rsidRDefault="00C456F7" w:rsidP="00F92B4B">
            <w:pPr>
              <w:pStyle w:val="NoSpacing"/>
              <w:jc w:val="center"/>
              <w:rPr>
                <w:b/>
                <w:sz w:val="24"/>
                <w:szCs w:val="24"/>
              </w:rPr>
            </w:pPr>
            <w:r w:rsidRPr="00F92B4B">
              <w:rPr>
                <w:b/>
                <w:sz w:val="24"/>
                <w:szCs w:val="24"/>
              </w:rPr>
              <w:t>Year 6</w:t>
            </w:r>
          </w:p>
        </w:tc>
        <w:tc>
          <w:tcPr>
            <w:tcW w:w="1616" w:type="dxa"/>
          </w:tcPr>
          <w:p w:rsidR="00C456F7" w:rsidRPr="00F92B4B" w:rsidRDefault="00C456F7" w:rsidP="00F92B4B">
            <w:pPr>
              <w:pStyle w:val="NoSpacing"/>
              <w:jc w:val="center"/>
              <w:rPr>
                <w:b/>
                <w:sz w:val="24"/>
                <w:szCs w:val="24"/>
              </w:rPr>
            </w:pPr>
            <w:r w:rsidRPr="00F92B4B">
              <w:rPr>
                <w:b/>
                <w:sz w:val="24"/>
                <w:szCs w:val="24"/>
              </w:rPr>
              <w:t>11</w:t>
            </w:r>
          </w:p>
        </w:tc>
        <w:tc>
          <w:tcPr>
            <w:tcW w:w="1518" w:type="dxa"/>
          </w:tcPr>
          <w:p w:rsidR="00C456F7" w:rsidRPr="00F92B4B" w:rsidRDefault="00C456F7" w:rsidP="00F92B4B">
            <w:pPr>
              <w:pStyle w:val="NoSpacing"/>
              <w:jc w:val="center"/>
              <w:rPr>
                <w:b/>
                <w:sz w:val="24"/>
                <w:szCs w:val="24"/>
              </w:rPr>
            </w:pPr>
            <w:r w:rsidRPr="00F92B4B">
              <w:rPr>
                <w:b/>
                <w:sz w:val="24"/>
                <w:szCs w:val="24"/>
              </w:rPr>
              <w:t>2 (AD, RT)</w:t>
            </w:r>
          </w:p>
        </w:tc>
        <w:tc>
          <w:tcPr>
            <w:tcW w:w="1347" w:type="dxa"/>
          </w:tcPr>
          <w:p w:rsidR="00C456F7" w:rsidRPr="00F92B4B" w:rsidRDefault="00C456F7" w:rsidP="00F92B4B">
            <w:pPr>
              <w:pStyle w:val="NoSpacing"/>
              <w:jc w:val="center"/>
              <w:rPr>
                <w:b/>
                <w:sz w:val="24"/>
                <w:szCs w:val="24"/>
              </w:rPr>
            </w:pPr>
            <w:r>
              <w:rPr>
                <w:b/>
                <w:sz w:val="24"/>
                <w:szCs w:val="24"/>
              </w:rPr>
              <w:t>9</w:t>
            </w:r>
          </w:p>
        </w:tc>
        <w:tc>
          <w:tcPr>
            <w:tcW w:w="1625" w:type="dxa"/>
          </w:tcPr>
          <w:p w:rsidR="00C456F7" w:rsidRPr="00F92B4B" w:rsidRDefault="00C456F7" w:rsidP="00F92B4B">
            <w:pPr>
              <w:pStyle w:val="NoSpacing"/>
              <w:jc w:val="center"/>
              <w:rPr>
                <w:b/>
                <w:sz w:val="24"/>
                <w:szCs w:val="24"/>
              </w:rPr>
            </w:pPr>
            <w:r w:rsidRPr="00F92B4B">
              <w:rPr>
                <w:b/>
                <w:sz w:val="24"/>
                <w:szCs w:val="24"/>
              </w:rPr>
              <w:t>1</w:t>
            </w:r>
          </w:p>
        </w:tc>
        <w:tc>
          <w:tcPr>
            <w:tcW w:w="1494" w:type="dxa"/>
          </w:tcPr>
          <w:p w:rsidR="00C456F7" w:rsidRPr="00F92B4B" w:rsidRDefault="00C456F7" w:rsidP="00F92B4B">
            <w:pPr>
              <w:pStyle w:val="NoSpacing"/>
              <w:jc w:val="center"/>
              <w:rPr>
                <w:b/>
                <w:sz w:val="24"/>
                <w:szCs w:val="24"/>
              </w:rPr>
            </w:pPr>
          </w:p>
        </w:tc>
      </w:tr>
      <w:tr w:rsidR="00C456F7" w:rsidTr="00C456F7">
        <w:tc>
          <w:tcPr>
            <w:tcW w:w="1642" w:type="dxa"/>
          </w:tcPr>
          <w:p w:rsidR="00C456F7" w:rsidRPr="00F92B4B" w:rsidRDefault="00C456F7" w:rsidP="00F92B4B">
            <w:pPr>
              <w:pStyle w:val="NoSpacing"/>
              <w:jc w:val="center"/>
              <w:rPr>
                <w:b/>
                <w:sz w:val="24"/>
                <w:szCs w:val="24"/>
              </w:rPr>
            </w:pPr>
            <w:r w:rsidRPr="00F92B4B">
              <w:rPr>
                <w:b/>
                <w:sz w:val="24"/>
                <w:szCs w:val="24"/>
              </w:rPr>
              <w:t>TOTAL</w:t>
            </w:r>
          </w:p>
        </w:tc>
        <w:tc>
          <w:tcPr>
            <w:tcW w:w="1616" w:type="dxa"/>
          </w:tcPr>
          <w:p w:rsidR="00C456F7" w:rsidRPr="00F92B4B" w:rsidRDefault="00C456F7" w:rsidP="00F92B4B">
            <w:pPr>
              <w:pStyle w:val="NoSpacing"/>
              <w:jc w:val="center"/>
              <w:rPr>
                <w:b/>
                <w:sz w:val="24"/>
                <w:szCs w:val="24"/>
              </w:rPr>
            </w:pPr>
            <w:r w:rsidRPr="00F92B4B">
              <w:rPr>
                <w:b/>
                <w:sz w:val="24"/>
                <w:szCs w:val="24"/>
              </w:rPr>
              <w:t>64</w:t>
            </w:r>
          </w:p>
        </w:tc>
        <w:tc>
          <w:tcPr>
            <w:tcW w:w="1518" w:type="dxa"/>
          </w:tcPr>
          <w:p w:rsidR="00C456F7" w:rsidRPr="00F92B4B" w:rsidRDefault="00C456F7" w:rsidP="00F92B4B">
            <w:pPr>
              <w:pStyle w:val="NoSpacing"/>
              <w:jc w:val="center"/>
              <w:rPr>
                <w:b/>
                <w:sz w:val="24"/>
                <w:szCs w:val="24"/>
              </w:rPr>
            </w:pPr>
            <w:r>
              <w:rPr>
                <w:b/>
                <w:sz w:val="24"/>
                <w:szCs w:val="24"/>
              </w:rPr>
              <w:t>8 have</w:t>
            </w:r>
            <w:r w:rsidRPr="00F92B4B">
              <w:rPr>
                <w:b/>
                <w:sz w:val="24"/>
                <w:szCs w:val="24"/>
              </w:rPr>
              <w:t xml:space="preserve"> EHCP</w:t>
            </w:r>
          </w:p>
        </w:tc>
        <w:tc>
          <w:tcPr>
            <w:tcW w:w="1347" w:type="dxa"/>
          </w:tcPr>
          <w:p w:rsidR="00C456F7" w:rsidRPr="00F92B4B" w:rsidRDefault="00C456F7" w:rsidP="00F92B4B">
            <w:pPr>
              <w:pStyle w:val="NoSpacing"/>
              <w:jc w:val="center"/>
              <w:rPr>
                <w:b/>
                <w:sz w:val="24"/>
                <w:szCs w:val="24"/>
              </w:rPr>
            </w:pPr>
            <w:r>
              <w:rPr>
                <w:b/>
                <w:sz w:val="24"/>
                <w:szCs w:val="24"/>
              </w:rPr>
              <w:t>7 – 9 need EHCP/ES</w:t>
            </w:r>
          </w:p>
        </w:tc>
        <w:tc>
          <w:tcPr>
            <w:tcW w:w="1625" w:type="dxa"/>
          </w:tcPr>
          <w:p w:rsidR="00C456F7" w:rsidRPr="00F92B4B" w:rsidRDefault="00C456F7" w:rsidP="00F92B4B">
            <w:pPr>
              <w:pStyle w:val="NoSpacing"/>
              <w:jc w:val="center"/>
              <w:rPr>
                <w:b/>
                <w:sz w:val="24"/>
                <w:szCs w:val="24"/>
              </w:rPr>
            </w:pPr>
            <w:r w:rsidRPr="00F92B4B">
              <w:rPr>
                <w:b/>
                <w:sz w:val="24"/>
                <w:szCs w:val="24"/>
              </w:rPr>
              <w:t>49</w:t>
            </w:r>
          </w:p>
        </w:tc>
        <w:tc>
          <w:tcPr>
            <w:tcW w:w="1494" w:type="dxa"/>
          </w:tcPr>
          <w:p w:rsidR="00C456F7" w:rsidRPr="00F92B4B" w:rsidRDefault="00C456F7" w:rsidP="00F92B4B">
            <w:pPr>
              <w:pStyle w:val="NoSpacing"/>
              <w:jc w:val="center"/>
              <w:rPr>
                <w:b/>
                <w:sz w:val="24"/>
                <w:szCs w:val="24"/>
              </w:rPr>
            </w:pPr>
            <w:r w:rsidRPr="00F92B4B">
              <w:rPr>
                <w:b/>
                <w:sz w:val="24"/>
                <w:szCs w:val="24"/>
              </w:rPr>
              <w:t>4</w:t>
            </w:r>
          </w:p>
        </w:tc>
      </w:tr>
    </w:tbl>
    <w:p w:rsidR="00C456F7" w:rsidRDefault="00C456F7" w:rsidP="0055357D">
      <w:pPr>
        <w:pStyle w:val="NoSpacing"/>
        <w:rPr>
          <w:b/>
          <w:sz w:val="20"/>
          <w:szCs w:val="20"/>
        </w:rPr>
      </w:pPr>
    </w:p>
    <w:p w:rsidR="00C456F7" w:rsidRPr="002168D8" w:rsidRDefault="00C456F7" w:rsidP="0055357D">
      <w:pPr>
        <w:pStyle w:val="NoSpacing"/>
        <w:rPr>
          <w:b/>
          <w:sz w:val="24"/>
          <w:szCs w:val="24"/>
          <w:u w:val="single"/>
        </w:rPr>
      </w:pPr>
      <w:r w:rsidRPr="002168D8">
        <w:rPr>
          <w:b/>
          <w:sz w:val="24"/>
          <w:szCs w:val="24"/>
          <w:u w:val="single"/>
        </w:rPr>
        <w:t xml:space="preserve">Summary </w:t>
      </w:r>
    </w:p>
    <w:p w:rsidR="00C456F7" w:rsidRPr="00C456F7" w:rsidRDefault="00C456F7" w:rsidP="0055357D">
      <w:pPr>
        <w:pStyle w:val="NoSpacing"/>
        <w:rPr>
          <w:sz w:val="24"/>
          <w:szCs w:val="24"/>
        </w:rPr>
      </w:pPr>
      <w:r>
        <w:rPr>
          <w:sz w:val="24"/>
          <w:szCs w:val="24"/>
        </w:rPr>
        <w:t xml:space="preserve">Total of 64 children either have a specific </w:t>
      </w:r>
      <w:r w:rsidR="00F92B4B" w:rsidRPr="00C456F7">
        <w:rPr>
          <w:sz w:val="24"/>
          <w:szCs w:val="24"/>
        </w:rPr>
        <w:t>diagnosis or require SEN</w:t>
      </w:r>
      <w:r>
        <w:rPr>
          <w:sz w:val="24"/>
          <w:szCs w:val="24"/>
        </w:rPr>
        <w:t>D</w:t>
      </w:r>
      <w:r w:rsidR="00F92B4B" w:rsidRPr="00C456F7">
        <w:rPr>
          <w:sz w:val="24"/>
          <w:szCs w:val="24"/>
        </w:rPr>
        <w:t xml:space="preserve"> Support. </w:t>
      </w:r>
    </w:p>
    <w:p w:rsidR="00C456F7" w:rsidRDefault="00C456F7" w:rsidP="0055357D">
      <w:pPr>
        <w:pStyle w:val="NoSpacing"/>
        <w:rPr>
          <w:sz w:val="24"/>
          <w:szCs w:val="24"/>
        </w:rPr>
      </w:pPr>
      <w:r>
        <w:rPr>
          <w:sz w:val="24"/>
          <w:szCs w:val="24"/>
        </w:rPr>
        <w:t xml:space="preserve">49 children are on the “watch list” – either awaiting a diagnosis or teachers/staff have concerns about their learning, behaviour or emotional well-being. </w:t>
      </w:r>
    </w:p>
    <w:p w:rsidR="00C456F7" w:rsidRDefault="00C456F7" w:rsidP="0055357D">
      <w:pPr>
        <w:pStyle w:val="NoSpacing"/>
        <w:rPr>
          <w:sz w:val="24"/>
          <w:szCs w:val="24"/>
        </w:rPr>
      </w:pPr>
      <w:r>
        <w:rPr>
          <w:sz w:val="24"/>
          <w:szCs w:val="24"/>
        </w:rPr>
        <w:t xml:space="preserve">For 4 of our nursery children it is too early to say whether they will be a concern – </w:t>
      </w:r>
      <w:r w:rsidR="004C3C37">
        <w:rPr>
          <w:sz w:val="24"/>
          <w:szCs w:val="24"/>
        </w:rPr>
        <w:t xml:space="preserve">they are </w:t>
      </w:r>
      <w:r>
        <w:rPr>
          <w:sz w:val="24"/>
          <w:szCs w:val="24"/>
        </w:rPr>
        <w:t xml:space="preserve">currently under close observation. </w:t>
      </w:r>
    </w:p>
    <w:p w:rsidR="00F92B4B" w:rsidRDefault="00F92B4B" w:rsidP="0055357D">
      <w:pPr>
        <w:pStyle w:val="NoSpacing"/>
        <w:rPr>
          <w:sz w:val="24"/>
          <w:szCs w:val="24"/>
        </w:rPr>
      </w:pPr>
      <w:r w:rsidRPr="00C456F7">
        <w:rPr>
          <w:sz w:val="24"/>
          <w:szCs w:val="24"/>
        </w:rPr>
        <w:t xml:space="preserve">8 </w:t>
      </w:r>
      <w:r w:rsidR="000D6FE9">
        <w:rPr>
          <w:sz w:val="24"/>
          <w:szCs w:val="24"/>
        </w:rPr>
        <w:t xml:space="preserve">of our SEND children </w:t>
      </w:r>
      <w:r w:rsidRPr="00C456F7">
        <w:rPr>
          <w:sz w:val="24"/>
          <w:szCs w:val="24"/>
        </w:rPr>
        <w:t xml:space="preserve">have an </w:t>
      </w:r>
      <w:r w:rsidR="000D6FE9">
        <w:rPr>
          <w:sz w:val="24"/>
          <w:szCs w:val="24"/>
        </w:rPr>
        <w:t xml:space="preserve">established </w:t>
      </w:r>
      <w:r w:rsidRPr="00C456F7">
        <w:rPr>
          <w:sz w:val="24"/>
          <w:szCs w:val="24"/>
        </w:rPr>
        <w:t>Educational Health and Care Plan</w:t>
      </w:r>
      <w:r w:rsidR="000D6FE9">
        <w:rPr>
          <w:sz w:val="24"/>
          <w:szCs w:val="24"/>
        </w:rPr>
        <w:t xml:space="preserve"> (EHCP) and as appropriate all Statements have been converted to Education, Health and Care Plans within the Government specified time</w:t>
      </w:r>
      <w:r w:rsidR="004C3C37">
        <w:rPr>
          <w:sz w:val="24"/>
          <w:szCs w:val="24"/>
        </w:rPr>
        <w:t xml:space="preserve"> </w:t>
      </w:r>
      <w:r w:rsidR="000D6FE9">
        <w:rPr>
          <w:sz w:val="24"/>
          <w:szCs w:val="24"/>
        </w:rPr>
        <w:t>frame (March 2018)</w:t>
      </w:r>
      <w:r w:rsidR="004C3C37">
        <w:rPr>
          <w:sz w:val="24"/>
          <w:szCs w:val="24"/>
        </w:rPr>
        <w:t>.</w:t>
      </w:r>
      <w:r w:rsidR="000D6FE9">
        <w:rPr>
          <w:sz w:val="24"/>
          <w:szCs w:val="24"/>
        </w:rPr>
        <w:t xml:space="preserve"> </w:t>
      </w:r>
      <w:r w:rsidRPr="00C456F7">
        <w:rPr>
          <w:sz w:val="24"/>
          <w:szCs w:val="24"/>
        </w:rPr>
        <w:t xml:space="preserve"> </w:t>
      </w:r>
    </w:p>
    <w:p w:rsidR="00C456F7" w:rsidRPr="00C456F7" w:rsidRDefault="000D6FE9" w:rsidP="0055357D">
      <w:pPr>
        <w:pStyle w:val="NoSpacing"/>
        <w:rPr>
          <w:sz w:val="24"/>
          <w:szCs w:val="24"/>
        </w:rPr>
      </w:pPr>
      <w:r>
        <w:rPr>
          <w:sz w:val="24"/>
          <w:szCs w:val="24"/>
        </w:rPr>
        <w:t xml:space="preserve">There are still a possible 7 or more Education, Health and Care Plans to be applied for and this is where my concern lies as successful applications could result in more funding to support these children in their learning. An Education, Health and Care Plan application is a </w:t>
      </w:r>
      <w:r>
        <w:rPr>
          <w:sz w:val="24"/>
          <w:szCs w:val="24"/>
        </w:rPr>
        <w:lastRenderedPageBreak/>
        <w:t xml:space="preserve">huge amount of work for all concerned, requiring at least 2 terms of evidence, specialist input and reports as well as a provision plan to show that we are spending over and above their allocated £6000. </w:t>
      </w:r>
    </w:p>
    <w:p w:rsidR="00F92B4B" w:rsidRPr="00C456F7" w:rsidRDefault="00F92B4B" w:rsidP="0055357D">
      <w:pPr>
        <w:pStyle w:val="NoSpacing"/>
        <w:rPr>
          <w:sz w:val="24"/>
          <w:szCs w:val="24"/>
        </w:rPr>
      </w:pPr>
    </w:p>
    <w:p w:rsidR="00A076F4" w:rsidRPr="00847424" w:rsidRDefault="000D6FE9" w:rsidP="0055357D">
      <w:pPr>
        <w:pStyle w:val="NoSpacing"/>
        <w:rPr>
          <w:b/>
          <w:sz w:val="24"/>
          <w:szCs w:val="24"/>
          <w:u w:val="single"/>
        </w:rPr>
      </w:pPr>
      <w:r w:rsidRPr="00847424">
        <w:rPr>
          <w:b/>
          <w:sz w:val="24"/>
          <w:szCs w:val="24"/>
          <w:u w:val="single"/>
        </w:rPr>
        <w:t>Able and Talented List – Spring 2018.</w:t>
      </w:r>
    </w:p>
    <w:tbl>
      <w:tblPr>
        <w:tblStyle w:val="TableGrid"/>
        <w:tblW w:w="9843" w:type="dxa"/>
        <w:tblLook w:val="04A0" w:firstRow="1" w:lastRow="0" w:firstColumn="1" w:lastColumn="0" w:noHBand="0" w:noVBand="1"/>
      </w:tblPr>
      <w:tblGrid>
        <w:gridCol w:w="1416"/>
        <w:gridCol w:w="1949"/>
        <w:gridCol w:w="1303"/>
        <w:gridCol w:w="1692"/>
        <w:gridCol w:w="1270"/>
        <w:gridCol w:w="1003"/>
        <w:gridCol w:w="1210"/>
      </w:tblGrid>
      <w:tr w:rsidR="00847424" w:rsidTr="00847424">
        <w:tc>
          <w:tcPr>
            <w:tcW w:w="1416" w:type="dxa"/>
          </w:tcPr>
          <w:p w:rsidR="00847424" w:rsidRPr="00847424" w:rsidRDefault="00847424" w:rsidP="0055357D">
            <w:pPr>
              <w:pStyle w:val="NoSpacing"/>
              <w:rPr>
                <w:b/>
                <w:sz w:val="24"/>
                <w:szCs w:val="24"/>
              </w:rPr>
            </w:pPr>
            <w:r w:rsidRPr="00847424">
              <w:rPr>
                <w:b/>
                <w:sz w:val="24"/>
                <w:szCs w:val="24"/>
              </w:rPr>
              <w:t>Year Group</w:t>
            </w:r>
          </w:p>
        </w:tc>
        <w:tc>
          <w:tcPr>
            <w:tcW w:w="1949" w:type="dxa"/>
          </w:tcPr>
          <w:p w:rsidR="00847424" w:rsidRPr="00847424" w:rsidRDefault="00847424" w:rsidP="0055357D">
            <w:pPr>
              <w:pStyle w:val="NoSpacing"/>
              <w:rPr>
                <w:b/>
                <w:sz w:val="24"/>
                <w:szCs w:val="24"/>
              </w:rPr>
            </w:pPr>
            <w:r w:rsidRPr="00847424">
              <w:rPr>
                <w:b/>
                <w:sz w:val="24"/>
                <w:szCs w:val="24"/>
              </w:rPr>
              <w:t>English/Writing</w:t>
            </w:r>
          </w:p>
        </w:tc>
        <w:tc>
          <w:tcPr>
            <w:tcW w:w="1303" w:type="dxa"/>
          </w:tcPr>
          <w:p w:rsidR="00847424" w:rsidRPr="00847424" w:rsidRDefault="00847424" w:rsidP="0055357D">
            <w:pPr>
              <w:pStyle w:val="NoSpacing"/>
              <w:rPr>
                <w:b/>
                <w:sz w:val="24"/>
                <w:szCs w:val="24"/>
              </w:rPr>
            </w:pPr>
            <w:r w:rsidRPr="00847424">
              <w:rPr>
                <w:b/>
                <w:sz w:val="24"/>
                <w:szCs w:val="24"/>
              </w:rPr>
              <w:t xml:space="preserve">Reading </w:t>
            </w:r>
          </w:p>
        </w:tc>
        <w:tc>
          <w:tcPr>
            <w:tcW w:w="1692" w:type="dxa"/>
          </w:tcPr>
          <w:p w:rsidR="00847424" w:rsidRPr="00847424" w:rsidRDefault="00847424" w:rsidP="0055357D">
            <w:pPr>
              <w:pStyle w:val="NoSpacing"/>
              <w:rPr>
                <w:b/>
                <w:sz w:val="24"/>
                <w:szCs w:val="24"/>
              </w:rPr>
            </w:pPr>
            <w:r w:rsidRPr="00847424">
              <w:rPr>
                <w:b/>
                <w:sz w:val="24"/>
                <w:szCs w:val="24"/>
              </w:rPr>
              <w:t>Mathematics</w:t>
            </w:r>
          </w:p>
        </w:tc>
        <w:tc>
          <w:tcPr>
            <w:tcW w:w="1270" w:type="dxa"/>
          </w:tcPr>
          <w:p w:rsidR="00847424" w:rsidRPr="00847424" w:rsidRDefault="00847424" w:rsidP="0055357D">
            <w:pPr>
              <w:pStyle w:val="NoSpacing"/>
              <w:rPr>
                <w:b/>
                <w:sz w:val="24"/>
                <w:szCs w:val="24"/>
              </w:rPr>
            </w:pPr>
            <w:r w:rsidRPr="00847424">
              <w:rPr>
                <w:b/>
                <w:sz w:val="24"/>
                <w:szCs w:val="24"/>
              </w:rPr>
              <w:t xml:space="preserve">Science </w:t>
            </w:r>
          </w:p>
        </w:tc>
        <w:tc>
          <w:tcPr>
            <w:tcW w:w="1003" w:type="dxa"/>
          </w:tcPr>
          <w:p w:rsidR="00847424" w:rsidRPr="00847424" w:rsidRDefault="00847424" w:rsidP="0055357D">
            <w:pPr>
              <w:pStyle w:val="NoSpacing"/>
              <w:rPr>
                <w:b/>
                <w:sz w:val="24"/>
                <w:szCs w:val="24"/>
              </w:rPr>
            </w:pPr>
            <w:r w:rsidRPr="00847424">
              <w:rPr>
                <w:b/>
                <w:sz w:val="24"/>
                <w:szCs w:val="24"/>
              </w:rPr>
              <w:t xml:space="preserve">Art </w:t>
            </w:r>
          </w:p>
        </w:tc>
        <w:tc>
          <w:tcPr>
            <w:tcW w:w="1210" w:type="dxa"/>
          </w:tcPr>
          <w:p w:rsidR="00847424" w:rsidRPr="00847424" w:rsidRDefault="00847424" w:rsidP="0055357D">
            <w:pPr>
              <w:pStyle w:val="NoSpacing"/>
              <w:rPr>
                <w:b/>
                <w:sz w:val="24"/>
                <w:szCs w:val="24"/>
              </w:rPr>
            </w:pPr>
            <w:r w:rsidRPr="00847424">
              <w:rPr>
                <w:b/>
                <w:sz w:val="24"/>
                <w:szCs w:val="24"/>
              </w:rPr>
              <w:t>Physical Education</w:t>
            </w:r>
          </w:p>
        </w:tc>
      </w:tr>
      <w:tr w:rsidR="00847424" w:rsidTr="00847424">
        <w:tc>
          <w:tcPr>
            <w:tcW w:w="1416" w:type="dxa"/>
          </w:tcPr>
          <w:p w:rsidR="00847424" w:rsidRPr="00847424" w:rsidRDefault="00847424" w:rsidP="0055357D">
            <w:pPr>
              <w:pStyle w:val="NoSpacing"/>
              <w:rPr>
                <w:sz w:val="24"/>
                <w:szCs w:val="24"/>
              </w:rPr>
            </w:pPr>
            <w:r w:rsidRPr="00847424">
              <w:rPr>
                <w:sz w:val="24"/>
                <w:szCs w:val="24"/>
              </w:rPr>
              <w:t xml:space="preserve">Reception </w:t>
            </w:r>
          </w:p>
        </w:tc>
        <w:tc>
          <w:tcPr>
            <w:tcW w:w="1949" w:type="dxa"/>
          </w:tcPr>
          <w:p w:rsidR="00847424" w:rsidRPr="00847424" w:rsidRDefault="00847424" w:rsidP="00847424">
            <w:pPr>
              <w:pStyle w:val="NoSpacing"/>
              <w:jc w:val="center"/>
              <w:rPr>
                <w:b/>
                <w:sz w:val="24"/>
                <w:szCs w:val="24"/>
              </w:rPr>
            </w:pPr>
          </w:p>
        </w:tc>
        <w:tc>
          <w:tcPr>
            <w:tcW w:w="1303" w:type="dxa"/>
          </w:tcPr>
          <w:p w:rsidR="00847424" w:rsidRPr="00847424" w:rsidRDefault="00847424" w:rsidP="00847424">
            <w:pPr>
              <w:pStyle w:val="NoSpacing"/>
              <w:jc w:val="center"/>
              <w:rPr>
                <w:b/>
                <w:sz w:val="24"/>
                <w:szCs w:val="24"/>
              </w:rPr>
            </w:pPr>
          </w:p>
        </w:tc>
        <w:tc>
          <w:tcPr>
            <w:tcW w:w="1692" w:type="dxa"/>
          </w:tcPr>
          <w:p w:rsidR="00847424" w:rsidRPr="00847424" w:rsidRDefault="00847424" w:rsidP="00847424">
            <w:pPr>
              <w:pStyle w:val="NoSpacing"/>
              <w:jc w:val="center"/>
              <w:rPr>
                <w:b/>
                <w:sz w:val="24"/>
                <w:szCs w:val="24"/>
              </w:rPr>
            </w:pPr>
          </w:p>
        </w:tc>
        <w:tc>
          <w:tcPr>
            <w:tcW w:w="1270" w:type="dxa"/>
          </w:tcPr>
          <w:p w:rsidR="00847424" w:rsidRPr="00847424" w:rsidRDefault="00847424" w:rsidP="00847424">
            <w:pPr>
              <w:pStyle w:val="NoSpacing"/>
              <w:jc w:val="center"/>
              <w:rPr>
                <w:b/>
                <w:sz w:val="24"/>
                <w:szCs w:val="24"/>
              </w:rPr>
            </w:pPr>
          </w:p>
        </w:tc>
        <w:tc>
          <w:tcPr>
            <w:tcW w:w="1003" w:type="dxa"/>
          </w:tcPr>
          <w:p w:rsidR="00847424" w:rsidRPr="00847424" w:rsidRDefault="00847424" w:rsidP="00847424">
            <w:pPr>
              <w:pStyle w:val="NoSpacing"/>
              <w:jc w:val="center"/>
              <w:rPr>
                <w:b/>
                <w:sz w:val="24"/>
                <w:szCs w:val="24"/>
              </w:rPr>
            </w:pPr>
          </w:p>
        </w:tc>
        <w:tc>
          <w:tcPr>
            <w:tcW w:w="1210" w:type="dxa"/>
          </w:tcPr>
          <w:p w:rsidR="00847424" w:rsidRPr="00847424" w:rsidRDefault="00847424" w:rsidP="00847424">
            <w:pPr>
              <w:pStyle w:val="NoSpacing"/>
              <w:jc w:val="center"/>
              <w:rPr>
                <w:b/>
                <w:sz w:val="24"/>
                <w:szCs w:val="24"/>
              </w:rPr>
            </w:pPr>
            <w:r w:rsidRPr="00847424">
              <w:rPr>
                <w:b/>
                <w:sz w:val="24"/>
                <w:szCs w:val="24"/>
              </w:rPr>
              <w:t>4</w:t>
            </w:r>
          </w:p>
        </w:tc>
      </w:tr>
      <w:tr w:rsidR="00847424" w:rsidTr="00847424">
        <w:tc>
          <w:tcPr>
            <w:tcW w:w="1416" w:type="dxa"/>
          </w:tcPr>
          <w:p w:rsidR="00847424" w:rsidRPr="00847424" w:rsidRDefault="00847424" w:rsidP="0055357D">
            <w:pPr>
              <w:pStyle w:val="NoSpacing"/>
              <w:rPr>
                <w:sz w:val="24"/>
                <w:szCs w:val="24"/>
              </w:rPr>
            </w:pPr>
            <w:r>
              <w:rPr>
                <w:sz w:val="24"/>
                <w:szCs w:val="24"/>
              </w:rPr>
              <w:t xml:space="preserve">Year 1 </w:t>
            </w:r>
          </w:p>
        </w:tc>
        <w:tc>
          <w:tcPr>
            <w:tcW w:w="1949" w:type="dxa"/>
          </w:tcPr>
          <w:p w:rsidR="00847424" w:rsidRPr="00847424" w:rsidRDefault="00847424" w:rsidP="00847424">
            <w:pPr>
              <w:pStyle w:val="NoSpacing"/>
              <w:jc w:val="center"/>
              <w:rPr>
                <w:b/>
                <w:sz w:val="24"/>
                <w:szCs w:val="24"/>
              </w:rPr>
            </w:pPr>
          </w:p>
        </w:tc>
        <w:tc>
          <w:tcPr>
            <w:tcW w:w="1303" w:type="dxa"/>
          </w:tcPr>
          <w:p w:rsidR="00847424" w:rsidRPr="00847424" w:rsidRDefault="00847424" w:rsidP="00847424">
            <w:pPr>
              <w:pStyle w:val="NoSpacing"/>
              <w:jc w:val="center"/>
              <w:rPr>
                <w:b/>
                <w:sz w:val="24"/>
                <w:szCs w:val="24"/>
              </w:rPr>
            </w:pPr>
            <w:r w:rsidRPr="00847424">
              <w:rPr>
                <w:b/>
                <w:sz w:val="24"/>
                <w:szCs w:val="24"/>
              </w:rPr>
              <w:t>2</w:t>
            </w:r>
          </w:p>
        </w:tc>
        <w:tc>
          <w:tcPr>
            <w:tcW w:w="1692" w:type="dxa"/>
          </w:tcPr>
          <w:p w:rsidR="00847424" w:rsidRPr="00847424" w:rsidRDefault="00847424" w:rsidP="00847424">
            <w:pPr>
              <w:pStyle w:val="NoSpacing"/>
              <w:jc w:val="center"/>
              <w:rPr>
                <w:b/>
                <w:sz w:val="24"/>
                <w:szCs w:val="24"/>
              </w:rPr>
            </w:pPr>
            <w:r w:rsidRPr="00847424">
              <w:rPr>
                <w:b/>
                <w:sz w:val="24"/>
                <w:szCs w:val="24"/>
              </w:rPr>
              <w:t>1</w:t>
            </w:r>
          </w:p>
        </w:tc>
        <w:tc>
          <w:tcPr>
            <w:tcW w:w="1270" w:type="dxa"/>
          </w:tcPr>
          <w:p w:rsidR="00847424" w:rsidRPr="00847424" w:rsidRDefault="00847424" w:rsidP="00847424">
            <w:pPr>
              <w:pStyle w:val="NoSpacing"/>
              <w:jc w:val="center"/>
              <w:rPr>
                <w:b/>
                <w:sz w:val="24"/>
                <w:szCs w:val="24"/>
              </w:rPr>
            </w:pPr>
          </w:p>
        </w:tc>
        <w:tc>
          <w:tcPr>
            <w:tcW w:w="1003" w:type="dxa"/>
          </w:tcPr>
          <w:p w:rsidR="00847424" w:rsidRPr="00847424" w:rsidRDefault="00847424" w:rsidP="00847424">
            <w:pPr>
              <w:pStyle w:val="NoSpacing"/>
              <w:jc w:val="center"/>
              <w:rPr>
                <w:b/>
                <w:sz w:val="24"/>
                <w:szCs w:val="24"/>
              </w:rPr>
            </w:pPr>
            <w:r w:rsidRPr="00847424">
              <w:rPr>
                <w:b/>
                <w:sz w:val="24"/>
                <w:szCs w:val="24"/>
              </w:rPr>
              <w:t>1</w:t>
            </w:r>
          </w:p>
        </w:tc>
        <w:tc>
          <w:tcPr>
            <w:tcW w:w="1210" w:type="dxa"/>
          </w:tcPr>
          <w:p w:rsidR="00847424" w:rsidRPr="00847424" w:rsidRDefault="00847424" w:rsidP="00847424">
            <w:pPr>
              <w:pStyle w:val="NoSpacing"/>
              <w:jc w:val="center"/>
              <w:rPr>
                <w:b/>
                <w:sz w:val="24"/>
                <w:szCs w:val="24"/>
              </w:rPr>
            </w:pPr>
            <w:r w:rsidRPr="00847424">
              <w:rPr>
                <w:b/>
                <w:sz w:val="24"/>
                <w:szCs w:val="24"/>
              </w:rPr>
              <w:t>3</w:t>
            </w:r>
          </w:p>
        </w:tc>
      </w:tr>
      <w:tr w:rsidR="00847424" w:rsidTr="00847424">
        <w:tc>
          <w:tcPr>
            <w:tcW w:w="1416" w:type="dxa"/>
          </w:tcPr>
          <w:p w:rsidR="00847424" w:rsidRPr="00847424" w:rsidRDefault="00847424" w:rsidP="0055357D">
            <w:pPr>
              <w:pStyle w:val="NoSpacing"/>
              <w:rPr>
                <w:sz w:val="24"/>
                <w:szCs w:val="24"/>
              </w:rPr>
            </w:pPr>
            <w:r>
              <w:rPr>
                <w:sz w:val="24"/>
                <w:szCs w:val="24"/>
              </w:rPr>
              <w:t>Year 2</w:t>
            </w:r>
          </w:p>
        </w:tc>
        <w:tc>
          <w:tcPr>
            <w:tcW w:w="1949" w:type="dxa"/>
          </w:tcPr>
          <w:p w:rsidR="00847424" w:rsidRPr="00847424" w:rsidRDefault="00847424" w:rsidP="00847424">
            <w:pPr>
              <w:pStyle w:val="NoSpacing"/>
              <w:jc w:val="center"/>
              <w:rPr>
                <w:b/>
                <w:sz w:val="24"/>
                <w:szCs w:val="24"/>
              </w:rPr>
            </w:pPr>
            <w:r w:rsidRPr="00847424">
              <w:rPr>
                <w:b/>
                <w:sz w:val="24"/>
                <w:szCs w:val="24"/>
              </w:rPr>
              <w:t>3</w:t>
            </w:r>
          </w:p>
        </w:tc>
        <w:tc>
          <w:tcPr>
            <w:tcW w:w="1303" w:type="dxa"/>
          </w:tcPr>
          <w:p w:rsidR="00847424" w:rsidRPr="00847424" w:rsidRDefault="00847424" w:rsidP="00847424">
            <w:pPr>
              <w:pStyle w:val="NoSpacing"/>
              <w:jc w:val="center"/>
              <w:rPr>
                <w:b/>
                <w:sz w:val="24"/>
                <w:szCs w:val="24"/>
              </w:rPr>
            </w:pPr>
            <w:r w:rsidRPr="00847424">
              <w:rPr>
                <w:b/>
                <w:sz w:val="24"/>
                <w:szCs w:val="24"/>
              </w:rPr>
              <w:t>5</w:t>
            </w:r>
          </w:p>
        </w:tc>
        <w:tc>
          <w:tcPr>
            <w:tcW w:w="1692" w:type="dxa"/>
          </w:tcPr>
          <w:p w:rsidR="00847424" w:rsidRPr="00847424" w:rsidRDefault="00847424" w:rsidP="00847424">
            <w:pPr>
              <w:pStyle w:val="NoSpacing"/>
              <w:jc w:val="center"/>
              <w:rPr>
                <w:b/>
                <w:sz w:val="24"/>
                <w:szCs w:val="24"/>
              </w:rPr>
            </w:pPr>
            <w:r w:rsidRPr="00847424">
              <w:rPr>
                <w:b/>
                <w:sz w:val="24"/>
                <w:szCs w:val="24"/>
              </w:rPr>
              <w:t>5</w:t>
            </w:r>
          </w:p>
        </w:tc>
        <w:tc>
          <w:tcPr>
            <w:tcW w:w="1270" w:type="dxa"/>
          </w:tcPr>
          <w:p w:rsidR="00847424" w:rsidRPr="00847424" w:rsidRDefault="00847424" w:rsidP="00847424">
            <w:pPr>
              <w:pStyle w:val="NoSpacing"/>
              <w:jc w:val="center"/>
              <w:rPr>
                <w:b/>
                <w:sz w:val="24"/>
                <w:szCs w:val="24"/>
              </w:rPr>
            </w:pPr>
          </w:p>
        </w:tc>
        <w:tc>
          <w:tcPr>
            <w:tcW w:w="1003" w:type="dxa"/>
          </w:tcPr>
          <w:p w:rsidR="00847424" w:rsidRPr="00847424" w:rsidRDefault="00847424" w:rsidP="00847424">
            <w:pPr>
              <w:pStyle w:val="NoSpacing"/>
              <w:jc w:val="center"/>
              <w:rPr>
                <w:b/>
                <w:sz w:val="24"/>
                <w:szCs w:val="24"/>
              </w:rPr>
            </w:pPr>
            <w:r w:rsidRPr="00847424">
              <w:rPr>
                <w:b/>
                <w:sz w:val="24"/>
                <w:szCs w:val="24"/>
              </w:rPr>
              <w:t>1</w:t>
            </w:r>
          </w:p>
        </w:tc>
        <w:tc>
          <w:tcPr>
            <w:tcW w:w="1210" w:type="dxa"/>
          </w:tcPr>
          <w:p w:rsidR="00847424" w:rsidRPr="00847424" w:rsidRDefault="00847424" w:rsidP="00847424">
            <w:pPr>
              <w:pStyle w:val="NoSpacing"/>
              <w:jc w:val="center"/>
              <w:rPr>
                <w:b/>
                <w:sz w:val="24"/>
                <w:szCs w:val="24"/>
              </w:rPr>
            </w:pPr>
            <w:r w:rsidRPr="00847424">
              <w:rPr>
                <w:b/>
                <w:sz w:val="24"/>
                <w:szCs w:val="24"/>
              </w:rPr>
              <w:t>10</w:t>
            </w:r>
          </w:p>
        </w:tc>
      </w:tr>
      <w:tr w:rsidR="00847424" w:rsidTr="00847424">
        <w:tc>
          <w:tcPr>
            <w:tcW w:w="1416" w:type="dxa"/>
          </w:tcPr>
          <w:p w:rsidR="00847424" w:rsidRDefault="00847424" w:rsidP="0055357D">
            <w:pPr>
              <w:pStyle w:val="NoSpacing"/>
              <w:rPr>
                <w:sz w:val="24"/>
                <w:szCs w:val="24"/>
              </w:rPr>
            </w:pPr>
            <w:r>
              <w:rPr>
                <w:sz w:val="24"/>
                <w:szCs w:val="24"/>
              </w:rPr>
              <w:t>Year 3</w:t>
            </w:r>
          </w:p>
        </w:tc>
        <w:tc>
          <w:tcPr>
            <w:tcW w:w="1949" w:type="dxa"/>
          </w:tcPr>
          <w:p w:rsidR="00847424" w:rsidRPr="00847424" w:rsidRDefault="00847424" w:rsidP="00847424">
            <w:pPr>
              <w:pStyle w:val="NoSpacing"/>
              <w:jc w:val="center"/>
              <w:rPr>
                <w:b/>
                <w:sz w:val="24"/>
                <w:szCs w:val="24"/>
              </w:rPr>
            </w:pPr>
            <w:r>
              <w:rPr>
                <w:b/>
                <w:sz w:val="24"/>
                <w:szCs w:val="24"/>
              </w:rPr>
              <w:t>4</w:t>
            </w:r>
          </w:p>
        </w:tc>
        <w:tc>
          <w:tcPr>
            <w:tcW w:w="1303" w:type="dxa"/>
          </w:tcPr>
          <w:p w:rsidR="00847424" w:rsidRPr="00847424" w:rsidRDefault="00847424" w:rsidP="00847424">
            <w:pPr>
              <w:pStyle w:val="NoSpacing"/>
              <w:jc w:val="center"/>
              <w:rPr>
                <w:b/>
                <w:sz w:val="24"/>
                <w:szCs w:val="24"/>
              </w:rPr>
            </w:pPr>
            <w:r>
              <w:rPr>
                <w:b/>
                <w:sz w:val="24"/>
                <w:szCs w:val="24"/>
              </w:rPr>
              <w:t>3</w:t>
            </w:r>
          </w:p>
        </w:tc>
        <w:tc>
          <w:tcPr>
            <w:tcW w:w="1692" w:type="dxa"/>
          </w:tcPr>
          <w:p w:rsidR="00847424" w:rsidRPr="00847424" w:rsidRDefault="00847424" w:rsidP="00847424">
            <w:pPr>
              <w:pStyle w:val="NoSpacing"/>
              <w:jc w:val="center"/>
              <w:rPr>
                <w:b/>
                <w:sz w:val="24"/>
                <w:szCs w:val="24"/>
              </w:rPr>
            </w:pPr>
            <w:r>
              <w:rPr>
                <w:b/>
                <w:sz w:val="24"/>
                <w:szCs w:val="24"/>
              </w:rPr>
              <w:t>10</w:t>
            </w:r>
          </w:p>
        </w:tc>
        <w:tc>
          <w:tcPr>
            <w:tcW w:w="1270" w:type="dxa"/>
          </w:tcPr>
          <w:p w:rsidR="00847424" w:rsidRPr="00847424" w:rsidRDefault="00847424" w:rsidP="00847424">
            <w:pPr>
              <w:pStyle w:val="NoSpacing"/>
              <w:jc w:val="center"/>
              <w:rPr>
                <w:b/>
                <w:sz w:val="24"/>
                <w:szCs w:val="24"/>
              </w:rPr>
            </w:pPr>
          </w:p>
        </w:tc>
        <w:tc>
          <w:tcPr>
            <w:tcW w:w="1003" w:type="dxa"/>
          </w:tcPr>
          <w:p w:rsidR="00847424" w:rsidRPr="00847424" w:rsidRDefault="00847424" w:rsidP="00847424">
            <w:pPr>
              <w:pStyle w:val="NoSpacing"/>
              <w:jc w:val="center"/>
              <w:rPr>
                <w:b/>
                <w:sz w:val="24"/>
                <w:szCs w:val="24"/>
              </w:rPr>
            </w:pPr>
            <w:r>
              <w:rPr>
                <w:b/>
                <w:sz w:val="24"/>
                <w:szCs w:val="24"/>
              </w:rPr>
              <w:t>4</w:t>
            </w:r>
          </w:p>
        </w:tc>
        <w:tc>
          <w:tcPr>
            <w:tcW w:w="1210" w:type="dxa"/>
          </w:tcPr>
          <w:p w:rsidR="00847424" w:rsidRPr="00847424" w:rsidRDefault="00847424" w:rsidP="00847424">
            <w:pPr>
              <w:pStyle w:val="NoSpacing"/>
              <w:jc w:val="center"/>
              <w:rPr>
                <w:b/>
                <w:sz w:val="24"/>
                <w:szCs w:val="24"/>
              </w:rPr>
            </w:pPr>
            <w:r>
              <w:rPr>
                <w:b/>
                <w:sz w:val="24"/>
                <w:szCs w:val="24"/>
              </w:rPr>
              <w:t>11</w:t>
            </w:r>
          </w:p>
        </w:tc>
      </w:tr>
      <w:tr w:rsidR="00847424" w:rsidTr="00847424">
        <w:tc>
          <w:tcPr>
            <w:tcW w:w="1416" w:type="dxa"/>
          </w:tcPr>
          <w:p w:rsidR="00847424" w:rsidRDefault="00847424" w:rsidP="0055357D">
            <w:pPr>
              <w:pStyle w:val="NoSpacing"/>
              <w:rPr>
                <w:sz w:val="24"/>
                <w:szCs w:val="24"/>
              </w:rPr>
            </w:pPr>
            <w:r>
              <w:rPr>
                <w:sz w:val="24"/>
                <w:szCs w:val="24"/>
              </w:rPr>
              <w:t xml:space="preserve">Year 4 </w:t>
            </w:r>
          </w:p>
        </w:tc>
        <w:tc>
          <w:tcPr>
            <w:tcW w:w="1949" w:type="dxa"/>
          </w:tcPr>
          <w:p w:rsidR="00847424" w:rsidRPr="00847424" w:rsidRDefault="00847424" w:rsidP="00847424">
            <w:pPr>
              <w:pStyle w:val="NoSpacing"/>
              <w:jc w:val="center"/>
              <w:rPr>
                <w:b/>
                <w:sz w:val="24"/>
                <w:szCs w:val="24"/>
              </w:rPr>
            </w:pPr>
            <w:r>
              <w:rPr>
                <w:b/>
                <w:sz w:val="24"/>
                <w:szCs w:val="24"/>
              </w:rPr>
              <w:t>5</w:t>
            </w:r>
          </w:p>
        </w:tc>
        <w:tc>
          <w:tcPr>
            <w:tcW w:w="1303" w:type="dxa"/>
          </w:tcPr>
          <w:p w:rsidR="00847424" w:rsidRPr="00847424" w:rsidRDefault="00847424" w:rsidP="00847424">
            <w:pPr>
              <w:pStyle w:val="NoSpacing"/>
              <w:jc w:val="center"/>
              <w:rPr>
                <w:b/>
                <w:sz w:val="24"/>
                <w:szCs w:val="24"/>
              </w:rPr>
            </w:pPr>
          </w:p>
        </w:tc>
        <w:tc>
          <w:tcPr>
            <w:tcW w:w="1692" w:type="dxa"/>
          </w:tcPr>
          <w:p w:rsidR="00847424" w:rsidRPr="00847424" w:rsidRDefault="00847424" w:rsidP="00847424">
            <w:pPr>
              <w:pStyle w:val="NoSpacing"/>
              <w:jc w:val="center"/>
              <w:rPr>
                <w:b/>
                <w:sz w:val="24"/>
                <w:szCs w:val="24"/>
              </w:rPr>
            </w:pPr>
            <w:r>
              <w:rPr>
                <w:b/>
                <w:sz w:val="24"/>
                <w:szCs w:val="24"/>
              </w:rPr>
              <w:t>7</w:t>
            </w:r>
          </w:p>
        </w:tc>
        <w:tc>
          <w:tcPr>
            <w:tcW w:w="1270" w:type="dxa"/>
          </w:tcPr>
          <w:p w:rsidR="00847424" w:rsidRPr="00847424" w:rsidRDefault="00847424" w:rsidP="00847424">
            <w:pPr>
              <w:pStyle w:val="NoSpacing"/>
              <w:jc w:val="center"/>
              <w:rPr>
                <w:b/>
                <w:sz w:val="24"/>
                <w:szCs w:val="24"/>
              </w:rPr>
            </w:pPr>
          </w:p>
        </w:tc>
        <w:tc>
          <w:tcPr>
            <w:tcW w:w="1003" w:type="dxa"/>
          </w:tcPr>
          <w:p w:rsidR="00847424" w:rsidRPr="00847424" w:rsidRDefault="00847424" w:rsidP="00847424">
            <w:pPr>
              <w:pStyle w:val="NoSpacing"/>
              <w:jc w:val="center"/>
              <w:rPr>
                <w:b/>
                <w:sz w:val="24"/>
                <w:szCs w:val="24"/>
              </w:rPr>
            </w:pPr>
          </w:p>
        </w:tc>
        <w:tc>
          <w:tcPr>
            <w:tcW w:w="1210" w:type="dxa"/>
          </w:tcPr>
          <w:p w:rsidR="00847424" w:rsidRPr="00847424" w:rsidRDefault="00847424" w:rsidP="00847424">
            <w:pPr>
              <w:pStyle w:val="NoSpacing"/>
              <w:jc w:val="center"/>
              <w:rPr>
                <w:b/>
                <w:sz w:val="24"/>
                <w:szCs w:val="24"/>
              </w:rPr>
            </w:pPr>
            <w:r>
              <w:rPr>
                <w:b/>
                <w:sz w:val="24"/>
                <w:szCs w:val="24"/>
              </w:rPr>
              <w:t>20</w:t>
            </w:r>
          </w:p>
        </w:tc>
      </w:tr>
      <w:tr w:rsidR="00847424" w:rsidTr="00847424">
        <w:tc>
          <w:tcPr>
            <w:tcW w:w="1416" w:type="dxa"/>
          </w:tcPr>
          <w:p w:rsidR="00847424" w:rsidRDefault="00847424" w:rsidP="0055357D">
            <w:pPr>
              <w:pStyle w:val="NoSpacing"/>
              <w:rPr>
                <w:sz w:val="24"/>
                <w:szCs w:val="24"/>
              </w:rPr>
            </w:pPr>
            <w:r>
              <w:rPr>
                <w:sz w:val="24"/>
                <w:szCs w:val="24"/>
              </w:rPr>
              <w:t>Year 5</w:t>
            </w:r>
          </w:p>
        </w:tc>
        <w:tc>
          <w:tcPr>
            <w:tcW w:w="1949" w:type="dxa"/>
          </w:tcPr>
          <w:p w:rsidR="00847424" w:rsidRPr="00847424" w:rsidRDefault="00847424" w:rsidP="00847424">
            <w:pPr>
              <w:pStyle w:val="NoSpacing"/>
              <w:jc w:val="center"/>
              <w:rPr>
                <w:b/>
                <w:sz w:val="24"/>
                <w:szCs w:val="24"/>
              </w:rPr>
            </w:pPr>
            <w:r>
              <w:rPr>
                <w:b/>
                <w:sz w:val="24"/>
                <w:szCs w:val="24"/>
              </w:rPr>
              <w:t>1</w:t>
            </w:r>
          </w:p>
        </w:tc>
        <w:tc>
          <w:tcPr>
            <w:tcW w:w="1303" w:type="dxa"/>
          </w:tcPr>
          <w:p w:rsidR="00847424" w:rsidRPr="00847424" w:rsidRDefault="00847424" w:rsidP="00847424">
            <w:pPr>
              <w:pStyle w:val="NoSpacing"/>
              <w:jc w:val="center"/>
              <w:rPr>
                <w:b/>
                <w:sz w:val="24"/>
                <w:szCs w:val="24"/>
              </w:rPr>
            </w:pPr>
          </w:p>
        </w:tc>
        <w:tc>
          <w:tcPr>
            <w:tcW w:w="1692" w:type="dxa"/>
          </w:tcPr>
          <w:p w:rsidR="00847424" w:rsidRPr="00847424" w:rsidRDefault="00847424" w:rsidP="00847424">
            <w:pPr>
              <w:pStyle w:val="NoSpacing"/>
              <w:jc w:val="center"/>
              <w:rPr>
                <w:b/>
                <w:sz w:val="24"/>
                <w:szCs w:val="24"/>
              </w:rPr>
            </w:pPr>
            <w:r>
              <w:rPr>
                <w:b/>
                <w:sz w:val="24"/>
                <w:szCs w:val="24"/>
              </w:rPr>
              <w:t>2</w:t>
            </w:r>
          </w:p>
        </w:tc>
        <w:tc>
          <w:tcPr>
            <w:tcW w:w="1270" w:type="dxa"/>
          </w:tcPr>
          <w:p w:rsidR="00847424" w:rsidRPr="00847424" w:rsidRDefault="00847424" w:rsidP="00847424">
            <w:pPr>
              <w:pStyle w:val="NoSpacing"/>
              <w:jc w:val="center"/>
              <w:rPr>
                <w:b/>
                <w:sz w:val="24"/>
                <w:szCs w:val="24"/>
              </w:rPr>
            </w:pPr>
          </w:p>
        </w:tc>
        <w:tc>
          <w:tcPr>
            <w:tcW w:w="1003" w:type="dxa"/>
          </w:tcPr>
          <w:p w:rsidR="00847424" w:rsidRPr="00847424" w:rsidRDefault="00847424" w:rsidP="00847424">
            <w:pPr>
              <w:pStyle w:val="NoSpacing"/>
              <w:jc w:val="center"/>
              <w:rPr>
                <w:b/>
                <w:sz w:val="24"/>
                <w:szCs w:val="24"/>
              </w:rPr>
            </w:pPr>
          </w:p>
        </w:tc>
        <w:tc>
          <w:tcPr>
            <w:tcW w:w="1210" w:type="dxa"/>
          </w:tcPr>
          <w:p w:rsidR="00847424" w:rsidRPr="00847424" w:rsidRDefault="00847424" w:rsidP="00847424">
            <w:pPr>
              <w:pStyle w:val="NoSpacing"/>
              <w:jc w:val="center"/>
              <w:rPr>
                <w:b/>
                <w:sz w:val="24"/>
                <w:szCs w:val="24"/>
              </w:rPr>
            </w:pPr>
            <w:r>
              <w:rPr>
                <w:b/>
                <w:sz w:val="24"/>
                <w:szCs w:val="24"/>
              </w:rPr>
              <w:t>12</w:t>
            </w:r>
          </w:p>
        </w:tc>
      </w:tr>
      <w:tr w:rsidR="00847424" w:rsidTr="00847424">
        <w:tc>
          <w:tcPr>
            <w:tcW w:w="1416" w:type="dxa"/>
          </w:tcPr>
          <w:p w:rsidR="00847424" w:rsidRDefault="00847424" w:rsidP="0055357D">
            <w:pPr>
              <w:pStyle w:val="NoSpacing"/>
              <w:rPr>
                <w:sz w:val="24"/>
                <w:szCs w:val="24"/>
              </w:rPr>
            </w:pPr>
            <w:r>
              <w:rPr>
                <w:sz w:val="24"/>
                <w:szCs w:val="24"/>
              </w:rPr>
              <w:t>Year 6</w:t>
            </w:r>
          </w:p>
        </w:tc>
        <w:tc>
          <w:tcPr>
            <w:tcW w:w="1949" w:type="dxa"/>
          </w:tcPr>
          <w:p w:rsidR="00847424" w:rsidRPr="00847424" w:rsidRDefault="00847424" w:rsidP="00847424">
            <w:pPr>
              <w:pStyle w:val="NoSpacing"/>
              <w:jc w:val="center"/>
              <w:rPr>
                <w:b/>
                <w:sz w:val="24"/>
                <w:szCs w:val="24"/>
              </w:rPr>
            </w:pPr>
            <w:r>
              <w:rPr>
                <w:b/>
                <w:sz w:val="24"/>
                <w:szCs w:val="24"/>
              </w:rPr>
              <w:t>3</w:t>
            </w:r>
          </w:p>
        </w:tc>
        <w:tc>
          <w:tcPr>
            <w:tcW w:w="1303" w:type="dxa"/>
          </w:tcPr>
          <w:p w:rsidR="00847424" w:rsidRPr="00847424" w:rsidRDefault="00847424" w:rsidP="00847424">
            <w:pPr>
              <w:pStyle w:val="NoSpacing"/>
              <w:jc w:val="center"/>
              <w:rPr>
                <w:b/>
                <w:sz w:val="24"/>
                <w:szCs w:val="24"/>
              </w:rPr>
            </w:pPr>
          </w:p>
        </w:tc>
        <w:tc>
          <w:tcPr>
            <w:tcW w:w="1692" w:type="dxa"/>
          </w:tcPr>
          <w:p w:rsidR="00847424" w:rsidRPr="00847424" w:rsidRDefault="00847424" w:rsidP="00847424">
            <w:pPr>
              <w:pStyle w:val="NoSpacing"/>
              <w:jc w:val="center"/>
              <w:rPr>
                <w:b/>
                <w:sz w:val="24"/>
                <w:szCs w:val="24"/>
              </w:rPr>
            </w:pPr>
            <w:r>
              <w:rPr>
                <w:b/>
                <w:sz w:val="24"/>
                <w:szCs w:val="24"/>
              </w:rPr>
              <w:t>3</w:t>
            </w:r>
          </w:p>
        </w:tc>
        <w:tc>
          <w:tcPr>
            <w:tcW w:w="1270" w:type="dxa"/>
          </w:tcPr>
          <w:p w:rsidR="00847424" w:rsidRPr="00847424" w:rsidRDefault="00847424" w:rsidP="00847424">
            <w:pPr>
              <w:pStyle w:val="NoSpacing"/>
              <w:jc w:val="center"/>
              <w:rPr>
                <w:b/>
                <w:sz w:val="24"/>
                <w:szCs w:val="24"/>
              </w:rPr>
            </w:pPr>
            <w:r>
              <w:rPr>
                <w:b/>
                <w:sz w:val="24"/>
                <w:szCs w:val="24"/>
              </w:rPr>
              <w:t>2</w:t>
            </w:r>
          </w:p>
        </w:tc>
        <w:tc>
          <w:tcPr>
            <w:tcW w:w="1003" w:type="dxa"/>
          </w:tcPr>
          <w:p w:rsidR="00847424" w:rsidRPr="00847424" w:rsidRDefault="00847424" w:rsidP="00847424">
            <w:pPr>
              <w:pStyle w:val="NoSpacing"/>
              <w:jc w:val="center"/>
              <w:rPr>
                <w:b/>
                <w:sz w:val="24"/>
                <w:szCs w:val="24"/>
              </w:rPr>
            </w:pPr>
            <w:r>
              <w:rPr>
                <w:b/>
                <w:sz w:val="24"/>
                <w:szCs w:val="24"/>
              </w:rPr>
              <w:t>3</w:t>
            </w:r>
          </w:p>
        </w:tc>
        <w:tc>
          <w:tcPr>
            <w:tcW w:w="1210" w:type="dxa"/>
          </w:tcPr>
          <w:p w:rsidR="00847424" w:rsidRPr="00847424" w:rsidRDefault="00847424" w:rsidP="00847424">
            <w:pPr>
              <w:pStyle w:val="NoSpacing"/>
              <w:jc w:val="center"/>
              <w:rPr>
                <w:b/>
                <w:sz w:val="24"/>
                <w:szCs w:val="24"/>
              </w:rPr>
            </w:pPr>
            <w:r>
              <w:rPr>
                <w:b/>
                <w:sz w:val="24"/>
                <w:szCs w:val="24"/>
              </w:rPr>
              <w:t>5</w:t>
            </w:r>
          </w:p>
        </w:tc>
      </w:tr>
      <w:tr w:rsidR="00847424" w:rsidTr="00847424">
        <w:tc>
          <w:tcPr>
            <w:tcW w:w="1416" w:type="dxa"/>
          </w:tcPr>
          <w:p w:rsidR="00847424" w:rsidRDefault="00847424" w:rsidP="0055357D">
            <w:pPr>
              <w:pStyle w:val="NoSpacing"/>
              <w:rPr>
                <w:sz w:val="24"/>
                <w:szCs w:val="24"/>
              </w:rPr>
            </w:pPr>
            <w:r>
              <w:rPr>
                <w:sz w:val="24"/>
                <w:szCs w:val="24"/>
              </w:rPr>
              <w:t xml:space="preserve">Total </w:t>
            </w:r>
          </w:p>
        </w:tc>
        <w:tc>
          <w:tcPr>
            <w:tcW w:w="1949" w:type="dxa"/>
          </w:tcPr>
          <w:p w:rsidR="00847424" w:rsidRPr="00847424" w:rsidRDefault="00847424" w:rsidP="00847424">
            <w:pPr>
              <w:pStyle w:val="NoSpacing"/>
              <w:jc w:val="center"/>
              <w:rPr>
                <w:b/>
                <w:sz w:val="24"/>
                <w:szCs w:val="24"/>
              </w:rPr>
            </w:pPr>
            <w:r>
              <w:rPr>
                <w:b/>
                <w:sz w:val="24"/>
                <w:szCs w:val="24"/>
              </w:rPr>
              <w:t>16</w:t>
            </w:r>
          </w:p>
        </w:tc>
        <w:tc>
          <w:tcPr>
            <w:tcW w:w="1303" w:type="dxa"/>
          </w:tcPr>
          <w:p w:rsidR="00847424" w:rsidRPr="00847424" w:rsidRDefault="00847424" w:rsidP="00847424">
            <w:pPr>
              <w:pStyle w:val="NoSpacing"/>
              <w:jc w:val="center"/>
              <w:rPr>
                <w:b/>
                <w:sz w:val="24"/>
                <w:szCs w:val="24"/>
              </w:rPr>
            </w:pPr>
            <w:r>
              <w:rPr>
                <w:b/>
                <w:sz w:val="24"/>
                <w:szCs w:val="24"/>
              </w:rPr>
              <w:t>10</w:t>
            </w:r>
          </w:p>
        </w:tc>
        <w:tc>
          <w:tcPr>
            <w:tcW w:w="1692" w:type="dxa"/>
          </w:tcPr>
          <w:p w:rsidR="00847424" w:rsidRPr="00847424" w:rsidRDefault="00847424" w:rsidP="00847424">
            <w:pPr>
              <w:pStyle w:val="NoSpacing"/>
              <w:jc w:val="center"/>
              <w:rPr>
                <w:b/>
                <w:sz w:val="24"/>
                <w:szCs w:val="24"/>
              </w:rPr>
            </w:pPr>
            <w:r>
              <w:rPr>
                <w:b/>
                <w:sz w:val="24"/>
                <w:szCs w:val="24"/>
              </w:rPr>
              <w:t>28</w:t>
            </w:r>
          </w:p>
        </w:tc>
        <w:tc>
          <w:tcPr>
            <w:tcW w:w="1270" w:type="dxa"/>
          </w:tcPr>
          <w:p w:rsidR="00847424" w:rsidRPr="00847424" w:rsidRDefault="00847424" w:rsidP="00847424">
            <w:pPr>
              <w:pStyle w:val="NoSpacing"/>
              <w:jc w:val="center"/>
              <w:rPr>
                <w:b/>
                <w:sz w:val="24"/>
                <w:szCs w:val="24"/>
              </w:rPr>
            </w:pPr>
            <w:r>
              <w:rPr>
                <w:b/>
                <w:sz w:val="24"/>
                <w:szCs w:val="24"/>
              </w:rPr>
              <w:t>2</w:t>
            </w:r>
          </w:p>
        </w:tc>
        <w:tc>
          <w:tcPr>
            <w:tcW w:w="1003" w:type="dxa"/>
          </w:tcPr>
          <w:p w:rsidR="00847424" w:rsidRPr="00847424" w:rsidRDefault="00847424" w:rsidP="00847424">
            <w:pPr>
              <w:pStyle w:val="NoSpacing"/>
              <w:jc w:val="center"/>
              <w:rPr>
                <w:b/>
                <w:sz w:val="24"/>
                <w:szCs w:val="24"/>
              </w:rPr>
            </w:pPr>
            <w:r>
              <w:rPr>
                <w:b/>
                <w:sz w:val="24"/>
                <w:szCs w:val="24"/>
              </w:rPr>
              <w:t>9</w:t>
            </w:r>
          </w:p>
        </w:tc>
        <w:tc>
          <w:tcPr>
            <w:tcW w:w="1210" w:type="dxa"/>
          </w:tcPr>
          <w:p w:rsidR="00847424" w:rsidRPr="00847424" w:rsidRDefault="00847424" w:rsidP="00847424">
            <w:pPr>
              <w:pStyle w:val="NoSpacing"/>
              <w:jc w:val="center"/>
              <w:rPr>
                <w:b/>
                <w:sz w:val="24"/>
                <w:szCs w:val="24"/>
              </w:rPr>
            </w:pPr>
            <w:r>
              <w:rPr>
                <w:b/>
                <w:sz w:val="24"/>
                <w:szCs w:val="24"/>
              </w:rPr>
              <w:t>65</w:t>
            </w:r>
          </w:p>
        </w:tc>
      </w:tr>
    </w:tbl>
    <w:p w:rsidR="00A076F4" w:rsidRPr="00847424" w:rsidRDefault="00847424" w:rsidP="0055357D">
      <w:pPr>
        <w:pStyle w:val="NoSpacing"/>
        <w:rPr>
          <w:sz w:val="24"/>
          <w:szCs w:val="24"/>
        </w:rPr>
      </w:pPr>
      <w:r w:rsidRPr="00847424">
        <w:rPr>
          <w:sz w:val="24"/>
          <w:szCs w:val="24"/>
        </w:rPr>
        <w:t>NB. Children s</w:t>
      </w:r>
      <w:r w:rsidR="004C3C37">
        <w:rPr>
          <w:sz w:val="24"/>
          <w:szCs w:val="24"/>
        </w:rPr>
        <w:t>elected by Class Teachers and PSD</w:t>
      </w:r>
      <w:r w:rsidRPr="00847424">
        <w:rPr>
          <w:sz w:val="24"/>
          <w:szCs w:val="24"/>
        </w:rPr>
        <w:t xml:space="preserve"> Coaches. </w:t>
      </w:r>
    </w:p>
    <w:p w:rsidR="00847424" w:rsidRPr="00847424" w:rsidRDefault="00847424" w:rsidP="0055357D">
      <w:pPr>
        <w:pStyle w:val="NoSpacing"/>
        <w:rPr>
          <w:sz w:val="24"/>
          <w:szCs w:val="24"/>
        </w:rPr>
      </w:pPr>
      <w:r w:rsidRPr="00847424">
        <w:rPr>
          <w:sz w:val="24"/>
          <w:szCs w:val="24"/>
        </w:rPr>
        <w:t xml:space="preserve">The number does not reflect individual children as some children are multi-talented across 2 or 3 subject areas. </w:t>
      </w:r>
    </w:p>
    <w:p w:rsidR="000D6FE9" w:rsidRPr="00847424" w:rsidRDefault="000D6FE9" w:rsidP="00A076F4">
      <w:pPr>
        <w:pStyle w:val="NoSpacing"/>
        <w:rPr>
          <w:b/>
          <w:sz w:val="24"/>
          <w:szCs w:val="24"/>
          <w:u w:val="single"/>
        </w:rPr>
      </w:pPr>
    </w:p>
    <w:p w:rsidR="00CA661C" w:rsidRPr="00A076F4" w:rsidRDefault="00A076F4" w:rsidP="00A076F4">
      <w:pPr>
        <w:pStyle w:val="NoSpacing"/>
        <w:rPr>
          <w:b/>
          <w:sz w:val="24"/>
          <w:szCs w:val="24"/>
          <w:u w:val="single"/>
        </w:rPr>
      </w:pPr>
      <w:r w:rsidRPr="00A076F4">
        <w:rPr>
          <w:b/>
          <w:sz w:val="24"/>
          <w:szCs w:val="24"/>
          <w:u w:val="single"/>
        </w:rPr>
        <w:t>Personne</w:t>
      </w:r>
      <w:r w:rsidR="00CA661C" w:rsidRPr="00A076F4">
        <w:rPr>
          <w:b/>
          <w:sz w:val="24"/>
          <w:szCs w:val="24"/>
          <w:u w:val="single"/>
        </w:rPr>
        <w:t>l</w:t>
      </w:r>
    </w:p>
    <w:p w:rsidR="00CA661C" w:rsidRPr="00A076F4" w:rsidRDefault="00CA661C" w:rsidP="0055357D">
      <w:pPr>
        <w:pStyle w:val="NoSpacing"/>
        <w:rPr>
          <w:sz w:val="24"/>
          <w:szCs w:val="24"/>
        </w:rPr>
      </w:pPr>
    </w:p>
    <w:p w:rsidR="00A076F4" w:rsidRPr="00A076F4" w:rsidRDefault="00A076F4" w:rsidP="00F92B4B">
      <w:pPr>
        <w:pStyle w:val="NoSpacing"/>
        <w:numPr>
          <w:ilvl w:val="0"/>
          <w:numId w:val="34"/>
        </w:numPr>
        <w:rPr>
          <w:sz w:val="24"/>
          <w:szCs w:val="24"/>
        </w:rPr>
      </w:pPr>
      <w:r w:rsidRPr="00A076F4">
        <w:rPr>
          <w:sz w:val="24"/>
          <w:szCs w:val="24"/>
        </w:rPr>
        <w:t>Welcome to Kate Turnell as a Reception TA but temporarily supporting interventions in Years 1</w:t>
      </w:r>
      <w:r w:rsidR="001C6062" w:rsidRPr="00A076F4">
        <w:rPr>
          <w:sz w:val="24"/>
          <w:szCs w:val="24"/>
        </w:rPr>
        <w:t>, 3</w:t>
      </w:r>
      <w:r w:rsidRPr="00A076F4">
        <w:rPr>
          <w:sz w:val="24"/>
          <w:szCs w:val="24"/>
        </w:rPr>
        <w:t xml:space="preserve"> and 6. Each afte</w:t>
      </w:r>
      <w:r w:rsidR="004C3C37">
        <w:rPr>
          <w:sz w:val="24"/>
          <w:szCs w:val="24"/>
        </w:rPr>
        <w:t>rnoon Kate is allocated to a 1 to 1</w:t>
      </w:r>
      <w:r w:rsidRPr="00A076F4">
        <w:rPr>
          <w:sz w:val="24"/>
          <w:szCs w:val="24"/>
        </w:rPr>
        <w:t xml:space="preserve"> child </w:t>
      </w:r>
      <w:r w:rsidR="004C3C37">
        <w:rPr>
          <w:sz w:val="24"/>
          <w:szCs w:val="24"/>
        </w:rPr>
        <w:t xml:space="preserve">with SEND </w:t>
      </w:r>
      <w:r w:rsidRPr="00A076F4">
        <w:rPr>
          <w:sz w:val="24"/>
          <w:szCs w:val="24"/>
        </w:rPr>
        <w:t>in Year 2.</w:t>
      </w:r>
    </w:p>
    <w:p w:rsidR="00A076F4" w:rsidRPr="00A076F4" w:rsidRDefault="00A076F4" w:rsidP="00F92B4B">
      <w:pPr>
        <w:pStyle w:val="NoSpacing"/>
        <w:numPr>
          <w:ilvl w:val="0"/>
          <w:numId w:val="34"/>
        </w:numPr>
        <w:rPr>
          <w:sz w:val="24"/>
          <w:szCs w:val="24"/>
        </w:rPr>
      </w:pPr>
      <w:r w:rsidRPr="00A076F4">
        <w:rPr>
          <w:sz w:val="24"/>
          <w:szCs w:val="24"/>
        </w:rPr>
        <w:t>We said goodbye to Jenny Croft, our SEN Teaching Assistant who joined us last September and are currently looking to recruit to replace the position for</w:t>
      </w:r>
      <w:r w:rsidR="004C3C37">
        <w:rPr>
          <w:sz w:val="24"/>
          <w:szCs w:val="24"/>
        </w:rPr>
        <w:t xml:space="preserve"> a</w:t>
      </w:r>
      <w:r w:rsidRPr="00A076F4">
        <w:rPr>
          <w:sz w:val="24"/>
          <w:szCs w:val="24"/>
        </w:rPr>
        <w:t xml:space="preserve"> vital 1 to 1 support for a child in Year 1 and to provide much needed consistent </w:t>
      </w:r>
      <w:r w:rsidR="004C3C37">
        <w:rPr>
          <w:sz w:val="24"/>
          <w:szCs w:val="24"/>
        </w:rPr>
        <w:t xml:space="preserve">support for a Reception child 1 to </w:t>
      </w:r>
      <w:r w:rsidRPr="00A076F4">
        <w:rPr>
          <w:sz w:val="24"/>
          <w:szCs w:val="24"/>
        </w:rPr>
        <w:t>1.</w:t>
      </w:r>
      <w:r>
        <w:rPr>
          <w:sz w:val="24"/>
          <w:szCs w:val="24"/>
        </w:rPr>
        <w:t xml:space="preserve"> All these children have Education, Health and Care Plans (EHCP</w:t>
      </w:r>
      <w:r w:rsidR="004C3C37">
        <w:rPr>
          <w:sz w:val="24"/>
          <w:szCs w:val="24"/>
        </w:rPr>
        <w:t>s</w:t>
      </w:r>
      <w:r>
        <w:rPr>
          <w:sz w:val="24"/>
          <w:szCs w:val="24"/>
        </w:rPr>
        <w:t>) and due to the complexity of thei</w:t>
      </w:r>
      <w:r w:rsidR="004C3C37">
        <w:rPr>
          <w:sz w:val="24"/>
          <w:szCs w:val="24"/>
        </w:rPr>
        <w:t>r needs require specialised</w:t>
      </w:r>
      <w:r>
        <w:rPr>
          <w:sz w:val="24"/>
          <w:szCs w:val="24"/>
        </w:rPr>
        <w:t xml:space="preserve"> support. </w:t>
      </w:r>
    </w:p>
    <w:p w:rsidR="00A076F4" w:rsidRDefault="00A076F4" w:rsidP="00F92B4B">
      <w:pPr>
        <w:pStyle w:val="NoSpacing"/>
        <w:numPr>
          <w:ilvl w:val="0"/>
          <w:numId w:val="34"/>
        </w:numPr>
        <w:rPr>
          <w:sz w:val="24"/>
          <w:szCs w:val="24"/>
        </w:rPr>
      </w:pPr>
      <w:r w:rsidRPr="000D6FE9">
        <w:rPr>
          <w:sz w:val="24"/>
          <w:szCs w:val="24"/>
        </w:rPr>
        <w:t xml:space="preserve">We are still missing administration support in </w:t>
      </w:r>
      <w:r w:rsidR="004C3C37">
        <w:rPr>
          <w:sz w:val="24"/>
          <w:szCs w:val="24"/>
        </w:rPr>
        <w:t xml:space="preserve">the </w:t>
      </w:r>
      <w:r w:rsidRPr="000D6FE9">
        <w:rPr>
          <w:sz w:val="24"/>
          <w:szCs w:val="24"/>
        </w:rPr>
        <w:t xml:space="preserve">SEND </w:t>
      </w:r>
      <w:r w:rsidR="004C3C37">
        <w:rPr>
          <w:sz w:val="24"/>
          <w:szCs w:val="24"/>
        </w:rPr>
        <w:t xml:space="preserve">department </w:t>
      </w:r>
      <w:r w:rsidRPr="000D6FE9">
        <w:rPr>
          <w:sz w:val="24"/>
          <w:szCs w:val="24"/>
        </w:rPr>
        <w:t>and have done since Kate Parry left last July. There is important paperwork that is not getting com</w:t>
      </w:r>
      <w:r w:rsidR="00EB147D">
        <w:rPr>
          <w:sz w:val="24"/>
          <w:szCs w:val="24"/>
        </w:rPr>
        <w:t xml:space="preserve">pleted and a need to apply for 7 </w:t>
      </w:r>
      <w:r w:rsidR="001C6062">
        <w:rPr>
          <w:sz w:val="24"/>
          <w:szCs w:val="24"/>
        </w:rPr>
        <w:t xml:space="preserve">or </w:t>
      </w:r>
      <w:r w:rsidR="001C6062" w:rsidRPr="000D6FE9">
        <w:rPr>
          <w:sz w:val="24"/>
          <w:szCs w:val="24"/>
        </w:rPr>
        <w:t>more</w:t>
      </w:r>
      <w:r w:rsidRPr="000D6FE9">
        <w:rPr>
          <w:sz w:val="24"/>
          <w:szCs w:val="24"/>
        </w:rPr>
        <w:t xml:space="preserve"> EHCPs to try to get funding to further support our SEND children. </w:t>
      </w:r>
    </w:p>
    <w:p w:rsidR="00EB147D" w:rsidRPr="000D6FE9" w:rsidRDefault="00EB147D" w:rsidP="00F92B4B">
      <w:pPr>
        <w:pStyle w:val="NoSpacing"/>
        <w:numPr>
          <w:ilvl w:val="0"/>
          <w:numId w:val="34"/>
        </w:numPr>
        <w:rPr>
          <w:sz w:val="24"/>
          <w:szCs w:val="24"/>
        </w:rPr>
      </w:pPr>
      <w:r>
        <w:rPr>
          <w:sz w:val="24"/>
          <w:szCs w:val="24"/>
        </w:rPr>
        <w:t xml:space="preserve">We have some new volunteers that are helping to support our children with reading across the school. Two of our volunteers also run lunchtime clubs for our children: Mrs Parish – knitting club and Mrs Powell – art club. </w:t>
      </w:r>
    </w:p>
    <w:p w:rsidR="00CA661C" w:rsidRDefault="00CA661C" w:rsidP="0055357D">
      <w:pPr>
        <w:pStyle w:val="NoSpacing"/>
        <w:rPr>
          <w:b/>
          <w:sz w:val="28"/>
          <w:szCs w:val="28"/>
          <w:u w:val="single"/>
        </w:rPr>
      </w:pPr>
    </w:p>
    <w:p w:rsidR="0055357D" w:rsidRDefault="0055357D" w:rsidP="0055357D">
      <w:pPr>
        <w:pStyle w:val="NoSpacing"/>
        <w:rPr>
          <w:b/>
          <w:sz w:val="24"/>
          <w:szCs w:val="24"/>
          <w:u w:val="single"/>
        </w:rPr>
      </w:pPr>
      <w:r w:rsidRPr="00452567">
        <w:rPr>
          <w:b/>
          <w:sz w:val="24"/>
          <w:szCs w:val="24"/>
          <w:u w:val="single"/>
        </w:rPr>
        <w:t xml:space="preserve">Training – </w:t>
      </w:r>
    </w:p>
    <w:p w:rsidR="00452567" w:rsidRDefault="00452567" w:rsidP="0055357D">
      <w:pPr>
        <w:pStyle w:val="NoSpacing"/>
        <w:rPr>
          <w:b/>
          <w:sz w:val="24"/>
          <w:szCs w:val="24"/>
          <w:u w:val="single"/>
        </w:rPr>
      </w:pPr>
    </w:p>
    <w:p w:rsidR="00452567" w:rsidRDefault="00452567" w:rsidP="00452567">
      <w:pPr>
        <w:pStyle w:val="NoSpacing"/>
        <w:numPr>
          <w:ilvl w:val="0"/>
          <w:numId w:val="37"/>
        </w:numPr>
        <w:rPr>
          <w:sz w:val="24"/>
          <w:szCs w:val="24"/>
        </w:rPr>
      </w:pPr>
      <w:r w:rsidRPr="00452567">
        <w:rPr>
          <w:sz w:val="24"/>
          <w:szCs w:val="24"/>
        </w:rPr>
        <w:t xml:space="preserve">Kim Carvell took part in a taster day and after being interviewed, has been successful in being accepted onto a training programme of 12 days (weekends) during the summer term to </w:t>
      </w:r>
      <w:r>
        <w:rPr>
          <w:sz w:val="24"/>
          <w:szCs w:val="24"/>
        </w:rPr>
        <w:t xml:space="preserve">gain an accredited play therapist qualification. </w:t>
      </w:r>
    </w:p>
    <w:p w:rsidR="00452567" w:rsidRDefault="00452567" w:rsidP="00452567">
      <w:pPr>
        <w:pStyle w:val="NoSpacing"/>
        <w:numPr>
          <w:ilvl w:val="0"/>
          <w:numId w:val="37"/>
        </w:numPr>
        <w:rPr>
          <w:sz w:val="24"/>
          <w:szCs w:val="24"/>
        </w:rPr>
      </w:pPr>
      <w:r>
        <w:rPr>
          <w:sz w:val="24"/>
          <w:szCs w:val="24"/>
        </w:rPr>
        <w:lastRenderedPageBreak/>
        <w:t xml:space="preserve">Rebecca Domeny and </w:t>
      </w:r>
      <w:r w:rsidR="001C6062">
        <w:rPr>
          <w:sz w:val="24"/>
          <w:szCs w:val="24"/>
        </w:rPr>
        <w:t>I</w:t>
      </w:r>
      <w:r>
        <w:rPr>
          <w:sz w:val="24"/>
          <w:szCs w:val="24"/>
        </w:rPr>
        <w:t xml:space="preserve"> attended a Hearing Impaired Training course which was very informative and useful, as we now have 4 children with hearing impairments in our school.  </w:t>
      </w:r>
    </w:p>
    <w:p w:rsidR="00452567" w:rsidRDefault="00452567" w:rsidP="00452567">
      <w:pPr>
        <w:pStyle w:val="NoSpacing"/>
        <w:numPr>
          <w:ilvl w:val="0"/>
          <w:numId w:val="37"/>
        </w:numPr>
        <w:rPr>
          <w:sz w:val="24"/>
          <w:szCs w:val="24"/>
        </w:rPr>
      </w:pPr>
      <w:r>
        <w:rPr>
          <w:sz w:val="24"/>
          <w:szCs w:val="24"/>
        </w:rPr>
        <w:t xml:space="preserve">16 enthusiastic staff, mostly support staff, have signed up for some distant learning training. 15 staff are embarking on a qualification in Child Mental Health Care and 4 staff have chosen to study Counselling skills.  All this training is FREE, providing staff complete it and we are being supported by Cat, our LBH SEND Team representative. </w:t>
      </w:r>
    </w:p>
    <w:p w:rsidR="00F46419" w:rsidRPr="00F46419" w:rsidRDefault="00F46419" w:rsidP="00F46419">
      <w:pPr>
        <w:pStyle w:val="NoSpacing"/>
        <w:ind w:left="720"/>
        <w:rPr>
          <w:sz w:val="24"/>
          <w:szCs w:val="24"/>
        </w:rPr>
      </w:pPr>
      <w:r>
        <w:rPr>
          <w:sz w:val="24"/>
          <w:szCs w:val="24"/>
        </w:rPr>
        <w:t xml:space="preserve">We </w:t>
      </w:r>
      <w:r w:rsidR="00452567">
        <w:rPr>
          <w:sz w:val="24"/>
          <w:szCs w:val="24"/>
        </w:rPr>
        <w:t xml:space="preserve">are planning to set up small working parties after school so that we can support each other.  Once completed, we then have the opportunity to study further </w:t>
      </w:r>
      <w:r w:rsidR="00452567" w:rsidRPr="00F46419">
        <w:rPr>
          <w:sz w:val="24"/>
          <w:szCs w:val="24"/>
        </w:rPr>
        <w:t xml:space="preserve">courses. </w:t>
      </w:r>
    </w:p>
    <w:p w:rsidR="00F46419" w:rsidRPr="00F46419" w:rsidRDefault="00F46419" w:rsidP="00F46419">
      <w:pPr>
        <w:pStyle w:val="NoSpacing"/>
        <w:numPr>
          <w:ilvl w:val="0"/>
          <w:numId w:val="37"/>
        </w:numPr>
        <w:rPr>
          <w:sz w:val="24"/>
          <w:szCs w:val="24"/>
        </w:rPr>
      </w:pPr>
      <w:r w:rsidRPr="00F46419">
        <w:rPr>
          <w:sz w:val="24"/>
          <w:szCs w:val="24"/>
        </w:rPr>
        <w:t>15.01.18 – Simon Jones and Sarah Tosdevin</w:t>
      </w:r>
      <w:r w:rsidRPr="00F46419">
        <w:rPr>
          <w:sz w:val="24"/>
          <w:szCs w:val="24"/>
        </w:rPr>
        <w:t xml:space="preserve"> attended Team Teacch training</w:t>
      </w:r>
    </w:p>
    <w:p w:rsidR="00F46419" w:rsidRPr="00F46419" w:rsidRDefault="00F46419" w:rsidP="00F46419">
      <w:pPr>
        <w:pStyle w:val="NoSpacing"/>
        <w:numPr>
          <w:ilvl w:val="0"/>
          <w:numId w:val="37"/>
        </w:numPr>
        <w:rPr>
          <w:sz w:val="24"/>
          <w:szCs w:val="24"/>
        </w:rPr>
      </w:pPr>
      <w:r w:rsidRPr="00F46419">
        <w:rPr>
          <w:sz w:val="24"/>
          <w:szCs w:val="24"/>
        </w:rPr>
        <w:t xml:space="preserve"> 25.01.18 - </w:t>
      </w:r>
      <w:r w:rsidRPr="00F46419">
        <w:rPr>
          <w:sz w:val="24"/>
          <w:szCs w:val="24"/>
        </w:rPr>
        <w:t>Dyslexia training – was</w:t>
      </w:r>
      <w:r w:rsidRPr="00F46419">
        <w:rPr>
          <w:sz w:val="24"/>
          <w:szCs w:val="24"/>
        </w:rPr>
        <w:t xml:space="preserve"> attended by Pat Vanian, Caroline Besley, Natalie Longhurst and Sarah Tosdevin. </w:t>
      </w:r>
    </w:p>
    <w:p w:rsidR="0055357D" w:rsidRDefault="00452567" w:rsidP="0055357D">
      <w:pPr>
        <w:pStyle w:val="NoSpacing"/>
        <w:numPr>
          <w:ilvl w:val="0"/>
          <w:numId w:val="37"/>
        </w:numPr>
        <w:rPr>
          <w:sz w:val="24"/>
          <w:szCs w:val="24"/>
        </w:rPr>
      </w:pPr>
      <w:r>
        <w:rPr>
          <w:sz w:val="24"/>
          <w:szCs w:val="24"/>
        </w:rPr>
        <w:t xml:space="preserve">Maureen and </w:t>
      </w:r>
      <w:r w:rsidR="001C6062">
        <w:rPr>
          <w:sz w:val="24"/>
          <w:szCs w:val="24"/>
        </w:rPr>
        <w:t>I</w:t>
      </w:r>
      <w:r>
        <w:rPr>
          <w:sz w:val="24"/>
          <w:szCs w:val="24"/>
        </w:rPr>
        <w:t xml:space="preserve"> have begun </w:t>
      </w:r>
      <w:r w:rsidR="00F46419">
        <w:rPr>
          <w:sz w:val="24"/>
          <w:szCs w:val="24"/>
        </w:rPr>
        <w:t xml:space="preserve">organising </w:t>
      </w:r>
      <w:r>
        <w:rPr>
          <w:sz w:val="24"/>
          <w:szCs w:val="24"/>
        </w:rPr>
        <w:t>training and preparation for supporting a Year 6 child with Diabetes whilst he is on School Journey and we are being advised by Diabetic specialist at Chelsea and Westminster Hospital.</w:t>
      </w:r>
    </w:p>
    <w:p w:rsidR="00452567" w:rsidRDefault="00452567" w:rsidP="0055357D">
      <w:pPr>
        <w:pStyle w:val="NoSpacing"/>
        <w:numPr>
          <w:ilvl w:val="0"/>
          <w:numId w:val="37"/>
        </w:numPr>
        <w:rPr>
          <w:sz w:val="24"/>
          <w:szCs w:val="24"/>
        </w:rPr>
      </w:pPr>
      <w:r>
        <w:rPr>
          <w:sz w:val="24"/>
          <w:szCs w:val="24"/>
        </w:rPr>
        <w:t xml:space="preserve">Kate Turnell is due to take part in some Behavioural Strategy training in March. </w:t>
      </w:r>
    </w:p>
    <w:p w:rsidR="00452567" w:rsidRPr="00452567" w:rsidRDefault="00452567" w:rsidP="0055357D">
      <w:pPr>
        <w:pStyle w:val="NoSpacing"/>
        <w:numPr>
          <w:ilvl w:val="0"/>
          <w:numId w:val="37"/>
        </w:numPr>
        <w:rPr>
          <w:sz w:val="24"/>
          <w:szCs w:val="24"/>
        </w:rPr>
      </w:pPr>
      <w:r>
        <w:rPr>
          <w:sz w:val="24"/>
          <w:szCs w:val="24"/>
        </w:rPr>
        <w:t>Sourcing Bereavement Counselling for our children is another area of training for development and I am looking into “Seasons of Growth” training.</w:t>
      </w:r>
    </w:p>
    <w:p w:rsidR="0055357D" w:rsidRDefault="0055357D" w:rsidP="0055357D">
      <w:pPr>
        <w:pStyle w:val="NoSpacing"/>
        <w:rPr>
          <w:sz w:val="28"/>
          <w:szCs w:val="28"/>
        </w:rPr>
      </w:pPr>
    </w:p>
    <w:p w:rsidR="00CA661C" w:rsidRPr="00F46419" w:rsidRDefault="00452567" w:rsidP="0055357D">
      <w:pPr>
        <w:pStyle w:val="NoSpacing"/>
        <w:rPr>
          <w:b/>
          <w:sz w:val="24"/>
          <w:szCs w:val="24"/>
          <w:u w:val="single"/>
        </w:rPr>
      </w:pPr>
      <w:r w:rsidRPr="00F46419">
        <w:rPr>
          <w:b/>
          <w:sz w:val="24"/>
          <w:szCs w:val="24"/>
          <w:u w:val="single"/>
        </w:rPr>
        <w:t>Su</w:t>
      </w:r>
      <w:r w:rsidR="00CA661C" w:rsidRPr="00F46419">
        <w:rPr>
          <w:b/>
          <w:sz w:val="24"/>
          <w:szCs w:val="24"/>
          <w:u w:val="single"/>
        </w:rPr>
        <w:t xml:space="preserve">ccesses – </w:t>
      </w:r>
    </w:p>
    <w:p w:rsidR="00CA661C" w:rsidRPr="000D6FE9" w:rsidRDefault="00CA661C" w:rsidP="0055357D">
      <w:pPr>
        <w:pStyle w:val="NoSpacing"/>
        <w:rPr>
          <w:sz w:val="24"/>
          <w:szCs w:val="24"/>
        </w:rPr>
      </w:pPr>
    </w:p>
    <w:p w:rsidR="00CA661C" w:rsidRPr="000D6FE9" w:rsidRDefault="00F46419" w:rsidP="000D6FE9">
      <w:pPr>
        <w:pStyle w:val="NoSpacing"/>
        <w:numPr>
          <w:ilvl w:val="0"/>
          <w:numId w:val="35"/>
        </w:numPr>
        <w:rPr>
          <w:sz w:val="24"/>
          <w:szCs w:val="24"/>
        </w:rPr>
      </w:pPr>
      <w:r>
        <w:rPr>
          <w:sz w:val="24"/>
          <w:szCs w:val="24"/>
        </w:rPr>
        <w:t xml:space="preserve">For 5 weeks in Spring 1 term, 9 of our Year 6 Boys (targeted as white British Boys struggling with reading) had the opportunity of going to </w:t>
      </w:r>
      <w:r w:rsidR="00CA661C" w:rsidRPr="000D6FE9">
        <w:rPr>
          <w:sz w:val="24"/>
          <w:szCs w:val="24"/>
        </w:rPr>
        <w:t xml:space="preserve">Northwood </w:t>
      </w:r>
      <w:r>
        <w:rPr>
          <w:sz w:val="24"/>
          <w:szCs w:val="24"/>
        </w:rPr>
        <w:t xml:space="preserve">Secondary School and being mentored by Year 10 Interact Students. A very successful intervention which enable the boys to talk about reading with older </w:t>
      </w:r>
      <w:r w:rsidR="001C6062">
        <w:rPr>
          <w:sz w:val="24"/>
          <w:szCs w:val="24"/>
        </w:rPr>
        <w:t>peers</w:t>
      </w:r>
      <w:r>
        <w:rPr>
          <w:sz w:val="24"/>
          <w:szCs w:val="24"/>
        </w:rPr>
        <w:t xml:space="preserve"> be supported to overcome some of the barriers they had with reading. </w:t>
      </w:r>
    </w:p>
    <w:p w:rsidR="00CA661C" w:rsidRDefault="00F46419" w:rsidP="000D6FE9">
      <w:pPr>
        <w:pStyle w:val="NoSpacing"/>
        <w:numPr>
          <w:ilvl w:val="0"/>
          <w:numId w:val="35"/>
        </w:numPr>
        <w:rPr>
          <w:sz w:val="24"/>
          <w:szCs w:val="24"/>
        </w:rPr>
      </w:pPr>
      <w:r>
        <w:rPr>
          <w:sz w:val="24"/>
          <w:szCs w:val="24"/>
        </w:rPr>
        <w:t>We are currently “a</w:t>
      </w:r>
      <w:r w:rsidR="00CA661C" w:rsidRPr="000D6FE9">
        <w:rPr>
          <w:sz w:val="24"/>
          <w:szCs w:val="24"/>
        </w:rPr>
        <w:t>ll hands on deck</w:t>
      </w:r>
      <w:r>
        <w:rPr>
          <w:sz w:val="24"/>
          <w:szCs w:val="24"/>
        </w:rPr>
        <w:t>” to support Year 6 as they prepare</w:t>
      </w:r>
      <w:r w:rsidR="00CA661C" w:rsidRPr="000D6FE9">
        <w:rPr>
          <w:sz w:val="24"/>
          <w:szCs w:val="24"/>
        </w:rPr>
        <w:t xml:space="preserve"> for</w:t>
      </w:r>
      <w:r>
        <w:rPr>
          <w:sz w:val="24"/>
          <w:szCs w:val="24"/>
        </w:rPr>
        <w:t xml:space="preserve"> their</w:t>
      </w:r>
      <w:r w:rsidR="00CA661C" w:rsidRPr="000D6FE9">
        <w:rPr>
          <w:sz w:val="24"/>
          <w:szCs w:val="24"/>
        </w:rPr>
        <w:t xml:space="preserve"> SATs</w:t>
      </w:r>
      <w:r>
        <w:rPr>
          <w:sz w:val="24"/>
          <w:szCs w:val="24"/>
        </w:rPr>
        <w:t>.</w:t>
      </w:r>
    </w:p>
    <w:p w:rsidR="00F46419" w:rsidRDefault="00F46419" w:rsidP="000D6FE9">
      <w:pPr>
        <w:pStyle w:val="NoSpacing"/>
        <w:numPr>
          <w:ilvl w:val="0"/>
          <w:numId w:val="35"/>
        </w:numPr>
        <w:rPr>
          <w:sz w:val="24"/>
          <w:szCs w:val="24"/>
        </w:rPr>
      </w:pPr>
      <w:r>
        <w:rPr>
          <w:sz w:val="24"/>
          <w:szCs w:val="24"/>
        </w:rPr>
        <w:t xml:space="preserve">Lots of positive comments received from the School Development Plan </w:t>
      </w:r>
      <w:r w:rsidR="000F6D40">
        <w:rPr>
          <w:sz w:val="24"/>
          <w:szCs w:val="24"/>
        </w:rPr>
        <w:t xml:space="preserve">with regards to Inclusion </w:t>
      </w:r>
      <w:r>
        <w:rPr>
          <w:sz w:val="24"/>
          <w:szCs w:val="24"/>
        </w:rPr>
        <w:t xml:space="preserve">and I will do my best to incorporate the areas for development in my SEND and Able and Talented </w:t>
      </w:r>
      <w:r w:rsidR="000F6D40">
        <w:rPr>
          <w:sz w:val="24"/>
          <w:szCs w:val="24"/>
        </w:rPr>
        <w:t xml:space="preserve">School Development Plans. </w:t>
      </w:r>
    </w:p>
    <w:p w:rsidR="000F6D40" w:rsidRPr="000D6FE9" w:rsidRDefault="000F6D40" w:rsidP="000D6FE9">
      <w:pPr>
        <w:pStyle w:val="NoSpacing"/>
        <w:numPr>
          <w:ilvl w:val="0"/>
          <w:numId w:val="35"/>
        </w:numPr>
        <w:rPr>
          <w:sz w:val="24"/>
          <w:szCs w:val="24"/>
        </w:rPr>
      </w:pPr>
      <w:r>
        <w:rPr>
          <w:sz w:val="24"/>
          <w:szCs w:val="24"/>
        </w:rPr>
        <w:t xml:space="preserve">I was successful in obtaining an EHCP for a Year 5 child who is no longer in our setting but has transitioned well in Hillside Juniors. </w:t>
      </w:r>
    </w:p>
    <w:p w:rsidR="00CA661C" w:rsidRDefault="00CA661C" w:rsidP="0055357D">
      <w:pPr>
        <w:pStyle w:val="NoSpacing"/>
        <w:rPr>
          <w:sz w:val="28"/>
          <w:szCs w:val="28"/>
        </w:rPr>
      </w:pPr>
    </w:p>
    <w:p w:rsidR="00CA661C" w:rsidRPr="000F6D40" w:rsidRDefault="00CA661C" w:rsidP="0055357D">
      <w:pPr>
        <w:pStyle w:val="NoSpacing"/>
        <w:rPr>
          <w:b/>
          <w:sz w:val="24"/>
          <w:szCs w:val="24"/>
          <w:u w:val="single"/>
        </w:rPr>
      </w:pPr>
      <w:r w:rsidRPr="000F6D40">
        <w:rPr>
          <w:b/>
          <w:sz w:val="24"/>
          <w:szCs w:val="24"/>
          <w:u w:val="single"/>
        </w:rPr>
        <w:t xml:space="preserve">Challenges </w:t>
      </w:r>
    </w:p>
    <w:p w:rsidR="00CA661C" w:rsidRDefault="00CA661C" w:rsidP="0055357D">
      <w:pPr>
        <w:pStyle w:val="NoSpacing"/>
        <w:rPr>
          <w:sz w:val="28"/>
          <w:szCs w:val="28"/>
        </w:rPr>
      </w:pPr>
    </w:p>
    <w:p w:rsidR="00EB147D" w:rsidRPr="00EB147D" w:rsidRDefault="00EB147D" w:rsidP="00EB147D">
      <w:pPr>
        <w:pStyle w:val="NoSpacing"/>
        <w:numPr>
          <w:ilvl w:val="0"/>
          <w:numId w:val="34"/>
        </w:numPr>
        <w:rPr>
          <w:sz w:val="24"/>
          <w:szCs w:val="24"/>
        </w:rPr>
      </w:pPr>
      <w:r w:rsidRPr="00EB147D">
        <w:rPr>
          <w:sz w:val="24"/>
          <w:szCs w:val="24"/>
        </w:rPr>
        <w:t xml:space="preserve">Currently Yvonne and I, alongside the class teachers are reviewing and updating the individual Children’s Personalised Learning Plans and setting new targets for the rest of the academic year. The aim is to have </w:t>
      </w:r>
      <w:r w:rsidR="000F6D40" w:rsidRPr="00EB147D">
        <w:rPr>
          <w:sz w:val="24"/>
          <w:szCs w:val="24"/>
        </w:rPr>
        <w:t>these entire</w:t>
      </w:r>
      <w:r w:rsidR="000F6D40">
        <w:rPr>
          <w:sz w:val="24"/>
          <w:szCs w:val="24"/>
        </w:rPr>
        <w:t>ly</w:t>
      </w:r>
      <w:r w:rsidRPr="00EB147D">
        <w:rPr>
          <w:sz w:val="24"/>
          <w:szCs w:val="24"/>
        </w:rPr>
        <w:t xml:space="preserve"> completed, ready for sharing with the parents, either before or during parent’s evening.  25 PLPs in total. </w:t>
      </w:r>
    </w:p>
    <w:p w:rsidR="00EB147D" w:rsidRPr="00F92B4B" w:rsidRDefault="00EB147D" w:rsidP="00EB147D">
      <w:pPr>
        <w:pStyle w:val="NoSpacing"/>
        <w:tabs>
          <w:tab w:val="left" w:pos="4062"/>
        </w:tabs>
        <w:ind w:left="360"/>
        <w:rPr>
          <w:b/>
          <w:sz w:val="28"/>
          <w:szCs w:val="28"/>
        </w:rPr>
      </w:pPr>
      <w:r>
        <w:rPr>
          <w:b/>
          <w:sz w:val="28"/>
          <w:szCs w:val="28"/>
        </w:rPr>
        <w:tab/>
      </w:r>
    </w:p>
    <w:p w:rsidR="00CA661C" w:rsidRPr="000F6D40" w:rsidRDefault="000F6D40" w:rsidP="000D6FE9">
      <w:pPr>
        <w:pStyle w:val="NoSpacing"/>
        <w:numPr>
          <w:ilvl w:val="0"/>
          <w:numId w:val="36"/>
        </w:numPr>
        <w:rPr>
          <w:sz w:val="24"/>
          <w:szCs w:val="24"/>
        </w:rPr>
      </w:pPr>
      <w:r w:rsidRPr="000F6D40">
        <w:rPr>
          <w:sz w:val="24"/>
          <w:szCs w:val="24"/>
        </w:rPr>
        <w:lastRenderedPageBreak/>
        <w:t xml:space="preserve">As usual a </w:t>
      </w:r>
      <w:r>
        <w:rPr>
          <w:sz w:val="24"/>
          <w:szCs w:val="24"/>
        </w:rPr>
        <w:t xml:space="preserve">huge amount of cover for the HLTAs and some weeks 100% cover has been done. The HLTAs have remained flexible throughout. Where </w:t>
      </w:r>
      <w:r w:rsidR="001C6062">
        <w:rPr>
          <w:sz w:val="24"/>
          <w:szCs w:val="24"/>
        </w:rPr>
        <w:t>possible Yvonne</w:t>
      </w:r>
      <w:r>
        <w:rPr>
          <w:sz w:val="24"/>
          <w:szCs w:val="24"/>
        </w:rPr>
        <w:t xml:space="preserve"> and I make</w:t>
      </w:r>
      <w:r w:rsidR="00CA661C" w:rsidRPr="000F6D40">
        <w:rPr>
          <w:sz w:val="24"/>
          <w:szCs w:val="24"/>
        </w:rPr>
        <w:t xml:space="preserve"> sure that PPA cover </w:t>
      </w:r>
      <w:r>
        <w:rPr>
          <w:sz w:val="24"/>
          <w:szCs w:val="24"/>
        </w:rPr>
        <w:t xml:space="preserve">continues to take place and help with marking when necessary. </w:t>
      </w:r>
      <w:r w:rsidR="00CA661C" w:rsidRPr="000F6D40">
        <w:rPr>
          <w:sz w:val="24"/>
          <w:szCs w:val="24"/>
        </w:rPr>
        <w:t xml:space="preserve"> </w:t>
      </w:r>
    </w:p>
    <w:p w:rsidR="000D6FE9" w:rsidRDefault="000F6D40" w:rsidP="000D6FE9">
      <w:pPr>
        <w:pStyle w:val="NoSpacing"/>
        <w:numPr>
          <w:ilvl w:val="0"/>
          <w:numId w:val="36"/>
        </w:numPr>
        <w:rPr>
          <w:sz w:val="24"/>
          <w:szCs w:val="24"/>
        </w:rPr>
      </w:pPr>
      <w:r>
        <w:rPr>
          <w:sz w:val="24"/>
          <w:szCs w:val="24"/>
        </w:rPr>
        <w:t>Currently there are h</w:t>
      </w:r>
      <w:r w:rsidR="000D6FE9" w:rsidRPr="000D6FE9">
        <w:rPr>
          <w:sz w:val="24"/>
          <w:szCs w:val="24"/>
        </w:rPr>
        <w:t>uge co</w:t>
      </w:r>
      <w:r>
        <w:rPr>
          <w:sz w:val="24"/>
          <w:szCs w:val="24"/>
        </w:rPr>
        <w:t xml:space="preserve">ncerns of one child in Nursery and they </w:t>
      </w:r>
      <w:r w:rsidR="001C6062">
        <w:rPr>
          <w:sz w:val="24"/>
          <w:szCs w:val="24"/>
        </w:rPr>
        <w:t>have</w:t>
      </w:r>
      <w:r>
        <w:rPr>
          <w:sz w:val="24"/>
          <w:szCs w:val="24"/>
        </w:rPr>
        <w:t xml:space="preserve"> to allocate 1:1 support. We may have to consider </w:t>
      </w:r>
      <w:r w:rsidR="000D6FE9" w:rsidRPr="000D6FE9">
        <w:rPr>
          <w:sz w:val="24"/>
          <w:szCs w:val="24"/>
        </w:rPr>
        <w:t>looking at an Early</w:t>
      </w:r>
      <w:r>
        <w:rPr>
          <w:sz w:val="24"/>
          <w:szCs w:val="24"/>
        </w:rPr>
        <w:t xml:space="preserve"> Intervention Funding, which will give us a </w:t>
      </w:r>
      <w:r w:rsidR="000D6FE9" w:rsidRPr="000D6FE9">
        <w:rPr>
          <w:sz w:val="24"/>
          <w:szCs w:val="24"/>
        </w:rPr>
        <w:t xml:space="preserve">quicker response for </w:t>
      </w:r>
      <w:r>
        <w:rPr>
          <w:sz w:val="24"/>
          <w:szCs w:val="24"/>
        </w:rPr>
        <w:t>possible f</w:t>
      </w:r>
      <w:r w:rsidR="000D6FE9" w:rsidRPr="000D6FE9">
        <w:rPr>
          <w:sz w:val="24"/>
          <w:szCs w:val="24"/>
        </w:rPr>
        <w:t xml:space="preserve">unding but no statuary backing. </w:t>
      </w:r>
    </w:p>
    <w:p w:rsidR="000F6D40" w:rsidRDefault="000F6D40" w:rsidP="000D6FE9">
      <w:pPr>
        <w:pStyle w:val="NoSpacing"/>
        <w:numPr>
          <w:ilvl w:val="0"/>
          <w:numId w:val="36"/>
        </w:numPr>
        <w:rPr>
          <w:sz w:val="24"/>
          <w:szCs w:val="24"/>
        </w:rPr>
      </w:pPr>
      <w:r>
        <w:rPr>
          <w:sz w:val="24"/>
          <w:szCs w:val="24"/>
        </w:rPr>
        <w:t xml:space="preserve">Several children have been referred to their GP to ask for their support in getting the child assessed at the Child Development Centre. Currently once accepted it can take up to 10 months for a child to be seen and diagnosed if appropriate. </w:t>
      </w:r>
    </w:p>
    <w:p w:rsidR="000F6D40" w:rsidRPr="000D6FE9" w:rsidRDefault="000F6D40" w:rsidP="000D6FE9">
      <w:pPr>
        <w:pStyle w:val="NoSpacing"/>
        <w:numPr>
          <w:ilvl w:val="0"/>
          <w:numId w:val="36"/>
        </w:numPr>
        <w:rPr>
          <w:sz w:val="24"/>
          <w:szCs w:val="24"/>
        </w:rPr>
      </w:pPr>
      <w:r>
        <w:rPr>
          <w:sz w:val="24"/>
          <w:szCs w:val="24"/>
        </w:rPr>
        <w:t>Natalie Longhurst continues to juggle facilitating Language Link, Speech Link and EAL. We have a huge capacity of children requiring Speech, Language and Communication Support.</w:t>
      </w:r>
    </w:p>
    <w:p w:rsidR="00CA661C" w:rsidRPr="000D6FE9" w:rsidRDefault="00CA661C" w:rsidP="0055357D">
      <w:pPr>
        <w:pStyle w:val="NoSpacing"/>
        <w:rPr>
          <w:sz w:val="24"/>
          <w:szCs w:val="24"/>
        </w:rPr>
      </w:pPr>
    </w:p>
    <w:p w:rsidR="00F92B4B" w:rsidRDefault="00F92B4B" w:rsidP="0055357D">
      <w:pPr>
        <w:pStyle w:val="NoSpacing"/>
        <w:rPr>
          <w:sz w:val="28"/>
          <w:szCs w:val="28"/>
        </w:rPr>
      </w:pPr>
    </w:p>
    <w:p w:rsidR="00CA661C" w:rsidRDefault="000F6D40" w:rsidP="0055357D">
      <w:pPr>
        <w:pStyle w:val="NoSpacing"/>
        <w:rPr>
          <w:b/>
          <w:sz w:val="28"/>
          <w:szCs w:val="28"/>
        </w:rPr>
      </w:pPr>
      <w:r>
        <w:rPr>
          <w:b/>
          <w:sz w:val="28"/>
          <w:szCs w:val="28"/>
        </w:rPr>
        <w:t xml:space="preserve">FUTURE – </w:t>
      </w:r>
    </w:p>
    <w:p w:rsidR="000F6D40" w:rsidRDefault="000F6D40" w:rsidP="0055357D">
      <w:pPr>
        <w:pStyle w:val="NoSpacing"/>
        <w:rPr>
          <w:b/>
          <w:sz w:val="28"/>
          <w:szCs w:val="28"/>
        </w:rPr>
      </w:pPr>
    </w:p>
    <w:p w:rsidR="000F6D40" w:rsidRDefault="000F6D40" w:rsidP="000F6D40">
      <w:pPr>
        <w:pStyle w:val="NoSpacing"/>
        <w:numPr>
          <w:ilvl w:val="0"/>
          <w:numId w:val="38"/>
        </w:numPr>
        <w:rPr>
          <w:sz w:val="24"/>
          <w:szCs w:val="24"/>
        </w:rPr>
      </w:pPr>
      <w:r w:rsidRPr="008F3D88">
        <w:rPr>
          <w:sz w:val="24"/>
          <w:szCs w:val="24"/>
        </w:rPr>
        <w:t xml:space="preserve">To try to change the process of “detention time” into </w:t>
      </w:r>
      <w:r w:rsidR="008F3D88" w:rsidRPr="008F3D88">
        <w:rPr>
          <w:sz w:val="24"/>
          <w:szCs w:val="24"/>
        </w:rPr>
        <w:t>“</w:t>
      </w:r>
      <w:r w:rsidRPr="008F3D88">
        <w:rPr>
          <w:sz w:val="24"/>
          <w:szCs w:val="24"/>
        </w:rPr>
        <w:t>reflection time</w:t>
      </w:r>
      <w:r w:rsidR="008F3D88" w:rsidRPr="008F3D88">
        <w:rPr>
          <w:sz w:val="24"/>
          <w:szCs w:val="24"/>
        </w:rPr>
        <w:t>”</w:t>
      </w:r>
      <w:r w:rsidRPr="008F3D88">
        <w:rPr>
          <w:sz w:val="24"/>
          <w:szCs w:val="24"/>
        </w:rPr>
        <w:t xml:space="preserve"> so that the children have the opportunity to reflect on what has happened, with the support of an adult and then try to look at preventative measures to stop the poor behaviour happening again. </w:t>
      </w:r>
    </w:p>
    <w:p w:rsidR="008F3D88" w:rsidRDefault="008F3D88" w:rsidP="000F6D40">
      <w:pPr>
        <w:pStyle w:val="NoSpacing"/>
        <w:numPr>
          <w:ilvl w:val="0"/>
          <w:numId w:val="38"/>
        </w:numPr>
        <w:rPr>
          <w:sz w:val="24"/>
          <w:szCs w:val="24"/>
        </w:rPr>
      </w:pPr>
      <w:r>
        <w:rPr>
          <w:sz w:val="24"/>
          <w:szCs w:val="24"/>
        </w:rPr>
        <w:t xml:space="preserve">Banding of the SEND children into clearer categories by degree of support required. </w:t>
      </w:r>
    </w:p>
    <w:p w:rsidR="008F3D88" w:rsidRDefault="008F3D88" w:rsidP="000F6D40">
      <w:pPr>
        <w:pStyle w:val="NoSpacing"/>
        <w:numPr>
          <w:ilvl w:val="0"/>
          <w:numId w:val="38"/>
        </w:numPr>
        <w:rPr>
          <w:sz w:val="24"/>
          <w:szCs w:val="24"/>
        </w:rPr>
      </w:pPr>
      <w:r>
        <w:rPr>
          <w:sz w:val="24"/>
          <w:szCs w:val="24"/>
        </w:rPr>
        <w:t>Plan a coffee morning as part of the Transition Pilot for Year 6 parents whose children have SEND.</w:t>
      </w:r>
    </w:p>
    <w:p w:rsidR="008F3D88" w:rsidRDefault="008F3D88" w:rsidP="000F6D40">
      <w:pPr>
        <w:pStyle w:val="NoSpacing"/>
        <w:numPr>
          <w:ilvl w:val="0"/>
          <w:numId w:val="38"/>
        </w:numPr>
        <w:rPr>
          <w:sz w:val="24"/>
          <w:szCs w:val="24"/>
        </w:rPr>
      </w:pPr>
      <w:r>
        <w:rPr>
          <w:sz w:val="24"/>
          <w:szCs w:val="24"/>
        </w:rPr>
        <w:t xml:space="preserve">Recruit a SEND teaching assistant to replace Jenny Croft and an administration assistant to support the mountain of paperwork. </w:t>
      </w:r>
    </w:p>
    <w:p w:rsidR="008F3D88" w:rsidRDefault="008F3D88" w:rsidP="000F6D40">
      <w:pPr>
        <w:pStyle w:val="NoSpacing"/>
        <w:numPr>
          <w:ilvl w:val="0"/>
          <w:numId w:val="38"/>
        </w:numPr>
        <w:rPr>
          <w:sz w:val="24"/>
          <w:szCs w:val="24"/>
        </w:rPr>
      </w:pPr>
      <w:r>
        <w:rPr>
          <w:sz w:val="24"/>
          <w:szCs w:val="24"/>
        </w:rPr>
        <w:t>Research Mental Health Care Training for all staff.</w:t>
      </w:r>
    </w:p>
    <w:p w:rsidR="008F3D88" w:rsidRDefault="008F3D88" w:rsidP="008F3D88">
      <w:pPr>
        <w:pStyle w:val="NoSpacing"/>
        <w:ind w:left="720"/>
        <w:rPr>
          <w:sz w:val="24"/>
          <w:szCs w:val="24"/>
        </w:rPr>
      </w:pPr>
    </w:p>
    <w:p w:rsidR="00DC73DF" w:rsidRPr="004A0240" w:rsidRDefault="00DC73DF" w:rsidP="00DC73DF">
      <w:pPr>
        <w:pStyle w:val="NoSpacing"/>
        <w:rPr>
          <w:sz w:val="24"/>
          <w:szCs w:val="24"/>
        </w:rPr>
      </w:pPr>
      <w:r w:rsidRPr="008F3D88">
        <w:rPr>
          <w:i/>
          <w:sz w:val="24"/>
          <w:szCs w:val="24"/>
        </w:rPr>
        <w:t xml:space="preserve">Sarah Tosdevin </w:t>
      </w:r>
      <w:r w:rsidR="008F3D88" w:rsidRPr="008F3D88">
        <w:rPr>
          <w:sz w:val="24"/>
          <w:szCs w:val="24"/>
        </w:rPr>
        <w:t>SENCo 27.02</w:t>
      </w:r>
      <w:r w:rsidR="00F132B1" w:rsidRPr="008F3D88">
        <w:rPr>
          <w:sz w:val="24"/>
          <w:szCs w:val="24"/>
        </w:rPr>
        <w:t>.18</w:t>
      </w:r>
      <w:r w:rsidRPr="004A0240">
        <w:rPr>
          <w:sz w:val="24"/>
          <w:szCs w:val="24"/>
        </w:rPr>
        <w:t xml:space="preserve"> </w:t>
      </w:r>
    </w:p>
    <w:p w:rsidR="00DC73DF" w:rsidRPr="004A0240" w:rsidRDefault="00DC73DF" w:rsidP="00A72937">
      <w:pPr>
        <w:pStyle w:val="NoSpacing"/>
        <w:rPr>
          <w:sz w:val="24"/>
          <w:szCs w:val="24"/>
        </w:rPr>
      </w:pPr>
    </w:p>
    <w:p w:rsidR="00482B72" w:rsidRPr="004A0240" w:rsidRDefault="00482B72" w:rsidP="00A72937">
      <w:pPr>
        <w:pStyle w:val="NoSpacing"/>
        <w:rPr>
          <w:b/>
          <w:sz w:val="24"/>
          <w:szCs w:val="24"/>
          <w:u w:val="single"/>
        </w:rPr>
      </w:pPr>
    </w:p>
    <w:p w:rsidR="00482B72" w:rsidRPr="004A0240" w:rsidRDefault="00482B72" w:rsidP="00A72937">
      <w:pPr>
        <w:pStyle w:val="NoSpacing"/>
        <w:rPr>
          <w:b/>
          <w:sz w:val="24"/>
          <w:szCs w:val="24"/>
          <w:u w:val="single"/>
        </w:rPr>
      </w:pPr>
    </w:p>
    <w:p w:rsidR="00351D2A" w:rsidRPr="004A0240" w:rsidRDefault="00351D2A" w:rsidP="00A72937">
      <w:pPr>
        <w:pStyle w:val="NoSpacing"/>
        <w:rPr>
          <w:b/>
          <w:sz w:val="24"/>
          <w:szCs w:val="24"/>
          <w:u w:val="single"/>
        </w:rPr>
      </w:pPr>
      <w:bookmarkStart w:id="0" w:name="_GoBack"/>
      <w:bookmarkEnd w:id="0"/>
    </w:p>
    <w:sectPr w:rsidR="00351D2A" w:rsidRPr="004A024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27E" w:rsidRDefault="00D4627E" w:rsidP="00D4627E">
      <w:pPr>
        <w:spacing w:after="0" w:line="240" w:lineRule="auto"/>
      </w:pPr>
      <w:r>
        <w:separator/>
      </w:r>
    </w:p>
  </w:endnote>
  <w:endnote w:type="continuationSeparator" w:id="0">
    <w:p w:rsidR="00D4627E" w:rsidRDefault="00D4627E"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27E" w:rsidRDefault="00D4627E">
    <w:pPr>
      <w:pStyle w:val="Footer"/>
    </w:pPr>
    <w:r>
      <w:t>STosdev</w:t>
    </w:r>
    <w:r w:rsidR="00F92B4B">
      <w:t>in – Governors Report – March</w:t>
    </w:r>
    <w:r w:rsidR="00DB240B">
      <w:t xml:space="preserve"> </w:t>
    </w:r>
    <w:r w:rsidR="00B84E70">
      <w:t>2018</w:t>
    </w:r>
    <w:r>
      <w:t>.</w:t>
    </w:r>
  </w:p>
  <w:p w:rsidR="00D4627E" w:rsidRDefault="00D462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27E" w:rsidRDefault="00D4627E" w:rsidP="00D4627E">
      <w:pPr>
        <w:spacing w:after="0" w:line="240" w:lineRule="auto"/>
      </w:pPr>
      <w:r>
        <w:separator/>
      </w:r>
    </w:p>
  </w:footnote>
  <w:footnote w:type="continuationSeparator" w:id="0">
    <w:p w:rsidR="00D4627E" w:rsidRDefault="00D4627E" w:rsidP="00D462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D716F"/>
    <w:multiLevelType w:val="hybridMultilevel"/>
    <w:tmpl w:val="15862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2385F3E"/>
    <w:multiLevelType w:val="hybridMultilevel"/>
    <w:tmpl w:val="DB18C1FA"/>
    <w:lvl w:ilvl="0" w:tplc="08090001">
      <w:start w:val="1"/>
      <w:numFmt w:val="bullet"/>
      <w:lvlText w:val=""/>
      <w:lvlJc w:val="left"/>
      <w:pPr>
        <w:ind w:left="360" w:hanging="360"/>
      </w:pPr>
      <w:rPr>
        <w:rFonts w:ascii="Symbol" w:hAnsi="Symbol" w:hint="default"/>
      </w:rPr>
    </w:lvl>
    <w:lvl w:ilvl="1" w:tplc="AF1440A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4F5269"/>
    <w:multiLevelType w:val="hybridMultilevel"/>
    <w:tmpl w:val="ADF405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129F1DF2"/>
    <w:multiLevelType w:val="hybridMultilevel"/>
    <w:tmpl w:val="F5206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6002EDE"/>
    <w:multiLevelType w:val="hybridMultilevel"/>
    <w:tmpl w:val="7A08ED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A877311"/>
    <w:multiLevelType w:val="hybridMultilevel"/>
    <w:tmpl w:val="4B0201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FD020F9"/>
    <w:multiLevelType w:val="hybridMultilevel"/>
    <w:tmpl w:val="2CCE5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0701BF0"/>
    <w:multiLevelType w:val="hybridMultilevel"/>
    <w:tmpl w:val="F3B4DD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2E73F01"/>
    <w:multiLevelType w:val="hybridMultilevel"/>
    <w:tmpl w:val="8EE20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3430A15"/>
    <w:multiLevelType w:val="hybridMultilevel"/>
    <w:tmpl w:val="06C2A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50C072A"/>
    <w:multiLevelType w:val="hybridMultilevel"/>
    <w:tmpl w:val="EF46F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2BC2162"/>
    <w:multiLevelType w:val="hybridMultilevel"/>
    <w:tmpl w:val="A9E40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32ED6942"/>
    <w:multiLevelType w:val="hybridMultilevel"/>
    <w:tmpl w:val="ACD4D0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37C37379"/>
    <w:multiLevelType w:val="hybridMultilevel"/>
    <w:tmpl w:val="6986C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F6969B2"/>
    <w:multiLevelType w:val="hybridMultilevel"/>
    <w:tmpl w:val="5D8086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441776F9"/>
    <w:multiLevelType w:val="hybridMultilevel"/>
    <w:tmpl w:val="9432A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FF22AAD"/>
    <w:multiLevelType w:val="hybridMultilevel"/>
    <w:tmpl w:val="D408E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50A2073"/>
    <w:multiLevelType w:val="hybridMultilevel"/>
    <w:tmpl w:val="3158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58C21C8"/>
    <w:multiLevelType w:val="hybridMultilevel"/>
    <w:tmpl w:val="6A52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8DF2750"/>
    <w:multiLevelType w:val="hybridMultilevel"/>
    <w:tmpl w:val="75C22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5A1C306A"/>
    <w:multiLevelType w:val="hybridMultilevel"/>
    <w:tmpl w:val="17CAFC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5DD61A6E"/>
    <w:multiLevelType w:val="hybridMultilevel"/>
    <w:tmpl w:val="A3461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0ED28AA"/>
    <w:multiLevelType w:val="hybridMultilevel"/>
    <w:tmpl w:val="61BE39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62BA4DF8"/>
    <w:multiLevelType w:val="hybridMultilevel"/>
    <w:tmpl w:val="DC0EB7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2F33F2F"/>
    <w:multiLevelType w:val="hybridMultilevel"/>
    <w:tmpl w:val="67F6A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64473875"/>
    <w:multiLevelType w:val="hybridMultilevel"/>
    <w:tmpl w:val="26BC5B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nsid w:val="69216C21"/>
    <w:multiLevelType w:val="hybridMultilevel"/>
    <w:tmpl w:val="0B24A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AE92B67"/>
    <w:multiLevelType w:val="hybridMultilevel"/>
    <w:tmpl w:val="681218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D0D5517"/>
    <w:multiLevelType w:val="hybridMultilevel"/>
    <w:tmpl w:val="06BEEA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6D3024BC"/>
    <w:multiLevelType w:val="hybridMultilevel"/>
    <w:tmpl w:val="01207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DE7783A"/>
    <w:multiLevelType w:val="hybridMultilevel"/>
    <w:tmpl w:val="2E26F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FEA380E"/>
    <w:multiLevelType w:val="hybridMultilevel"/>
    <w:tmpl w:val="52B092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792255AF"/>
    <w:multiLevelType w:val="hybridMultilevel"/>
    <w:tmpl w:val="DC1E1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ABB19DF"/>
    <w:multiLevelType w:val="hybridMultilevel"/>
    <w:tmpl w:val="8018A8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7DAB5D3B"/>
    <w:multiLevelType w:val="hybridMultilevel"/>
    <w:tmpl w:val="F97CC1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7DE22E39"/>
    <w:multiLevelType w:val="hybridMultilevel"/>
    <w:tmpl w:val="9DD695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7EC06BCD"/>
    <w:multiLevelType w:val="hybridMultilevel"/>
    <w:tmpl w:val="DCBCBC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7F425118"/>
    <w:multiLevelType w:val="hybridMultilevel"/>
    <w:tmpl w:val="7BEC8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10"/>
  </w:num>
  <w:num w:numId="3">
    <w:abstractNumId w:val="15"/>
  </w:num>
  <w:num w:numId="4">
    <w:abstractNumId w:val="18"/>
  </w:num>
  <w:num w:numId="5">
    <w:abstractNumId w:val="8"/>
  </w:num>
  <w:num w:numId="6">
    <w:abstractNumId w:val="3"/>
  </w:num>
  <w:num w:numId="7">
    <w:abstractNumId w:val="16"/>
  </w:num>
  <w:num w:numId="8">
    <w:abstractNumId w:val="7"/>
  </w:num>
  <w:num w:numId="9">
    <w:abstractNumId w:val="27"/>
  </w:num>
  <w:num w:numId="10">
    <w:abstractNumId w:val="37"/>
  </w:num>
  <w:num w:numId="11">
    <w:abstractNumId w:val="36"/>
  </w:num>
  <w:num w:numId="12">
    <w:abstractNumId w:val="11"/>
  </w:num>
  <w:num w:numId="13">
    <w:abstractNumId w:val="17"/>
  </w:num>
  <w:num w:numId="14">
    <w:abstractNumId w:val="1"/>
  </w:num>
  <w:num w:numId="15">
    <w:abstractNumId w:val="12"/>
  </w:num>
  <w:num w:numId="16">
    <w:abstractNumId w:val="23"/>
  </w:num>
  <w:num w:numId="17">
    <w:abstractNumId w:val="4"/>
  </w:num>
  <w:num w:numId="18">
    <w:abstractNumId w:val="24"/>
  </w:num>
  <w:num w:numId="19">
    <w:abstractNumId w:val="33"/>
  </w:num>
  <w:num w:numId="20">
    <w:abstractNumId w:val="34"/>
  </w:num>
  <w:num w:numId="21">
    <w:abstractNumId w:val="6"/>
  </w:num>
  <w:num w:numId="22">
    <w:abstractNumId w:val="31"/>
  </w:num>
  <w:num w:numId="23">
    <w:abstractNumId w:val="22"/>
  </w:num>
  <w:num w:numId="24">
    <w:abstractNumId w:val="2"/>
  </w:num>
  <w:num w:numId="25">
    <w:abstractNumId w:val="26"/>
  </w:num>
  <w:num w:numId="26">
    <w:abstractNumId w:val="35"/>
  </w:num>
  <w:num w:numId="27">
    <w:abstractNumId w:val="13"/>
  </w:num>
  <w:num w:numId="28">
    <w:abstractNumId w:val="20"/>
  </w:num>
  <w:num w:numId="29">
    <w:abstractNumId w:val="19"/>
  </w:num>
  <w:num w:numId="30">
    <w:abstractNumId w:val="25"/>
  </w:num>
  <w:num w:numId="31">
    <w:abstractNumId w:val="14"/>
  </w:num>
  <w:num w:numId="32">
    <w:abstractNumId w:val="0"/>
  </w:num>
  <w:num w:numId="33">
    <w:abstractNumId w:val="5"/>
  </w:num>
  <w:num w:numId="34">
    <w:abstractNumId w:val="9"/>
  </w:num>
  <w:num w:numId="35">
    <w:abstractNumId w:val="30"/>
  </w:num>
  <w:num w:numId="36">
    <w:abstractNumId w:val="29"/>
  </w:num>
  <w:num w:numId="37">
    <w:abstractNumId w:val="21"/>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E9A"/>
    <w:rsid w:val="00007860"/>
    <w:rsid w:val="00010C76"/>
    <w:rsid w:val="000152DE"/>
    <w:rsid w:val="00046DFC"/>
    <w:rsid w:val="00055CA0"/>
    <w:rsid w:val="00064BA6"/>
    <w:rsid w:val="0006684B"/>
    <w:rsid w:val="00075EBA"/>
    <w:rsid w:val="00080AAC"/>
    <w:rsid w:val="0008152D"/>
    <w:rsid w:val="000B03D1"/>
    <w:rsid w:val="000C6CEC"/>
    <w:rsid w:val="000D6FE9"/>
    <w:rsid w:val="000E09CB"/>
    <w:rsid w:val="000E09ED"/>
    <w:rsid w:val="000F6D40"/>
    <w:rsid w:val="00101F02"/>
    <w:rsid w:val="00106F66"/>
    <w:rsid w:val="0014014C"/>
    <w:rsid w:val="00162F01"/>
    <w:rsid w:val="00175D90"/>
    <w:rsid w:val="0018458C"/>
    <w:rsid w:val="001A3C9C"/>
    <w:rsid w:val="001A7678"/>
    <w:rsid w:val="001C6062"/>
    <w:rsid w:val="001E6E66"/>
    <w:rsid w:val="00211416"/>
    <w:rsid w:val="002168D8"/>
    <w:rsid w:val="00225F83"/>
    <w:rsid w:val="00244D31"/>
    <w:rsid w:val="002540E3"/>
    <w:rsid w:val="00276163"/>
    <w:rsid w:val="00276D26"/>
    <w:rsid w:val="002948B3"/>
    <w:rsid w:val="002A03B1"/>
    <w:rsid w:val="002C01D6"/>
    <w:rsid w:val="002C7726"/>
    <w:rsid w:val="002E4E9A"/>
    <w:rsid w:val="003259B2"/>
    <w:rsid w:val="00330FE1"/>
    <w:rsid w:val="00331084"/>
    <w:rsid w:val="00343858"/>
    <w:rsid w:val="0034389D"/>
    <w:rsid w:val="00351D2A"/>
    <w:rsid w:val="00363C72"/>
    <w:rsid w:val="003A35B1"/>
    <w:rsid w:val="003A4A5C"/>
    <w:rsid w:val="003C1CE7"/>
    <w:rsid w:val="003C378B"/>
    <w:rsid w:val="004343C4"/>
    <w:rsid w:val="00452567"/>
    <w:rsid w:val="00453ADE"/>
    <w:rsid w:val="004634C4"/>
    <w:rsid w:val="00463B98"/>
    <w:rsid w:val="00482B72"/>
    <w:rsid w:val="004831C7"/>
    <w:rsid w:val="004A0240"/>
    <w:rsid w:val="004A21E3"/>
    <w:rsid w:val="004B1E9F"/>
    <w:rsid w:val="004C3C37"/>
    <w:rsid w:val="004D1A44"/>
    <w:rsid w:val="004D2532"/>
    <w:rsid w:val="004D51B7"/>
    <w:rsid w:val="004F41E9"/>
    <w:rsid w:val="0051454C"/>
    <w:rsid w:val="00535AB0"/>
    <w:rsid w:val="0055085D"/>
    <w:rsid w:val="0055357D"/>
    <w:rsid w:val="00563DC9"/>
    <w:rsid w:val="00566AEE"/>
    <w:rsid w:val="00577369"/>
    <w:rsid w:val="00584A08"/>
    <w:rsid w:val="005B4A7F"/>
    <w:rsid w:val="005D2BE6"/>
    <w:rsid w:val="005E2279"/>
    <w:rsid w:val="005E3D60"/>
    <w:rsid w:val="005F28A8"/>
    <w:rsid w:val="00602868"/>
    <w:rsid w:val="006041EC"/>
    <w:rsid w:val="00607B77"/>
    <w:rsid w:val="00627124"/>
    <w:rsid w:val="006333EB"/>
    <w:rsid w:val="0065723A"/>
    <w:rsid w:val="0068462A"/>
    <w:rsid w:val="006931C0"/>
    <w:rsid w:val="006A3FE2"/>
    <w:rsid w:val="006B368D"/>
    <w:rsid w:val="006D4A70"/>
    <w:rsid w:val="006D70B0"/>
    <w:rsid w:val="006F501A"/>
    <w:rsid w:val="00701084"/>
    <w:rsid w:val="00743D74"/>
    <w:rsid w:val="00744FD9"/>
    <w:rsid w:val="007473A5"/>
    <w:rsid w:val="0078596F"/>
    <w:rsid w:val="00793005"/>
    <w:rsid w:val="00796B39"/>
    <w:rsid w:val="007A4492"/>
    <w:rsid w:val="007B583A"/>
    <w:rsid w:val="00820AD2"/>
    <w:rsid w:val="00822A24"/>
    <w:rsid w:val="008406A0"/>
    <w:rsid w:val="0084543D"/>
    <w:rsid w:val="00847424"/>
    <w:rsid w:val="008B3FE0"/>
    <w:rsid w:val="008F3D88"/>
    <w:rsid w:val="00903454"/>
    <w:rsid w:val="00907097"/>
    <w:rsid w:val="00927E52"/>
    <w:rsid w:val="00932A5D"/>
    <w:rsid w:val="00940917"/>
    <w:rsid w:val="00963BCC"/>
    <w:rsid w:val="0096785D"/>
    <w:rsid w:val="00967C40"/>
    <w:rsid w:val="009744A9"/>
    <w:rsid w:val="009A4AA2"/>
    <w:rsid w:val="009B5FAF"/>
    <w:rsid w:val="009F09FB"/>
    <w:rsid w:val="009F3DED"/>
    <w:rsid w:val="00A04430"/>
    <w:rsid w:val="00A076F4"/>
    <w:rsid w:val="00A52847"/>
    <w:rsid w:val="00A555DF"/>
    <w:rsid w:val="00A7049F"/>
    <w:rsid w:val="00A72937"/>
    <w:rsid w:val="00A72B57"/>
    <w:rsid w:val="00A83A8D"/>
    <w:rsid w:val="00AA12DC"/>
    <w:rsid w:val="00AB480E"/>
    <w:rsid w:val="00AD119E"/>
    <w:rsid w:val="00AD1AEC"/>
    <w:rsid w:val="00AD2726"/>
    <w:rsid w:val="00AD3A24"/>
    <w:rsid w:val="00AF0207"/>
    <w:rsid w:val="00AF6968"/>
    <w:rsid w:val="00B03F05"/>
    <w:rsid w:val="00B06B8C"/>
    <w:rsid w:val="00B152EC"/>
    <w:rsid w:val="00B264B5"/>
    <w:rsid w:val="00B34C89"/>
    <w:rsid w:val="00B36D01"/>
    <w:rsid w:val="00B52B5F"/>
    <w:rsid w:val="00B82756"/>
    <w:rsid w:val="00B84E70"/>
    <w:rsid w:val="00BB11D0"/>
    <w:rsid w:val="00BB6F7A"/>
    <w:rsid w:val="00BD0A83"/>
    <w:rsid w:val="00BF5596"/>
    <w:rsid w:val="00BF7BE0"/>
    <w:rsid w:val="00C12DF9"/>
    <w:rsid w:val="00C456F7"/>
    <w:rsid w:val="00C47A59"/>
    <w:rsid w:val="00C55B80"/>
    <w:rsid w:val="00C806AE"/>
    <w:rsid w:val="00C84F86"/>
    <w:rsid w:val="00CA661C"/>
    <w:rsid w:val="00CD08EB"/>
    <w:rsid w:val="00CE017A"/>
    <w:rsid w:val="00D0139A"/>
    <w:rsid w:val="00D06DE1"/>
    <w:rsid w:val="00D2566C"/>
    <w:rsid w:val="00D4627E"/>
    <w:rsid w:val="00D46847"/>
    <w:rsid w:val="00D471D8"/>
    <w:rsid w:val="00D60A15"/>
    <w:rsid w:val="00D670EA"/>
    <w:rsid w:val="00D81CA5"/>
    <w:rsid w:val="00D8294A"/>
    <w:rsid w:val="00D95B79"/>
    <w:rsid w:val="00DA69CF"/>
    <w:rsid w:val="00DB240B"/>
    <w:rsid w:val="00DC1284"/>
    <w:rsid w:val="00DC39A3"/>
    <w:rsid w:val="00DC73DF"/>
    <w:rsid w:val="00DD3881"/>
    <w:rsid w:val="00DD526D"/>
    <w:rsid w:val="00DF2C98"/>
    <w:rsid w:val="00DF434E"/>
    <w:rsid w:val="00E23D3A"/>
    <w:rsid w:val="00E2571B"/>
    <w:rsid w:val="00E6006F"/>
    <w:rsid w:val="00E60CFE"/>
    <w:rsid w:val="00E70859"/>
    <w:rsid w:val="00E85A76"/>
    <w:rsid w:val="00E938C3"/>
    <w:rsid w:val="00E97AD0"/>
    <w:rsid w:val="00EB147D"/>
    <w:rsid w:val="00ED7ECD"/>
    <w:rsid w:val="00EE22FF"/>
    <w:rsid w:val="00F132B1"/>
    <w:rsid w:val="00F301F7"/>
    <w:rsid w:val="00F40C51"/>
    <w:rsid w:val="00F43E63"/>
    <w:rsid w:val="00F46419"/>
    <w:rsid w:val="00F81E17"/>
    <w:rsid w:val="00F831A2"/>
    <w:rsid w:val="00F92B4B"/>
    <w:rsid w:val="00F94974"/>
    <w:rsid w:val="00FA4776"/>
    <w:rsid w:val="00FB37C1"/>
    <w:rsid w:val="00FB3ED2"/>
    <w:rsid w:val="00FE30DB"/>
    <w:rsid w:val="00FF2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style>
  <w:style w:type="character" w:styleId="SubtleEmphasis">
    <w:name w:val="Subtle Emphasis"/>
    <w:basedOn w:val="DefaultParagraphFont"/>
    <w:uiPriority w:val="19"/>
    <w:qFormat/>
    <w:rsid w:val="0055085D"/>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style>
  <w:style w:type="character" w:styleId="SubtleEmphasis">
    <w:name w:val="Subtle Emphasis"/>
    <w:basedOn w:val="DefaultParagraphFont"/>
    <w:uiPriority w:val="19"/>
    <w:qFormat/>
    <w:rsid w:val="0055085D"/>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4</Pages>
  <Words>1177</Words>
  <Characters>6712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Tosdevin</dc:creator>
  <cp:lastModifiedBy>Sarah Tosdevin</cp:lastModifiedBy>
  <cp:revision>14</cp:revision>
  <cp:lastPrinted>2017-05-11T16:16:00Z</cp:lastPrinted>
  <dcterms:created xsi:type="dcterms:W3CDTF">2018-02-12T08:21:00Z</dcterms:created>
  <dcterms:modified xsi:type="dcterms:W3CDTF">2018-02-26T22:32:00Z</dcterms:modified>
</cp:coreProperties>
</file>