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088" w:rsidRDefault="004C5088" w:rsidP="004C5088">
      <w:pPr>
        <w:pStyle w:val="Title"/>
        <w:jc w:val="left"/>
        <w:rPr>
          <w:rFonts w:ascii="Arial" w:hAnsi="Arial" w:cs="Arial"/>
          <w:i w:val="0"/>
          <w:iCs w:val="0"/>
          <w:sz w:val="28"/>
        </w:rPr>
      </w:pPr>
      <w:proofErr w:type="spellStart"/>
      <w:r>
        <w:rPr>
          <w:rFonts w:ascii="Arial" w:hAnsi="Arial" w:cs="Arial"/>
          <w:i w:val="0"/>
          <w:iCs w:val="0"/>
          <w:sz w:val="28"/>
        </w:rPr>
        <w:t>Harlyn</w:t>
      </w:r>
      <w:proofErr w:type="spellEnd"/>
      <w:r>
        <w:rPr>
          <w:rFonts w:ascii="Arial" w:hAnsi="Arial" w:cs="Arial"/>
          <w:i w:val="0"/>
          <w:iCs w:val="0"/>
          <w:sz w:val="28"/>
        </w:rPr>
        <w:t xml:space="preserve"> Primary School Governing Body</w:t>
      </w:r>
    </w:p>
    <w:p w:rsidR="004C5088" w:rsidRDefault="004C5088" w:rsidP="004C5088">
      <w:pPr>
        <w:rPr>
          <w:rFonts w:cs="Arial"/>
          <w:b/>
        </w:rPr>
      </w:pPr>
      <w:r>
        <w:rPr>
          <w:rFonts w:cs="Arial"/>
          <w:b/>
          <w:sz w:val="28"/>
        </w:rPr>
        <w:t>Terms of Reference for Marketing Committee</w:t>
      </w:r>
    </w:p>
    <w:p w:rsidR="004C5088" w:rsidRDefault="004C5088" w:rsidP="004C5088">
      <w:pPr>
        <w:rPr>
          <w:rFonts w:cs="Arial"/>
          <w:b/>
        </w:rPr>
      </w:pPr>
    </w:p>
    <w:p w:rsidR="004C5088" w:rsidRDefault="004C5088" w:rsidP="004C5088">
      <w:pPr>
        <w:jc w:val="both"/>
        <w:rPr>
          <w:rFonts w:cs="Arial"/>
          <w:b/>
        </w:rPr>
      </w:pPr>
      <w:r>
        <w:rPr>
          <w:rFonts w:cs="Arial"/>
          <w:b/>
        </w:rPr>
        <w:t>Membership</w:t>
      </w:r>
    </w:p>
    <w:p w:rsidR="004C5088" w:rsidRDefault="004C5088" w:rsidP="004C5088">
      <w:pPr>
        <w:jc w:val="both"/>
        <w:rPr>
          <w:rFonts w:cs="Arial"/>
        </w:rPr>
      </w:pPr>
      <w:r>
        <w:rPr>
          <w:rFonts w:cs="Arial"/>
        </w:rPr>
        <w:t>There shall be 4 members of the Marketing Committee.</w:t>
      </w:r>
    </w:p>
    <w:p w:rsidR="004C5088" w:rsidRDefault="004C5088" w:rsidP="004C5088">
      <w:pPr>
        <w:jc w:val="both"/>
        <w:rPr>
          <w:rFonts w:cs="Arial"/>
        </w:rPr>
      </w:pPr>
      <w:r>
        <w:rPr>
          <w:rFonts w:cs="Arial"/>
        </w:rPr>
        <w:t xml:space="preserve">.  </w:t>
      </w:r>
    </w:p>
    <w:p w:rsidR="004C5088" w:rsidRDefault="004C5088" w:rsidP="004C5088">
      <w:pPr>
        <w:numPr>
          <w:ilvl w:val="0"/>
          <w:numId w:val="1"/>
        </w:numPr>
        <w:jc w:val="both"/>
        <w:rPr>
          <w:rFonts w:cs="Arial"/>
        </w:rPr>
      </w:pPr>
      <w:r>
        <w:rPr>
          <w:rFonts w:cs="Arial"/>
        </w:rPr>
        <w:t>2 members of staff</w:t>
      </w:r>
    </w:p>
    <w:p w:rsidR="004C5088" w:rsidRDefault="004C5088" w:rsidP="004C5088">
      <w:pPr>
        <w:numPr>
          <w:ilvl w:val="0"/>
          <w:numId w:val="2"/>
        </w:numPr>
        <w:jc w:val="both"/>
        <w:rPr>
          <w:rFonts w:cs="Arial"/>
        </w:rPr>
      </w:pPr>
      <w:r>
        <w:rPr>
          <w:rFonts w:cs="Arial"/>
        </w:rPr>
        <w:t xml:space="preserve">2 school governors </w:t>
      </w:r>
    </w:p>
    <w:p w:rsidR="004C5088" w:rsidRDefault="004C5088" w:rsidP="004C5088">
      <w:pPr>
        <w:jc w:val="both"/>
        <w:rPr>
          <w:rFonts w:cs="Arial"/>
        </w:rPr>
      </w:pPr>
    </w:p>
    <w:p w:rsidR="004C5088" w:rsidRDefault="004C5088" w:rsidP="004C5088">
      <w:pPr>
        <w:numPr>
          <w:ilvl w:val="1"/>
          <w:numId w:val="2"/>
        </w:numPr>
        <w:tabs>
          <w:tab w:val="num" w:pos="360"/>
        </w:tabs>
        <w:ind w:left="360"/>
        <w:jc w:val="both"/>
        <w:rPr>
          <w:rFonts w:cs="Arial"/>
        </w:rPr>
      </w:pPr>
      <w:r>
        <w:rPr>
          <w:rFonts w:cs="Arial"/>
          <w:b/>
        </w:rPr>
        <w:t>Quorum and Voting</w:t>
      </w:r>
    </w:p>
    <w:p w:rsidR="004C5088" w:rsidRDefault="004C5088" w:rsidP="004C5088">
      <w:pPr>
        <w:numPr>
          <w:ilvl w:val="1"/>
          <w:numId w:val="2"/>
        </w:numPr>
        <w:tabs>
          <w:tab w:val="num" w:pos="360"/>
        </w:tabs>
        <w:ind w:left="360"/>
        <w:jc w:val="both"/>
        <w:rPr>
          <w:rFonts w:cs="Arial"/>
        </w:rPr>
      </w:pPr>
      <w:r>
        <w:rPr>
          <w:rFonts w:cs="Arial"/>
          <w:b/>
        </w:rPr>
        <w:t xml:space="preserve">All members of the Committee may vote unless they are </w:t>
      </w:r>
      <w:r w:rsidR="00AC136B">
        <w:rPr>
          <w:rFonts w:cs="Arial"/>
          <w:b/>
        </w:rPr>
        <w:t xml:space="preserve">an </w:t>
      </w:r>
      <w:r>
        <w:rPr>
          <w:rFonts w:cs="Arial"/>
          <w:b/>
        </w:rPr>
        <w:t xml:space="preserve">Associate </w:t>
      </w:r>
      <w:r w:rsidR="00AC136B">
        <w:rPr>
          <w:rFonts w:cs="Arial"/>
          <w:b/>
        </w:rPr>
        <w:t xml:space="preserve">Member </w:t>
      </w:r>
      <w:r>
        <w:rPr>
          <w:rFonts w:cs="Arial"/>
          <w:b/>
        </w:rPr>
        <w:t>of the Governing body</w:t>
      </w:r>
    </w:p>
    <w:p w:rsidR="004C5088" w:rsidRDefault="004C5088" w:rsidP="004C5088">
      <w:pPr>
        <w:numPr>
          <w:ilvl w:val="1"/>
          <w:numId w:val="2"/>
        </w:numPr>
        <w:tabs>
          <w:tab w:val="num" w:pos="360"/>
        </w:tabs>
        <w:ind w:left="360"/>
        <w:jc w:val="both"/>
        <w:rPr>
          <w:rFonts w:cs="Arial"/>
        </w:rPr>
      </w:pPr>
      <w:r>
        <w:rPr>
          <w:rFonts w:cs="Arial"/>
          <w:b/>
        </w:rPr>
        <w:t>The quorum should be 3 members of the Committee</w:t>
      </w:r>
    </w:p>
    <w:p w:rsidR="004C5088" w:rsidRDefault="004C5088" w:rsidP="004C5088">
      <w:pPr>
        <w:pStyle w:val="Heading5"/>
        <w:rPr>
          <w:rFonts w:eastAsia="Times New Roman"/>
          <w:b w:val="0"/>
        </w:rPr>
      </w:pPr>
      <w:r>
        <w:rPr>
          <w:rFonts w:eastAsia="Times New Roman"/>
          <w:b w:val="0"/>
        </w:rPr>
        <w:t>The chair of this committee will have a casting vote if the chair is a school governor. Associate mem</w:t>
      </w:r>
      <w:r w:rsidR="00AC136B">
        <w:rPr>
          <w:rFonts w:eastAsia="Times New Roman"/>
          <w:b w:val="0"/>
        </w:rPr>
        <w:t>bers who are Chair of Committee</w:t>
      </w:r>
      <w:r>
        <w:rPr>
          <w:rFonts w:eastAsia="Times New Roman"/>
          <w:b w:val="0"/>
        </w:rPr>
        <w:t>s do not have a casting vote</w:t>
      </w:r>
    </w:p>
    <w:p w:rsidR="00AC136B" w:rsidRDefault="00AC136B" w:rsidP="004C5088">
      <w:pPr>
        <w:pStyle w:val="Heading5"/>
        <w:rPr>
          <w:rFonts w:eastAsia="Times New Roman"/>
        </w:rPr>
      </w:pPr>
    </w:p>
    <w:p w:rsidR="004C5088" w:rsidRDefault="004C5088" w:rsidP="004C5088">
      <w:pPr>
        <w:pStyle w:val="Heading5"/>
        <w:rPr>
          <w:rFonts w:eastAsia="Times New Roman"/>
        </w:rPr>
      </w:pPr>
      <w:r w:rsidRPr="00AC136B">
        <w:rPr>
          <w:rFonts w:eastAsia="Times New Roman"/>
        </w:rPr>
        <w:t>Meetings</w:t>
      </w:r>
      <w:r>
        <w:rPr>
          <w:rFonts w:eastAsia="Times New Roman"/>
        </w:rPr>
        <w:t xml:space="preserve"> </w:t>
      </w:r>
    </w:p>
    <w:p w:rsidR="004C5088" w:rsidRPr="00AC136B" w:rsidRDefault="004C5088" w:rsidP="004C5088">
      <w:pPr>
        <w:pStyle w:val="Heading1"/>
        <w:jc w:val="both"/>
        <w:rPr>
          <w:rFonts w:eastAsia="Times New Roman"/>
          <w:b w:val="0"/>
          <w:bCs w:val="0"/>
          <w:color w:val="auto"/>
          <w:sz w:val="24"/>
          <w:szCs w:val="24"/>
        </w:rPr>
      </w:pPr>
      <w:r w:rsidRPr="00AC136B">
        <w:rPr>
          <w:rFonts w:eastAsia="Times New Roman"/>
          <w:b w:val="0"/>
          <w:bCs w:val="0"/>
          <w:color w:val="auto"/>
          <w:sz w:val="24"/>
          <w:szCs w:val="24"/>
        </w:rPr>
        <w:t>There will be one meeting every term held in the Nursery.</w:t>
      </w:r>
    </w:p>
    <w:p w:rsidR="004C5088" w:rsidRDefault="004C5088" w:rsidP="004C5088">
      <w:pPr>
        <w:rPr>
          <w:rFonts w:cs="Arial"/>
        </w:rPr>
      </w:pPr>
      <w:r>
        <w:rPr>
          <w:rFonts w:cs="Arial"/>
        </w:rPr>
        <w:t>Should there be an issue requiring an urgent decision an extraordinary meeting will be called.</w:t>
      </w:r>
    </w:p>
    <w:p w:rsidR="00AC136B" w:rsidRDefault="00AC136B" w:rsidP="004C5088">
      <w:pPr>
        <w:rPr>
          <w:rFonts w:cs="Arial"/>
        </w:rPr>
      </w:pPr>
    </w:p>
    <w:p w:rsidR="004C5088" w:rsidRDefault="004C5088" w:rsidP="004C5088">
      <w:pPr>
        <w:pStyle w:val="Heading1"/>
        <w:jc w:val="both"/>
        <w:rPr>
          <w:rFonts w:eastAsia="Times New Roman"/>
          <w:bCs w:val="0"/>
          <w:color w:val="auto"/>
          <w:sz w:val="24"/>
          <w:szCs w:val="24"/>
        </w:rPr>
      </w:pPr>
      <w:r>
        <w:rPr>
          <w:rFonts w:eastAsia="Times New Roman"/>
          <w:bCs w:val="0"/>
          <w:color w:val="auto"/>
          <w:sz w:val="24"/>
          <w:szCs w:val="24"/>
        </w:rPr>
        <w:t>Attendance Rights</w:t>
      </w:r>
    </w:p>
    <w:p w:rsidR="004C5088" w:rsidRDefault="004C5088" w:rsidP="004C5088">
      <w:pPr>
        <w:numPr>
          <w:ilvl w:val="1"/>
          <w:numId w:val="2"/>
        </w:numPr>
        <w:tabs>
          <w:tab w:val="num" w:pos="360"/>
        </w:tabs>
        <w:ind w:left="360"/>
        <w:jc w:val="both"/>
        <w:rPr>
          <w:rFonts w:cs="Arial"/>
          <w:i/>
          <w:iCs/>
        </w:rPr>
      </w:pPr>
      <w:r>
        <w:rPr>
          <w:rFonts w:cs="Arial"/>
          <w:i/>
          <w:iCs/>
        </w:rPr>
        <w:t xml:space="preserve">The Chair of Governors has a right to attend the meetings.  </w:t>
      </w:r>
    </w:p>
    <w:p w:rsidR="004C5088" w:rsidRDefault="004C5088" w:rsidP="004C5088">
      <w:pPr>
        <w:numPr>
          <w:ilvl w:val="1"/>
          <w:numId w:val="2"/>
        </w:numPr>
        <w:tabs>
          <w:tab w:val="num" w:pos="360"/>
        </w:tabs>
        <w:ind w:left="360"/>
        <w:jc w:val="both"/>
        <w:rPr>
          <w:rFonts w:cs="Arial"/>
        </w:rPr>
      </w:pPr>
      <w:r>
        <w:rPr>
          <w:rFonts w:cs="Arial"/>
        </w:rPr>
        <w:t xml:space="preserve">The meetings are open to other governors to attend, but closed to the public and parents unless there by invitation for a special reason </w:t>
      </w:r>
      <w:proofErr w:type="spellStart"/>
      <w:r>
        <w:rPr>
          <w:rFonts w:cs="Arial"/>
        </w:rPr>
        <w:t>ie</w:t>
      </w:r>
      <w:proofErr w:type="spellEnd"/>
      <w:r>
        <w:rPr>
          <w:rFonts w:cs="Arial"/>
        </w:rPr>
        <w:t xml:space="preserve"> they are involved in a current project</w:t>
      </w:r>
    </w:p>
    <w:p w:rsidR="004C5088" w:rsidRDefault="004C5088" w:rsidP="004C5088">
      <w:pPr>
        <w:numPr>
          <w:ilvl w:val="1"/>
          <w:numId w:val="2"/>
        </w:numPr>
        <w:tabs>
          <w:tab w:val="num" w:pos="360"/>
        </w:tabs>
        <w:ind w:left="360"/>
        <w:jc w:val="both"/>
        <w:rPr>
          <w:rFonts w:cs="Arial"/>
        </w:rPr>
      </w:pPr>
      <w:r>
        <w:rPr>
          <w:rFonts w:cs="Arial"/>
        </w:rPr>
        <w:t>The Head teacher has a right to attend all committee meetings.</w:t>
      </w:r>
    </w:p>
    <w:p w:rsidR="004C5088" w:rsidRDefault="004C5088" w:rsidP="004C5088">
      <w:pPr>
        <w:jc w:val="both"/>
        <w:rPr>
          <w:rFonts w:cs="Arial"/>
        </w:rPr>
      </w:pPr>
    </w:p>
    <w:p w:rsidR="004C5088" w:rsidRDefault="004C5088" w:rsidP="00AC136B">
      <w:pPr>
        <w:tabs>
          <w:tab w:val="num" w:pos="1440"/>
        </w:tabs>
        <w:jc w:val="both"/>
        <w:rPr>
          <w:rFonts w:cs="Arial"/>
          <w:i/>
          <w:iCs/>
        </w:rPr>
      </w:pPr>
      <w:r w:rsidRPr="00AC136B">
        <w:rPr>
          <w:b/>
          <w:bCs/>
        </w:rPr>
        <w:t>Functions</w:t>
      </w:r>
    </w:p>
    <w:p w:rsidR="004C5088" w:rsidRPr="00AC136B" w:rsidRDefault="004C5088" w:rsidP="004C5088">
      <w:pPr>
        <w:numPr>
          <w:ilvl w:val="1"/>
          <w:numId w:val="2"/>
        </w:numPr>
        <w:tabs>
          <w:tab w:val="num" w:pos="360"/>
        </w:tabs>
        <w:ind w:left="360"/>
        <w:jc w:val="both"/>
        <w:rPr>
          <w:rFonts w:cs="Arial"/>
          <w:i/>
          <w:iCs/>
        </w:rPr>
      </w:pPr>
      <w:r w:rsidRPr="00AC136B">
        <w:rPr>
          <w:rFonts w:cs="Arial"/>
          <w:iCs/>
        </w:rPr>
        <w:t>To ensure that the public know where the school is located.</w:t>
      </w:r>
    </w:p>
    <w:p w:rsidR="004C5088" w:rsidRPr="00AC136B" w:rsidRDefault="004C5088" w:rsidP="004C5088">
      <w:pPr>
        <w:numPr>
          <w:ilvl w:val="1"/>
          <w:numId w:val="2"/>
        </w:numPr>
        <w:tabs>
          <w:tab w:val="num" w:pos="360"/>
        </w:tabs>
        <w:ind w:left="360"/>
        <w:jc w:val="both"/>
        <w:rPr>
          <w:rFonts w:cs="Arial"/>
          <w:iCs/>
        </w:rPr>
      </w:pPr>
      <w:r w:rsidRPr="00AC136B">
        <w:rPr>
          <w:rFonts w:cs="Arial"/>
          <w:iCs/>
        </w:rPr>
        <w:t>To ensure that families feel welcome to visit the school and nursery</w:t>
      </w:r>
    </w:p>
    <w:p w:rsidR="004C5088" w:rsidRDefault="004C5088" w:rsidP="004C5088">
      <w:pPr>
        <w:ind w:left="360"/>
        <w:jc w:val="both"/>
        <w:rPr>
          <w:rFonts w:cs="Arial"/>
        </w:rPr>
      </w:pPr>
      <w:r>
        <w:rPr>
          <w:rFonts w:cs="Arial"/>
        </w:rPr>
        <w:t>To publicise school events making our surrounding aware of the schools ethos</w:t>
      </w:r>
    </w:p>
    <w:p w:rsidR="004C5088" w:rsidRDefault="004C5088" w:rsidP="004C5088">
      <w:pPr>
        <w:ind w:left="360"/>
        <w:jc w:val="both"/>
        <w:rPr>
          <w:rFonts w:cs="Arial"/>
        </w:rPr>
      </w:pPr>
    </w:p>
    <w:p w:rsidR="004C5088" w:rsidRPr="00AC136B" w:rsidRDefault="004C5088" w:rsidP="00AC136B">
      <w:pPr>
        <w:jc w:val="both"/>
        <w:rPr>
          <w:rFonts w:cs="Arial"/>
          <w:b/>
        </w:rPr>
      </w:pPr>
      <w:r w:rsidRPr="00AC136B">
        <w:rPr>
          <w:rFonts w:cs="Arial"/>
          <w:b/>
        </w:rPr>
        <w:t>Delegated Powers from the Governing Body</w:t>
      </w:r>
    </w:p>
    <w:p w:rsidR="004C5088" w:rsidRDefault="004C5088" w:rsidP="00AC136B">
      <w:pPr>
        <w:pStyle w:val="ListParagraph"/>
        <w:numPr>
          <w:ilvl w:val="0"/>
          <w:numId w:val="4"/>
        </w:numPr>
        <w:ind w:left="426" w:hanging="426"/>
        <w:jc w:val="both"/>
        <w:rPr>
          <w:rFonts w:cs="Arial"/>
        </w:rPr>
      </w:pPr>
      <w:r w:rsidRPr="00AC136B">
        <w:rPr>
          <w:rFonts w:cs="Arial"/>
        </w:rPr>
        <w:t>The Committee has the delegated power to make decisions on the above</w:t>
      </w:r>
    </w:p>
    <w:p w:rsidR="00AC136B" w:rsidRPr="00AC136B" w:rsidRDefault="00AC136B" w:rsidP="00AC136B">
      <w:pPr>
        <w:pStyle w:val="ListParagraph"/>
        <w:ind w:left="426"/>
        <w:jc w:val="both"/>
        <w:rPr>
          <w:rFonts w:cs="Arial"/>
        </w:rPr>
      </w:pPr>
    </w:p>
    <w:p w:rsidR="004C5088" w:rsidRPr="00AC136B" w:rsidRDefault="004C5088" w:rsidP="00AC136B">
      <w:pPr>
        <w:tabs>
          <w:tab w:val="num" w:pos="1440"/>
        </w:tabs>
        <w:jc w:val="both"/>
        <w:rPr>
          <w:rFonts w:cs="Arial"/>
          <w:b/>
          <w:iCs/>
        </w:rPr>
      </w:pPr>
      <w:r w:rsidRPr="00AC136B">
        <w:rPr>
          <w:rFonts w:cs="Arial"/>
          <w:b/>
          <w:iCs/>
        </w:rPr>
        <w:t>Reporting Committee Matters to the Governing Body</w:t>
      </w:r>
    </w:p>
    <w:p w:rsidR="004C5088" w:rsidRDefault="004C5088" w:rsidP="00AC136B">
      <w:pPr>
        <w:jc w:val="both"/>
        <w:rPr>
          <w:rFonts w:cs="Arial"/>
          <w:iCs/>
        </w:rPr>
      </w:pPr>
      <w:r w:rsidRPr="00AC136B">
        <w:rPr>
          <w:rFonts w:cs="Arial"/>
          <w:iCs/>
        </w:rPr>
        <w:t>The Chair will report back to the Governing body</w:t>
      </w:r>
    </w:p>
    <w:p w:rsidR="00AC136B" w:rsidRPr="00AC136B" w:rsidRDefault="00AC136B" w:rsidP="00AC136B">
      <w:pPr>
        <w:jc w:val="both"/>
        <w:rPr>
          <w:rFonts w:cs="Arial"/>
          <w:iCs/>
        </w:rPr>
      </w:pPr>
    </w:p>
    <w:p w:rsidR="004C5088" w:rsidRDefault="004C5088" w:rsidP="004C5088">
      <w:pPr>
        <w:pStyle w:val="Heading1"/>
        <w:jc w:val="both"/>
        <w:rPr>
          <w:rFonts w:eastAsia="Times New Roman"/>
          <w:bCs w:val="0"/>
          <w:color w:val="auto"/>
          <w:sz w:val="24"/>
          <w:szCs w:val="24"/>
        </w:rPr>
      </w:pPr>
      <w:r>
        <w:rPr>
          <w:rFonts w:eastAsia="Times New Roman"/>
          <w:bCs w:val="0"/>
          <w:color w:val="auto"/>
          <w:sz w:val="24"/>
          <w:szCs w:val="24"/>
        </w:rPr>
        <w:t>Training</w:t>
      </w:r>
    </w:p>
    <w:p w:rsidR="004C5088" w:rsidRDefault="004C5088" w:rsidP="004C5088">
      <w:pPr>
        <w:numPr>
          <w:ilvl w:val="0"/>
          <w:numId w:val="3"/>
        </w:numPr>
        <w:tabs>
          <w:tab w:val="num" w:pos="240"/>
        </w:tabs>
        <w:ind w:left="240" w:hanging="240"/>
        <w:jc w:val="both"/>
        <w:rPr>
          <w:rFonts w:cs="Arial"/>
          <w:bCs/>
        </w:rPr>
      </w:pPr>
      <w:r>
        <w:rPr>
          <w:rFonts w:cs="Arial"/>
          <w:bCs/>
        </w:rPr>
        <w:t xml:space="preserve">Members should seek appropriate training and notify the Clerk to Governors.  </w:t>
      </w:r>
    </w:p>
    <w:p w:rsidR="004C5088" w:rsidRDefault="004C5088" w:rsidP="004C5088">
      <w:pPr>
        <w:numPr>
          <w:ilvl w:val="0"/>
          <w:numId w:val="3"/>
        </w:numPr>
        <w:tabs>
          <w:tab w:val="num" w:pos="240"/>
        </w:tabs>
        <w:ind w:left="240" w:hanging="240"/>
        <w:jc w:val="both"/>
        <w:rPr>
          <w:rFonts w:cs="Arial"/>
          <w:bCs/>
        </w:rPr>
      </w:pPr>
      <w:r>
        <w:rPr>
          <w:rFonts w:cs="Arial"/>
          <w:bCs/>
        </w:rPr>
        <w:t>Feedback and course notes from training or conferences should be shared with members as a matter of good practice.</w:t>
      </w:r>
    </w:p>
    <w:p w:rsidR="004C5088" w:rsidRDefault="004C5088" w:rsidP="004C5088">
      <w:pPr>
        <w:numPr>
          <w:ilvl w:val="0"/>
          <w:numId w:val="3"/>
        </w:numPr>
        <w:tabs>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rsidR="007A0BB5" w:rsidRDefault="004C5088" w:rsidP="00AC136B">
      <w:pPr>
        <w:numPr>
          <w:ilvl w:val="0"/>
          <w:numId w:val="3"/>
        </w:numPr>
        <w:tabs>
          <w:tab w:val="num" w:pos="240"/>
        </w:tabs>
        <w:ind w:left="240" w:hanging="240"/>
        <w:jc w:val="both"/>
      </w:pPr>
      <w:r w:rsidRPr="00AC136B">
        <w:rPr>
          <w:rFonts w:cs="Arial"/>
          <w:bCs/>
        </w:rPr>
        <w:t xml:space="preserve">Committee Members are expected to keep themselves abreast of local and national issues by reading relevant publications including the Hillingdon Governors Newsletter each term, visiting the Hillingdon Grid for Learning and Hillingdon.gov.uk websites, and using the internet more widely to support them where possible.  </w:t>
      </w:r>
      <w:proofErr w:type="spellStart"/>
      <w:r w:rsidRPr="00AC136B">
        <w:rPr>
          <w:rFonts w:cs="Arial"/>
          <w:bCs/>
        </w:rPr>
        <w:t>GovernorNet</w:t>
      </w:r>
      <w:proofErr w:type="spellEnd"/>
      <w:r w:rsidRPr="00AC136B">
        <w:rPr>
          <w:rFonts w:cs="Arial"/>
          <w:bCs/>
        </w:rPr>
        <w:t xml:space="preserve"> and </w:t>
      </w:r>
      <w:proofErr w:type="spellStart"/>
      <w:r w:rsidRPr="00AC136B">
        <w:rPr>
          <w:rFonts w:cs="Arial"/>
          <w:bCs/>
        </w:rPr>
        <w:t>TeacherNet</w:t>
      </w:r>
      <w:proofErr w:type="spellEnd"/>
      <w:r w:rsidRPr="00AC136B">
        <w:rPr>
          <w:rFonts w:cs="Arial"/>
          <w:bCs/>
        </w:rPr>
        <w:t xml:space="preserve"> are highly recommended.</w:t>
      </w:r>
    </w:p>
    <w:sectPr w:rsidR="007A0BB5" w:rsidSect="004C5088">
      <w:headerReference w:type="even" r:id="rId7"/>
      <w:headerReference w:type="default" r:id="rId8"/>
      <w:footerReference w:type="even" r:id="rId9"/>
      <w:footerReference w:type="default" r:id="rId10"/>
      <w:headerReference w:type="first" r:id="rId11"/>
      <w:footerReference w:type="first" r:id="rId12"/>
      <w:pgSz w:w="11906" w:h="16838"/>
      <w:pgMar w:top="89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784" w:rsidRDefault="00813784" w:rsidP="00AC136B">
      <w:r>
        <w:separator/>
      </w:r>
    </w:p>
  </w:endnote>
  <w:endnote w:type="continuationSeparator" w:id="0">
    <w:p w:rsidR="00813784" w:rsidRDefault="00813784" w:rsidP="00AC13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Footer"/>
    </w:pPr>
    <w:r>
      <w:t>October 2014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784" w:rsidRDefault="00813784" w:rsidP="00AC136B">
      <w:r>
        <w:separator/>
      </w:r>
    </w:p>
  </w:footnote>
  <w:footnote w:type="continuationSeparator" w:id="0">
    <w:p w:rsidR="00813784" w:rsidRDefault="00813784" w:rsidP="00AC13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694C5965"/>
    <w:multiLevelType w:val="hybridMultilevel"/>
    <w:tmpl w:val="99968F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7170"/>
  </w:hdrShapeDefaults>
  <w:footnotePr>
    <w:footnote w:id="-1"/>
    <w:footnote w:id="0"/>
  </w:footnotePr>
  <w:endnotePr>
    <w:endnote w:id="-1"/>
    <w:endnote w:id="0"/>
  </w:endnotePr>
  <w:compat/>
  <w:rsids>
    <w:rsidRoot w:val="004C5088"/>
    <w:rsid w:val="00085EEA"/>
    <w:rsid w:val="002A6859"/>
    <w:rsid w:val="004C5088"/>
    <w:rsid w:val="0053773D"/>
    <w:rsid w:val="00545450"/>
    <w:rsid w:val="005B253C"/>
    <w:rsid w:val="00625A16"/>
    <w:rsid w:val="006C6CFA"/>
    <w:rsid w:val="007A0BB5"/>
    <w:rsid w:val="00813784"/>
    <w:rsid w:val="00AC136B"/>
    <w:rsid w:val="00FC55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088"/>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4C5088"/>
    <w:pPr>
      <w:keepNext/>
      <w:autoSpaceDE w:val="0"/>
      <w:autoSpaceDN w:val="0"/>
      <w:adjustRightInd w:val="0"/>
      <w:outlineLvl w:val="0"/>
    </w:pPr>
    <w:rPr>
      <w:rFonts w:eastAsiaTheme="minorHAnsi" w:cs="Arial"/>
      <w:b/>
      <w:bCs/>
      <w:color w:val="000000"/>
      <w:sz w:val="20"/>
      <w:szCs w:val="48"/>
    </w:rPr>
  </w:style>
  <w:style w:type="paragraph" w:styleId="Heading5">
    <w:name w:val="heading 5"/>
    <w:basedOn w:val="Normal"/>
    <w:next w:val="Normal"/>
    <w:link w:val="Heading5Char"/>
    <w:semiHidden/>
    <w:unhideWhenUsed/>
    <w:qFormat/>
    <w:rsid w:val="004C5088"/>
    <w:pPr>
      <w:keepNext/>
      <w:jc w:val="both"/>
      <w:outlineLvl w:val="4"/>
    </w:pPr>
    <w:rPr>
      <w:rFonts w:eastAsiaTheme="minorHAnsi"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5088"/>
    <w:rPr>
      <w:rFonts w:ascii="Arial" w:hAnsi="Arial" w:cs="Arial"/>
      <w:b/>
      <w:bCs/>
      <w:color w:val="000000"/>
      <w:sz w:val="20"/>
      <w:szCs w:val="48"/>
    </w:rPr>
  </w:style>
  <w:style w:type="character" w:customStyle="1" w:styleId="Heading5Char">
    <w:name w:val="Heading 5 Char"/>
    <w:basedOn w:val="DefaultParagraphFont"/>
    <w:link w:val="Heading5"/>
    <w:semiHidden/>
    <w:rsid w:val="004C5088"/>
    <w:rPr>
      <w:rFonts w:ascii="Arial" w:hAnsi="Arial" w:cs="Arial"/>
      <w:b/>
      <w:sz w:val="24"/>
      <w:szCs w:val="24"/>
    </w:rPr>
  </w:style>
  <w:style w:type="paragraph" w:styleId="Title">
    <w:name w:val="Title"/>
    <w:basedOn w:val="Normal"/>
    <w:link w:val="TitleChar"/>
    <w:qFormat/>
    <w:rsid w:val="004C5088"/>
    <w:pPr>
      <w:jc w:val="center"/>
    </w:pPr>
    <w:rPr>
      <w:rFonts w:ascii="Times New Roman" w:hAnsi="Times New Roman"/>
      <w:b/>
      <w:i/>
      <w:iCs/>
      <w:sz w:val="34"/>
    </w:rPr>
  </w:style>
  <w:style w:type="character" w:customStyle="1" w:styleId="TitleChar">
    <w:name w:val="Title Char"/>
    <w:basedOn w:val="DefaultParagraphFont"/>
    <w:link w:val="Title"/>
    <w:rsid w:val="004C5088"/>
    <w:rPr>
      <w:rFonts w:ascii="Times New Roman" w:eastAsia="Times New Roman" w:hAnsi="Times New Roman" w:cs="Times New Roman"/>
      <w:b/>
      <w:i/>
      <w:iCs/>
      <w:sz w:val="34"/>
      <w:szCs w:val="24"/>
    </w:rPr>
  </w:style>
  <w:style w:type="paragraph" w:styleId="Header">
    <w:name w:val="header"/>
    <w:basedOn w:val="Normal"/>
    <w:link w:val="HeaderChar"/>
    <w:uiPriority w:val="99"/>
    <w:semiHidden/>
    <w:unhideWhenUsed/>
    <w:rsid w:val="00AC136B"/>
    <w:pPr>
      <w:tabs>
        <w:tab w:val="center" w:pos="4513"/>
        <w:tab w:val="right" w:pos="9026"/>
      </w:tabs>
    </w:pPr>
  </w:style>
  <w:style w:type="character" w:customStyle="1" w:styleId="HeaderChar">
    <w:name w:val="Header Char"/>
    <w:basedOn w:val="DefaultParagraphFont"/>
    <w:link w:val="Header"/>
    <w:uiPriority w:val="99"/>
    <w:semiHidden/>
    <w:rsid w:val="00AC136B"/>
    <w:rPr>
      <w:rFonts w:ascii="Arial" w:eastAsia="Times New Roman" w:hAnsi="Arial" w:cs="Times New Roman"/>
      <w:sz w:val="24"/>
      <w:szCs w:val="24"/>
    </w:rPr>
  </w:style>
  <w:style w:type="paragraph" w:styleId="Footer">
    <w:name w:val="footer"/>
    <w:basedOn w:val="Normal"/>
    <w:link w:val="FooterChar"/>
    <w:uiPriority w:val="99"/>
    <w:semiHidden/>
    <w:unhideWhenUsed/>
    <w:rsid w:val="00AC136B"/>
    <w:pPr>
      <w:tabs>
        <w:tab w:val="center" w:pos="4513"/>
        <w:tab w:val="right" w:pos="9026"/>
      </w:tabs>
    </w:pPr>
  </w:style>
  <w:style w:type="character" w:customStyle="1" w:styleId="FooterChar">
    <w:name w:val="Footer Char"/>
    <w:basedOn w:val="DefaultParagraphFont"/>
    <w:link w:val="Footer"/>
    <w:uiPriority w:val="99"/>
    <w:semiHidden/>
    <w:rsid w:val="00AC136B"/>
    <w:rPr>
      <w:rFonts w:ascii="Arial" w:eastAsia="Times New Roman" w:hAnsi="Arial" w:cs="Times New Roman"/>
      <w:sz w:val="24"/>
      <w:szCs w:val="24"/>
    </w:rPr>
  </w:style>
  <w:style w:type="paragraph" w:styleId="ListParagraph">
    <w:name w:val="List Paragraph"/>
    <w:basedOn w:val="Normal"/>
    <w:uiPriority w:val="34"/>
    <w:qFormat/>
    <w:rsid w:val="00AC136B"/>
    <w:pPr>
      <w:ind w:left="720"/>
      <w:contextualSpacing/>
    </w:pPr>
  </w:style>
</w:styles>
</file>

<file path=word/webSettings.xml><?xml version="1.0" encoding="utf-8"?>
<w:webSettings xmlns:r="http://schemas.openxmlformats.org/officeDocument/2006/relationships" xmlns:w="http://schemas.openxmlformats.org/wordprocessingml/2006/main">
  <w:divs>
    <w:div w:id="18514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326</Words>
  <Characters>1859</Characters>
  <Application>Microsoft Office Word</Application>
  <DocSecurity>0</DocSecurity>
  <Lines>15</Lines>
  <Paragraphs>4</Paragraphs>
  <ScaleCrop>false</ScaleCrop>
  <Company>At Home</Company>
  <LinksUpToDate>false</LinksUpToDate>
  <CharactersWithSpaces>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dc:creator>
  <cp:lastModifiedBy>Jill Schrodel</cp:lastModifiedBy>
  <cp:revision>4</cp:revision>
  <dcterms:created xsi:type="dcterms:W3CDTF">2014-10-06T19:55:00Z</dcterms:created>
  <dcterms:modified xsi:type="dcterms:W3CDTF">2015-01-13T21:17:00Z</dcterms:modified>
</cp:coreProperties>
</file>