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3D24" w:rsidRPr="00DF2C12" w:rsidRDefault="00333D24">
      <w:pPr>
        <w:rPr>
          <w:sz w:val="24"/>
          <w:szCs w:val="24"/>
        </w:rPr>
      </w:pPr>
    </w:p>
    <w:p w:rsidR="00333D24" w:rsidRDefault="00333D24" w:rsidP="000940D7">
      <w:pPr>
        <w:jc w:val="center"/>
        <w:rPr>
          <w:rFonts w:ascii="Comic Sans MS" w:hAnsi="Comic Sans MS"/>
          <w:b/>
          <w:u w:val="single"/>
        </w:rPr>
      </w:pPr>
      <w:r w:rsidRPr="000940D7">
        <w:rPr>
          <w:rFonts w:ascii="Comic Sans MS" w:hAnsi="Comic Sans MS"/>
          <w:b/>
          <w:u w:val="single"/>
        </w:rPr>
        <w:t>PE Monitoring Report</w:t>
      </w:r>
      <w:r>
        <w:rPr>
          <w:rFonts w:ascii="Comic Sans MS" w:hAnsi="Comic Sans MS"/>
          <w:b/>
          <w:u w:val="single"/>
        </w:rPr>
        <w:t>-Autumn 2014</w:t>
      </w:r>
    </w:p>
    <w:p w:rsidR="00333D24" w:rsidRPr="000940D7" w:rsidRDefault="00333D24" w:rsidP="000940D7">
      <w:pPr>
        <w:rPr>
          <w:rFonts w:ascii="Comic Sans MS" w:hAnsi="Comic Sans MS"/>
          <w:b/>
          <w:u w:val="single"/>
        </w:rPr>
      </w:pPr>
      <w:r w:rsidRPr="000940D7">
        <w:rPr>
          <w:rFonts w:ascii="Comic Sans MS" w:hAnsi="Comic Sans MS"/>
          <w:b/>
          <w:u w:val="single"/>
        </w:rPr>
        <w:t>Planning and Curriculum</w:t>
      </w:r>
    </w:p>
    <w:p w:rsidR="00333D24" w:rsidRPr="000940D7" w:rsidRDefault="00333D24" w:rsidP="0037189B">
      <w:pPr>
        <w:jc w:val="both"/>
        <w:rPr>
          <w:rFonts w:ascii="Comic Sans MS" w:hAnsi="Comic Sans MS"/>
        </w:rPr>
      </w:pPr>
      <w:r w:rsidRPr="000940D7">
        <w:rPr>
          <w:rFonts w:ascii="Comic Sans MS" w:hAnsi="Comic Sans MS"/>
        </w:rPr>
        <w:t>The Real PE scheme was purchased in October from Create Development. An INSET day was run on the last day of autumn 1 to allow all staff to be trained. The scheme is progressive from EYFS to Year 6, being com</w:t>
      </w:r>
      <w:r>
        <w:rPr>
          <w:rFonts w:ascii="Comic Sans MS" w:hAnsi="Comic Sans MS"/>
        </w:rPr>
        <w:t>pletely skills-based and focused</w:t>
      </w:r>
      <w:r w:rsidRPr="000940D7">
        <w:rPr>
          <w:rFonts w:ascii="Comic Sans MS" w:hAnsi="Comic Sans MS"/>
        </w:rPr>
        <w:t xml:space="preserve"> on developing the child as a complete athlete, rather than just based around sports specific activities. This satisfies the requirements of the new National Curriculum, as well as</w:t>
      </w:r>
      <w:r>
        <w:rPr>
          <w:rFonts w:ascii="Comic Sans MS" w:hAnsi="Comic Sans MS"/>
        </w:rPr>
        <w:t xml:space="preserve"> the Ofsted framework.</w:t>
      </w:r>
    </w:p>
    <w:p w:rsidR="00333D24" w:rsidRPr="000940D7" w:rsidRDefault="00333D24" w:rsidP="0037189B">
      <w:pPr>
        <w:jc w:val="both"/>
        <w:rPr>
          <w:rFonts w:ascii="Comic Sans MS" w:hAnsi="Comic Sans MS"/>
        </w:rPr>
      </w:pPr>
      <w:r w:rsidRPr="000940D7">
        <w:rPr>
          <w:rFonts w:ascii="Comic Sans MS" w:hAnsi="Comic Sans MS"/>
        </w:rPr>
        <w:t>Monitoring of weekly planning has shown that the new scheme is being used effectively across the entire school. Positive features of planning include:</w:t>
      </w:r>
    </w:p>
    <w:p w:rsidR="00333D24" w:rsidRPr="000940D7" w:rsidRDefault="00333D24" w:rsidP="00DF2C12">
      <w:pPr>
        <w:pStyle w:val="ListParagraph"/>
        <w:numPr>
          <w:ilvl w:val="0"/>
          <w:numId w:val="1"/>
        </w:numPr>
        <w:jc w:val="both"/>
        <w:rPr>
          <w:rFonts w:ascii="Comic Sans MS" w:hAnsi="Comic Sans MS"/>
        </w:rPr>
      </w:pPr>
      <w:r>
        <w:rPr>
          <w:rFonts w:ascii="Comic Sans MS" w:hAnsi="Comic Sans MS"/>
        </w:rPr>
        <w:t>c</w:t>
      </w:r>
      <w:r w:rsidRPr="000940D7">
        <w:rPr>
          <w:rFonts w:ascii="Comic Sans MS" w:hAnsi="Comic Sans MS"/>
        </w:rPr>
        <w:t>lear learning objectives and success criteria;</w:t>
      </w:r>
    </w:p>
    <w:p w:rsidR="00333D24" w:rsidRPr="000940D7" w:rsidRDefault="00333D24" w:rsidP="00DF2C12">
      <w:pPr>
        <w:pStyle w:val="ListParagraph"/>
        <w:numPr>
          <w:ilvl w:val="0"/>
          <w:numId w:val="1"/>
        </w:numPr>
        <w:jc w:val="both"/>
        <w:rPr>
          <w:rFonts w:ascii="Comic Sans MS" w:hAnsi="Comic Sans MS"/>
        </w:rPr>
      </w:pPr>
      <w:r>
        <w:rPr>
          <w:rFonts w:ascii="Comic Sans MS" w:hAnsi="Comic Sans MS"/>
        </w:rPr>
        <w:t>g</w:t>
      </w:r>
      <w:r w:rsidRPr="000940D7">
        <w:rPr>
          <w:rFonts w:ascii="Comic Sans MS" w:hAnsi="Comic Sans MS"/>
        </w:rPr>
        <w:t>ood progression of skills across a wide range of units;</w:t>
      </w:r>
    </w:p>
    <w:p w:rsidR="00333D24" w:rsidRPr="000940D7" w:rsidRDefault="00333D24" w:rsidP="00DF2C12">
      <w:pPr>
        <w:pStyle w:val="ListParagraph"/>
        <w:numPr>
          <w:ilvl w:val="0"/>
          <w:numId w:val="1"/>
        </w:numPr>
        <w:jc w:val="both"/>
        <w:rPr>
          <w:rFonts w:ascii="Comic Sans MS" w:hAnsi="Comic Sans MS"/>
        </w:rPr>
      </w:pPr>
      <w:r>
        <w:rPr>
          <w:rFonts w:ascii="Comic Sans MS" w:hAnsi="Comic Sans MS"/>
        </w:rPr>
        <w:t>c</w:t>
      </w:r>
      <w:r w:rsidRPr="000940D7">
        <w:rPr>
          <w:rFonts w:ascii="Comic Sans MS" w:hAnsi="Comic Sans MS"/>
        </w:rPr>
        <w:t>lear differentiation (some lessons differentiated 5 ways);</w:t>
      </w:r>
    </w:p>
    <w:p w:rsidR="00333D24" w:rsidRPr="000940D7" w:rsidRDefault="00333D24" w:rsidP="00DF2C12">
      <w:pPr>
        <w:pStyle w:val="ListParagraph"/>
        <w:numPr>
          <w:ilvl w:val="0"/>
          <w:numId w:val="1"/>
        </w:numPr>
        <w:jc w:val="both"/>
        <w:rPr>
          <w:rFonts w:ascii="Comic Sans MS" w:hAnsi="Comic Sans MS"/>
        </w:rPr>
      </w:pPr>
      <w:r>
        <w:rPr>
          <w:rFonts w:ascii="Comic Sans MS" w:hAnsi="Comic Sans MS"/>
        </w:rPr>
        <w:t>u</w:t>
      </w:r>
      <w:r w:rsidRPr="000940D7">
        <w:rPr>
          <w:rFonts w:ascii="Comic Sans MS" w:hAnsi="Comic Sans MS"/>
        </w:rPr>
        <w:t>se of ICT in lessons;</w:t>
      </w:r>
    </w:p>
    <w:p w:rsidR="00333D24" w:rsidRPr="000940D7" w:rsidRDefault="00333D24" w:rsidP="00DF2C12">
      <w:pPr>
        <w:pStyle w:val="ListParagraph"/>
        <w:numPr>
          <w:ilvl w:val="0"/>
          <w:numId w:val="1"/>
        </w:numPr>
        <w:jc w:val="both"/>
        <w:rPr>
          <w:rFonts w:ascii="Comic Sans MS" w:hAnsi="Comic Sans MS"/>
        </w:rPr>
      </w:pPr>
      <w:r>
        <w:rPr>
          <w:rFonts w:ascii="Comic Sans MS" w:hAnsi="Comic Sans MS"/>
        </w:rPr>
        <w:t>e</w:t>
      </w:r>
      <w:r w:rsidRPr="000940D7">
        <w:rPr>
          <w:rFonts w:ascii="Comic Sans MS" w:hAnsi="Comic Sans MS"/>
        </w:rPr>
        <w:t>ngaging and stimulating themes, especially in EYFS and KS1;</w:t>
      </w:r>
    </w:p>
    <w:p w:rsidR="00333D24" w:rsidRPr="000940D7" w:rsidRDefault="00333D24" w:rsidP="00DF2C12">
      <w:pPr>
        <w:pStyle w:val="ListParagraph"/>
        <w:numPr>
          <w:ilvl w:val="0"/>
          <w:numId w:val="1"/>
        </w:numPr>
        <w:jc w:val="both"/>
        <w:rPr>
          <w:rFonts w:ascii="Comic Sans MS" w:hAnsi="Comic Sans MS"/>
        </w:rPr>
      </w:pPr>
      <w:proofErr w:type="gramStart"/>
      <w:r>
        <w:rPr>
          <w:rFonts w:ascii="Comic Sans MS" w:hAnsi="Comic Sans MS"/>
        </w:rPr>
        <w:t>e</w:t>
      </w:r>
      <w:r w:rsidRPr="000940D7">
        <w:rPr>
          <w:rFonts w:ascii="Comic Sans MS" w:hAnsi="Comic Sans MS"/>
        </w:rPr>
        <w:t>xcellent</w:t>
      </w:r>
      <w:proofErr w:type="gramEnd"/>
      <w:r w:rsidRPr="000940D7">
        <w:rPr>
          <w:rFonts w:ascii="Comic Sans MS" w:hAnsi="Comic Sans MS"/>
        </w:rPr>
        <w:t xml:space="preserve"> use of peer and self-assessment.</w:t>
      </w:r>
    </w:p>
    <w:p w:rsidR="00333D24" w:rsidRPr="000940D7" w:rsidRDefault="00333D24" w:rsidP="002F45A2">
      <w:pPr>
        <w:rPr>
          <w:rFonts w:ascii="Comic Sans MS" w:hAnsi="Comic Sans MS"/>
          <w:b/>
          <w:u w:val="single"/>
        </w:rPr>
      </w:pPr>
    </w:p>
    <w:p w:rsidR="00333D24" w:rsidRPr="000940D7" w:rsidRDefault="00333D24" w:rsidP="002F45A2">
      <w:pPr>
        <w:rPr>
          <w:rFonts w:ascii="Comic Sans MS" w:hAnsi="Comic Sans MS"/>
          <w:b/>
          <w:u w:val="single"/>
        </w:rPr>
      </w:pPr>
      <w:r w:rsidRPr="000940D7">
        <w:rPr>
          <w:rFonts w:ascii="Comic Sans MS" w:hAnsi="Comic Sans MS"/>
          <w:b/>
          <w:u w:val="single"/>
        </w:rPr>
        <w:t>Teaching and Learning</w:t>
      </w:r>
    </w:p>
    <w:p w:rsidR="00333D24" w:rsidRPr="000940D7" w:rsidRDefault="00333D24" w:rsidP="00BB5181">
      <w:pPr>
        <w:jc w:val="both"/>
        <w:rPr>
          <w:rFonts w:ascii="Comic Sans MS" w:hAnsi="Comic Sans MS"/>
        </w:rPr>
      </w:pPr>
      <w:r w:rsidRPr="000940D7">
        <w:rPr>
          <w:rFonts w:ascii="Comic Sans MS" w:hAnsi="Comic Sans MS"/>
        </w:rPr>
        <w:t xml:space="preserve">Half of the weekly lessons are taught by PSD, whilst the other half are delivered by class teachers. Teachers are enthusiastic about lessons and are keen to engage children with the new scheme of work. Informal monitoring this term has shown that children enjoy PE lessons, with behaviour being good in all lessons and in some cases very good. There is a good level of sustained physical activity, with children being kept active for the majority of the lesson. In most lessons, learning objectives and success criteria are </w:t>
      </w:r>
      <w:r>
        <w:rPr>
          <w:rFonts w:ascii="Comic Sans MS" w:hAnsi="Comic Sans MS"/>
        </w:rPr>
        <w:t>display and referred to for assessment purposes.</w:t>
      </w:r>
    </w:p>
    <w:p w:rsidR="00333D24" w:rsidRPr="000940D7" w:rsidRDefault="00333D24" w:rsidP="00BB5181">
      <w:pPr>
        <w:jc w:val="both"/>
        <w:rPr>
          <w:rFonts w:ascii="Comic Sans MS" w:hAnsi="Comic Sans MS"/>
        </w:rPr>
      </w:pPr>
      <w:r w:rsidRPr="000940D7">
        <w:rPr>
          <w:rFonts w:ascii="Comic Sans MS" w:hAnsi="Comic Sans MS"/>
        </w:rPr>
        <w:t xml:space="preserve">During the summer term of 2014, a specialist from </w:t>
      </w:r>
      <w:proofErr w:type="spellStart"/>
      <w:smartTag w:uri="urn:schemas-microsoft-com:office:smarttags" w:element="place">
        <w:smartTag w:uri="urn:schemas-microsoft-com:office:smarttags" w:element="PlaceName">
          <w:r w:rsidRPr="000940D7">
            <w:rPr>
              <w:rFonts w:ascii="Comic Sans MS" w:hAnsi="Comic Sans MS"/>
            </w:rPr>
            <w:t>Harefield</w:t>
          </w:r>
        </w:smartTag>
        <w:proofErr w:type="spellEnd"/>
        <w:r w:rsidRPr="000940D7">
          <w:rPr>
            <w:rFonts w:ascii="Comic Sans MS" w:hAnsi="Comic Sans MS"/>
          </w:rPr>
          <w:t xml:space="preserve"> </w:t>
        </w:r>
        <w:smartTag w:uri="urn:schemas-microsoft-com:office:smarttags" w:element="PlaceType">
          <w:r w:rsidRPr="000940D7">
            <w:rPr>
              <w:rFonts w:ascii="Comic Sans MS" w:hAnsi="Comic Sans MS"/>
            </w:rPr>
            <w:t>Academy</w:t>
          </w:r>
        </w:smartTag>
      </w:smartTag>
      <w:r w:rsidRPr="000940D7">
        <w:rPr>
          <w:rFonts w:ascii="Comic Sans MS" w:hAnsi="Comic Sans MS"/>
        </w:rPr>
        <w:t xml:space="preserve"> visited the school once a week to work with three teachers, each having identified that they would benefit from support in the teaching of PE. Of the lessons observed, two were graded ‘good’ and one was graded ‘outstanding’. In terms of behaviou</w:t>
      </w:r>
      <w:r>
        <w:rPr>
          <w:rFonts w:ascii="Comic Sans MS" w:hAnsi="Comic Sans MS"/>
        </w:rPr>
        <w:t>r, in one lesson it was graded ‘</w:t>
      </w:r>
      <w:r w:rsidRPr="000940D7">
        <w:rPr>
          <w:rFonts w:ascii="Comic Sans MS" w:hAnsi="Comic Sans MS"/>
        </w:rPr>
        <w:t>good’ and in</w:t>
      </w:r>
      <w:r>
        <w:rPr>
          <w:rFonts w:ascii="Comic Sans MS" w:hAnsi="Comic Sans MS"/>
        </w:rPr>
        <w:t xml:space="preserve"> the other</w:t>
      </w:r>
      <w:r w:rsidRPr="000940D7">
        <w:rPr>
          <w:rFonts w:ascii="Comic Sans MS" w:hAnsi="Comic Sans MS"/>
        </w:rPr>
        <w:t xml:space="preserve"> two it was graded ‘outstanding’. Support for teachers will begin in January 2015, where a specialist will work with each year group for a number of weeks to develop their teaching and support the implementation of the Real PE scheme of work even further.</w:t>
      </w:r>
    </w:p>
    <w:p w:rsidR="00333D24" w:rsidRDefault="00333D24" w:rsidP="002F45A2">
      <w:pPr>
        <w:rPr>
          <w:rFonts w:ascii="Comic Sans MS" w:hAnsi="Comic Sans MS"/>
          <w:b/>
          <w:sz w:val="28"/>
          <w:szCs w:val="28"/>
          <w:u w:val="single"/>
        </w:rPr>
      </w:pPr>
    </w:p>
    <w:p w:rsidR="00333D24" w:rsidRPr="00EC0846" w:rsidRDefault="00333D24" w:rsidP="002F45A2">
      <w:pPr>
        <w:rPr>
          <w:rFonts w:ascii="Comic Sans MS" w:hAnsi="Comic Sans MS"/>
          <w:b/>
          <w:u w:val="single"/>
        </w:rPr>
      </w:pPr>
      <w:r w:rsidRPr="00EC0846">
        <w:rPr>
          <w:rFonts w:ascii="Comic Sans MS" w:hAnsi="Comic Sans MS"/>
          <w:b/>
          <w:u w:val="single"/>
        </w:rPr>
        <w:t>Extra-curricular Activities</w:t>
      </w:r>
    </w:p>
    <w:p w:rsidR="00333D24" w:rsidRDefault="00333D24" w:rsidP="00EC0846">
      <w:pPr>
        <w:jc w:val="both"/>
        <w:rPr>
          <w:rFonts w:ascii="Comic Sans MS" w:hAnsi="Comic Sans MS"/>
        </w:rPr>
      </w:pPr>
      <w:r w:rsidRPr="00EC0846">
        <w:rPr>
          <w:rFonts w:ascii="Comic Sans MS" w:hAnsi="Comic Sans MS"/>
        </w:rPr>
        <w:t xml:space="preserve">Extra-curricular activities are very popular at </w:t>
      </w:r>
      <w:proofErr w:type="spellStart"/>
      <w:r w:rsidRPr="00EC0846">
        <w:rPr>
          <w:rFonts w:ascii="Comic Sans MS" w:hAnsi="Comic Sans MS"/>
        </w:rPr>
        <w:t>Harlyn</w:t>
      </w:r>
      <w:proofErr w:type="spellEnd"/>
      <w:r w:rsidRPr="00EC0846">
        <w:rPr>
          <w:rFonts w:ascii="Comic Sans MS" w:hAnsi="Comic Sans MS"/>
        </w:rPr>
        <w:t>. There are plans for the amount of clubs</w:t>
      </w:r>
      <w:r>
        <w:rPr>
          <w:rFonts w:ascii="Comic Sans MS" w:hAnsi="Comic Sans MS"/>
        </w:rPr>
        <w:t xml:space="preserve"> to grow as the school expands, which will include a ‘Change 4 Life’ club. The aim of this is to encourage less active children to take part in physical activity. </w:t>
      </w:r>
    </w:p>
    <w:p w:rsidR="00333D24" w:rsidRDefault="00333D24" w:rsidP="00EC0846">
      <w:pPr>
        <w:jc w:val="both"/>
        <w:rPr>
          <w:rFonts w:ascii="Comic Sans MS" w:hAnsi="Comic Sans MS"/>
        </w:rPr>
      </w:pPr>
      <w:r>
        <w:rPr>
          <w:rFonts w:ascii="Comic Sans MS" w:hAnsi="Comic Sans MS"/>
        </w:rPr>
        <w:t>Additionally, a ‘School Games Crew’ has been created that involves 10 Y6 children. They support the delivery of clubs, as well as plan and lead activities for younger children.</w:t>
      </w:r>
    </w:p>
    <w:p w:rsidR="00333D24" w:rsidRDefault="00333D24" w:rsidP="00EC0846">
      <w:pPr>
        <w:jc w:val="both"/>
        <w:rPr>
          <w:rFonts w:ascii="Comic Sans MS" w:hAnsi="Comic Sans MS"/>
        </w:rPr>
      </w:pPr>
      <w:r>
        <w:rPr>
          <w:rFonts w:ascii="Comic Sans MS" w:hAnsi="Comic Sans MS"/>
        </w:rPr>
        <w:t>Across KS2, the amount of children who currently partake in extra-curricular activities is 55% of the cohort. This places the school within the ‘gold’ criteria for the Sainsbury’s School Games Mark. The target for the end of the year is 60-70%.</w:t>
      </w:r>
    </w:p>
    <w:p w:rsidR="00333D24" w:rsidRDefault="00333D24" w:rsidP="00EC0846">
      <w:pPr>
        <w:jc w:val="both"/>
        <w:rPr>
          <w:rFonts w:ascii="Comic Sans MS" w:hAnsi="Comic Sans MS"/>
        </w:rPr>
      </w:pPr>
    </w:p>
    <w:p w:rsidR="00333D24" w:rsidRDefault="00333D24" w:rsidP="00EC0846">
      <w:pPr>
        <w:jc w:val="both"/>
        <w:rPr>
          <w:rFonts w:ascii="Comic Sans MS" w:hAnsi="Comic Sans MS"/>
          <w:b/>
          <w:u w:val="single"/>
        </w:rPr>
      </w:pPr>
      <w:r w:rsidRPr="005E6E8D">
        <w:rPr>
          <w:rFonts w:ascii="Comic Sans MS" w:hAnsi="Comic Sans MS"/>
          <w:b/>
          <w:u w:val="single"/>
        </w:rPr>
        <w:t>Sports Premium Funding</w:t>
      </w:r>
      <w:r>
        <w:rPr>
          <w:rFonts w:ascii="Comic Sans MS" w:hAnsi="Comic Sans MS"/>
          <w:b/>
          <w:u w:val="single"/>
        </w:rPr>
        <w:t xml:space="preserve"> 2014-15</w:t>
      </w:r>
    </w:p>
    <w:p w:rsidR="00333D24" w:rsidRPr="00347228" w:rsidRDefault="00333D24" w:rsidP="00EC0846">
      <w:pPr>
        <w:jc w:val="both"/>
        <w:rPr>
          <w:rFonts w:ascii="Comic Sans MS" w:hAnsi="Comic Sans MS"/>
        </w:rPr>
      </w:pPr>
      <w:r w:rsidRPr="00347228">
        <w:rPr>
          <w:rFonts w:ascii="Comic Sans MS" w:hAnsi="Comic Sans MS"/>
        </w:rPr>
        <w:t xml:space="preserve">Original amount: </w:t>
      </w:r>
      <w:r>
        <w:rPr>
          <w:rFonts w:ascii="Comic Sans MS" w:hAnsi="Comic Sans MS"/>
        </w:rPr>
        <w:t>£9,625</w:t>
      </w:r>
    </w:p>
    <w:tbl>
      <w:tblPr>
        <w:tblW w:w="0" w:type="auto"/>
        <w:tblInd w:w="1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080"/>
        <w:gridCol w:w="3081"/>
      </w:tblGrid>
      <w:tr w:rsidR="00333D24" w:rsidRPr="00B26817" w:rsidTr="00B26817">
        <w:tc>
          <w:tcPr>
            <w:tcW w:w="3080" w:type="dxa"/>
          </w:tcPr>
          <w:p w:rsidR="00333D24" w:rsidRPr="00B26817" w:rsidRDefault="00333D24" w:rsidP="00B26817">
            <w:pPr>
              <w:spacing w:after="0" w:line="240" w:lineRule="auto"/>
              <w:jc w:val="center"/>
              <w:rPr>
                <w:rFonts w:ascii="Comic Sans MS" w:hAnsi="Comic Sans MS"/>
                <w:b/>
              </w:rPr>
            </w:pPr>
            <w:r w:rsidRPr="00B26817">
              <w:rPr>
                <w:rFonts w:ascii="Comic Sans MS" w:hAnsi="Comic Sans MS"/>
                <w:b/>
              </w:rPr>
              <w:t>Money</w:t>
            </w:r>
          </w:p>
        </w:tc>
        <w:tc>
          <w:tcPr>
            <w:tcW w:w="3081" w:type="dxa"/>
          </w:tcPr>
          <w:p w:rsidR="00333D24" w:rsidRPr="00B26817" w:rsidRDefault="00333D24" w:rsidP="00B26817">
            <w:pPr>
              <w:spacing w:after="0" w:line="240" w:lineRule="auto"/>
              <w:jc w:val="center"/>
              <w:rPr>
                <w:rFonts w:ascii="Comic Sans MS" w:hAnsi="Comic Sans MS"/>
                <w:b/>
              </w:rPr>
            </w:pPr>
            <w:r w:rsidRPr="00B26817">
              <w:rPr>
                <w:rFonts w:ascii="Comic Sans MS" w:hAnsi="Comic Sans MS"/>
                <w:b/>
              </w:rPr>
              <w:t>Use</w:t>
            </w:r>
          </w:p>
        </w:tc>
      </w:tr>
      <w:tr w:rsidR="00333D24" w:rsidRPr="00B26817" w:rsidTr="00B26817">
        <w:tc>
          <w:tcPr>
            <w:tcW w:w="3080" w:type="dxa"/>
          </w:tcPr>
          <w:p w:rsidR="00333D24" w:rsidRPr="00B26817" w:rsidRDefault="00333D24" w:rsidP="00B26817">
            <w:pPr>
              <w:spacing w:after="0" w:line="240" w:lineRule="auto"/>
              <w:jc w:val="center"/>
              <w:rPr>
                <w:rFonts w:ascii="Comic Sans MS" w:hAnsi="Comic Sans MS"/>
              </w:rPr>
            </w:pPr>
            <w:r w:rsidRPr="00B26817">
              <w:rPr>
                <w:rFonts w:ascii="Comic Sans MS" w:hAnsi="Comic Sans MS"/>
              </w:rPr>
              <w:t>£1,000</w:t>
            </w:r>
          </w:p>
        </w:tc>
        <w:tc>
          <w:tcPr>
            <w:tcW w:w="3081" w:type="dxa"/>
          </w:tcPr>
          <w:p w:rsidR="00333D24" w:rsidRPr="00B26817" w:rsidRDefault="00333D24" w:rsidP="00B26817">
            <w:pPr>
              <w:spacing w:after="0" w:line="240" w:lineRule="auto"/>
              <w:jc w:val="center"/>
              <w:rPr>
                <w:rFonts w:ascii="Comic Sans MS" w:hAnsi="Comic Sans MS"/>
              </w:rPr>
            </w:pPr>
            <w:r w:rsidRPr="00B26817">
              <w:rPr>
                <w:rFonts w:ascii="Comic Sans MS" w:hAnsi="Comic Sans MS"/>
              </w:rPr>
              <w:t>*Zoning the playground</w:t>
            </w:r>
          </w:p>
        </w:tc>
      </w:tr>
      <w:tr w:rsidR="00333D24" w:rsidRPr="00B26817" w:rsidTr="00B26817">
        <w:tc>
          <w:tcPr>
            <w:tcW w:w="3080" w:type="dxa"/>
          </w:tcPr>
          <w:p w:rsidR="00333D24" w:rsidRPr="00B26817" w:rsidRDefault="00333D24" w:rsidP="00B26817">
            <w:pPr>
              <w:spacing w:after="0" w:line="240" w:lineRule="auto"/>
              <w:jc w:val="center"/>
              <w:rPr>
                <w:rFonts w:ascii="Comic Sans MS" w:hAnsi="Comic Sans MS"/>
              </w:rPr>
            </w:pPr>
            <w:r w:rsidRPr="00B26817">
              <w:rPr>
                <w:rFonts w:ascii="Comic Sans MS" w:hAnsi="Comic Sans MS"/>
              </w:rPr>
              <w:t>£1,800</w:t>
            </w:r>
          </w:p>
        </w:tc>
        <w:tc>
          <w:tcPr>
            <w:tcW w:w="3081" w:type="dxa"/>
          </w:tcPr>
          <w:p w:rsidR="00333D24" w:rsidRPr="00B26817" w:rsidRDefault="00333D24" w:rsidP="00B26817">
            <w:pPr>
              <w:spacing w:after="0" w:line="240" w:lineRule="auto"/>
              <w:jc w:val="center"/>
              <w:rPr>
                <w:rFonts w:ascii="Comic Sans MS" w:hAnsi="Comic Sans MS"/>
              </w:rPr>
            </w:pPr>
            <w:r w:rsidRPr="00B26817">
              <w:rPr>
                <w:rFonts w:ascii="Comic Sans MS" w:hAnsi="Comic Sans MS"/>
              </w:rPr>
              <w:t>Divider for the hall</w:t>
            </w:r>
          </w:p>
        </w:tc>
      </w:tr>
      <w:tr w:rsidR="00333D24" w:rsidRPr="00B26817" w:rsidTr="00B26817">
        <w:tc>
          <w:tcPr>
            <w:tcW w:w="3080" w:type="dxa"/>
          </w:tcPr>
          <w:p w:rsidR="00333D24" w:rsidRPr="00B26817" w:rsidRDefault="00333D24" w:rsidP="00B26817">
            <w:pPr>
              <w:spacing w:after="0" w:line="240" w:lineRule="auto"/>
              <w:rPr>
                <w:rFonts w:ascii="Comic Sans MS" w:hAnsi="Comic Sans MS"/>
              </w:rPr>
            </w:pPr>
            <w:r w:rsidRPr="00B26817">
              <w:rPr>
                <w:rFonts w:ascii="Comic Sans MS" w:hAnsi="Comic Sans MS"/>
              </w:rPr>
              <w:t xml:space="preserve">                £700</w:t>
            </w:r>
          </w:p>
        </w:tc>
        <w:tc>
          <w:tcPr>
            <w:tcW w:w="3081" w:type="dxa"/>
          </w:tcPr>
          <w:p w:rsidR="00333D24" w:rsidRPr="00B26817" w:rsidRDefault="00802CF0" w:rsidP="00802CF0">
            <w:pPr>
              <w:spacing w:after="0" w:line="240" w:lineRule="auto"/>
              <w:rPr>
                <w:rFonts w:ascii="Comic Sans MS" w:hAnsi="Comic Sans MS"/>
              </w:rPr>
            </w:pPr>
            <w:r>
              <w:rPr>
                <w:rFonts w:ascii="Comic Sans MS" w:hAnsi="Comic Sans MS"/>
              </w:rPr>
              <w:t xml:space="preserve">          S</w:t>
            </w:r>
            <w:r w:rsidR="00333D24">
              <w:rPr>
                <w:rFonts w:ascii="Comic Sans MS" w:hAnsi="Comic Sans MS"/>
              </w:rPr>
              <w:t>port</w:t>
            </w:r>
            <w:r w:rsidR="002A5E5D">
              <w:rPr>
                <w:rFonts w:ascii="Comic Sans MS" w:hAnsi="Comic Sans MS"/>
              </w:rPr>
              <w:t>s</w:t>
            </w:r>
            <w:bookmarkStart w:id="0" w:name="_GoBack"/>
            <w:bookmarkEnd w:id="0"/>
            <w:r w:rsidR="00333D24" w:rsidRPr="00B26817">
              <w:rPr>
                <w:rFonts w:ascii="Comic Sans MS" w:hAnsi="Comic Sans MS"/>
              </w:rPr>
              <w:t xml:space="preserve"> clothing</w:t>
            </w:r>
          </w:p>
        </w:tc>
      </w:tr>
      <w:tr w:rsidR="00333D24" w:rsidRPr="00B26817" w:rsidTr="00B26817">
        <w:tc>
          <w:tcPr>
            <w:tcW w:w="3080" w:type="dxa"/>
          </w:tcPr>
          <w:p w:rsidR="00333D24" w:rsidRPr="00B26817" w:rsidRDefault="00333D24" w:rsidP="00B26817">
            <w:pPr>
              <w:spacing w:after="0" w:line="240" w:lineRule="auto"/>
              <w:rPr>
                <w:rFonts w:ascii="Comic Sans MS" w:hAnsi="Comic Sans MS"/>
              </w:rPr>
            </w:pPr>
            <w:r w:rsidRPr="00B26817">
              <w:rPr>
                <w:rFonts w:ascii="Comic Sans MS" w:hAnsi="Comic Sans MS"/>
              </w:rPr>
              <w:t xml:space="preserve">                £840</w:t>
            </w:r>
          </w:p>
        </w:tc>
        <w:tc>
          <w:tcPr>
            <w:tcW w:w="3081" w:type="dxa"/>
          </w:tcPr>
          <w:p w:rsidR="00333D24" w:rsidRPr="00B26817" w:rsidRDefault="00333D24" w:rsidP="00B26817">
            <w:pPr>
              <w:spacing w:after="0" w:line="240" w:lineRule="auto"/>
              <w:jc w:val="center"/>
              <w:rPr>
                <w:rFonts w:ascii="Comic Sans MS" w:hAnsi="Comic Sans MS"/>
              </w:rPr>
            </w:pPr>
            <w:r w:rsidRPr="00B26817">
              <w:rPr>
                <w:rFonts w:ascii="Comic Sans MS" w:hAnsi="Comic Sans MS"/>
              </w:rPr>
              <w:t>Change4Life club</w:t>
            </w:r>
          </w:p>
        </w:tc>
      </w:tr>
      <w:tr w:rsidR="00333D24" w:rsidRPr="00B26817" w:rsidTr="00B26817">
        <w:tc>
          <w:tcPr>
            <w:tcW w:w="3080" w:type="dxa"/>
          </w:tcPr>
          <w:p w:rsidR="00333D24" w:rsidRPr="00B26817" w:rsidRDefault="00333D24" w:rsidP="00B26817">
            <w:pPr>
              <w:spacing w:after="0" w:line="240" w:lineRule="auto"/>
              <w:jc w:val="center"/>
              <w:rPr>
                <w:rFonts w:ascii="Comic Sans MS" w:hAnsi="Comic Sans MS"/>
              </w:rPr>
            </w:pPr>
            <w:r w:rsidRPr="00B26817">
              <w:rPr>
                <w:rFonts w:ascii="Comic Sans MS" w:hAnsi="Comic Sans MS"/>
              </w:rPr>
              <w:t xml:space="preserve">£4,000 </w:t>
            </w:r>
          </w:p>
        </w:tc>
        <w:tc>
          <w:tcPr>
            <w:tcW w:w="3081" w:type="dxa"/>
          </w:tcPr>
          <w:p w:rsidR="00333D24" w:rsidRPr="00B26817" w:rsidRDefault="00333D24" w:rsidP="00B26817">
            <w:pPr>
              <w:spacing w:after="0" w:line="240" w:lineRule="auto"/>
              <w:jc w:val="center"/>
              <w:rPr>
                <w:rFonts w:ascii="Comic Sans MS" w:hAnsi="Comic Sans MS"/>
              </w:rPr>
            </w:pPr>
            <w:r w:rsidRPr="00B26817">
              <w:rPr>
                <w:rFonts w:ascii="Comic Sans MS" w:hAnsi="Comic Sans MS"/>
              </w:rPr>
              <w:t>CPD for teachers</w:t>
            </w:r>
          </w:p>
        </w:tc>
      </w:tr>
      <w:tr w:rsidR="00333D24" w:rsidRPr="00B26817" w:rsidTr="00B26817">
        <w:tc>
          <w:tcPr>
            <w:tcW w:w="3080" w:type="dxa"/>
          </w:tcPr>
          <w:p w:rsidR="00333D24" w:rsidRPr="00B26817" w:rsidRDefault="00333D24" w:rsidP="00B26817">
            <w:pPr>
              <w:spacing w:after="0" w:line="240" w:lineRule="auto"/>
              <w:rPr>
                <w:rFonts w:ascii="Comic Sans MS" w:hAnsi="Comic Sans MS"/>
              </w:rPr>
            </w:pPr>
            <w:r w:rsidRPr="00B26817">
              <w:rPr>
                <w:rFonts w:ascii="Comic Sans MS" w:hAnsi="Comic Sans MS"/>
              </w:rPr>
              <w:t xml:space="preserve">     Total: £8,340</w:t>
            </w:r>
          </w:p>
        </w:tc>
        <w:tc>
          <w:tcPr>
            <w:tcW w:w="3081" w:type="dxa"/>
          </w:tcPr>
          <w:p w:rsidR="00333D24" w:rsidRPr="00B26817" w:rsidRDefault="00333D24" w:rsidP="00B26817">
            <w:pPr>
              <w:spacing w:after="0" w:line="240" w:lineRule="auto"/>
              <w:jc w:val="center"/>
              <w:rPr>
                <w:rFonts w:ascii="Comic Sans MS" w:hAnsi="Comic Sans MS"/>
              </w:rPr>
            </w:pPr>
            <w:r w:rsidRPr="00B26817">
              <w:rPr>
                <w:rFonts w:ascii="Comic Sans MS" w:hAnsi="Comic Sans MS"/>
              </w:rPr>
              <w:t>Balance: £1,285</w:t>
            </w:r>
          </w:p>
        </w:tc>
      </w:tr>
    </w:tbl>
    <w:p w:rsidR="00333D24" w:rsidRDefault="00333D24" w:rsidP="00EC0846">
      <w:pPr>
        <w:jc w:val="both"/>
        <w:rPr>
          <w:rFonts w:ascii="Comic Sans MS" w:hAnsi="Comic Sans MS"/>
          <w:b/>
          <w:u w:val="single"/>
        </w:rPr>
      </w:pPr>
    </w:p>
    <w:p w:rsidR="00333D24" w:rsidRPr="00D01269" w:rsidRDefault="00333D24" w:rsidP="00EC0846">
      <w:pPr>
        <w:jc w:val="both"/>
        <w:rPr>
          <w:rFonts w:ascii="Comic Sans MS" w:hAnsi="Comic Sans MS"/>
        </w:rPr>
      </w:pPr>
      <w:r w:rsidRPr="00D01269">
        <w:rPr>
          <w:rFonts w:ascii="Comic Sans MS" w:hAnsi="Comic Sans MS"/>
        </w:rPr>
        <w:t>*Mrs Hughes has planned the new playground with the children on the school council. She is in the process of finalising details and finances, as well as visiting other schools to consolidate ideas.</w:t>
      </w:r>
    </w:p>
    <w:p w:rsidR="00333D24" w:rsidRDefault="00333D24" w:rsidP="00EC0846">
      <w:pPr>
        <w:jc w:val="both"/>
        <w:rPr>
          <w:rFonts w:ascii="Comic Sans MS" w:hAnsi="Comic Sans MS"/>
          <w:b/>
          <w:u w:val="single"/>
        </w:rPr>
      </w:pPr>
      <w:r>
        <w:rPr>
          <w:rFonts w:ascii="Comic Sans MS" w:hAnsi="Comic Sans MS"/>
          <w:b/>
          <w:u w:val="single"/>
        </w:rPr>
        <w:t>Ideas for remaining funding:</w:t>
      </w:r>
    </w:p>
    <w:p w:rsidR="00333D24" w:rsidRPr="002951CB" w:rsidRDefault="00333D24" w:rsidP="00EC0846">
      <w:pPr>
        <w:jc w:val="both"/>
        <w:rPr>
          <w:rFonts w:ascii="Comic Sans MS" w:hAnsi="Comic Sans MS"/>
        </w:rPr>
      </w:pPr>
      <w:r w:rsidRPr="002951CB">
        <w:rPr>
          <w:rFonts w:ascii="Comic Sans MS" w:hAnsi="Comic Sans MS"/>
        </w:rPr>
        <w:t>-Extra swimming lessons for current Y5 children who will not have passed their National Curriculum test by February half term.</w:t>
      </w:r>
    </w:p>
    <w:p w:rsidR="00333D24" w:rsidRDefault="00333D24" w:rsidP="00EC0846">
      <w:pPr>
        <w:jc w:val="both"/>
        <w:rPr>
          <w:rFonts w:ascii="Comic Sans MS" w:hAnsi="Comic Sans MS"/>
        </w:rPr>
      </w:pPr>
      <w:r w:rsidRPr="002951CB">
        <w:rPr>
          <w:rFonts w:ascii="Comic Sans MS" w:hAnsi="Comic Sans MS"/>
        </w:rPr>
        <w:t>-A whiteboard</w:t>
      </w:r>
      <w:r>
        <w:rPr>
          <w:rFonts w:ascii="Comic Sans MS" w:hAnsi="Comic Sans MS"/>
        </w:rPr>
        <w:t xml:space="preserve"> on wheels</w:t>
      </w:r>
      <w:r w:rsidRPr="002951CB">
        <w:rPr>
          <w:rFonts w:ascii="Comic Sans MS" w:hAnsi="Comic Sans MS"/>
        </w:rPr>
        <w:t xml:space="preserve"> for outdoor PE to allow learning objectives and success criteria to be shared when outside.</w:t>
      </w:r>
    </w:p>
    <w:p w:rsidR="00333D24" w:rsidRPr="002951CB" w:rsidRDefault="00333D24" w:rsidP="00EC0846">
      <w:pPr>
        <w:jc w:val="both"/>
        <w:rPr>
          <w:rFonts w:ascii="Comic Sans MS" w:hAnsi="Comic Sans MS"/>
        </w:rPr>
      </w:pPr>
      <w:r>
        <w:rPr>
          <w:rFonts w:ascii="Comic Sans MS" w:hAnsi="Comic Sans MS"/>
        </w:rPr>
        <w:t>-Equipment to support Real PE lessons when being taught in the hall.</w:t>
      </w:r>
    </w:p>
    <w:p w:rsidR="00333D24" w:rsidRPr="00B06E05" w:rsidRDefault="00333D24" w:rsidP="002F45A2">
      <w:pPr>
        <w:rPr>
          <w:rFonts w:ascii="Comic Sans MS" w:hAnsi="Comic Sans MS"/>
          <w:b/>
          <w:sz w:val="24"/>
          <w:szCs w:val="24"/>
          <w:u w:val="single"/>
        </w:rPr>
      </w:pPr>
    </w:p>
    <w:p w:rsidR="00333D24" w:rsidRDefault="00333D24" w:rsidP="002F45A2">
      <w:pPr>
        <w:rPr>
          <w:rFonts w:ascii="Comic Sans MS" w:hAnsi="Comic Sans MS"/>
          <w:b/>
          <w:sz w:val="28"/>
          <w:szCs w:val="28"/>
          <w:u w:val="single"/>
        </w:rPr>
      </w:pPr>
    </w:p>
    <w:p w:rsidR="00333D24" w:rsidRPr="002F45A2" w:rsidRDefault="00333D24" w:rsidP="002F45A2">
      <w:pPr>
        <w:rPr>
          <w:rFonts w:ascii="Comic Sans MS" w:hAnsi="Comic Sans MS"/>
          <w:b/>
          <w:sz w:val="28"/>
          <w:szCs w:val="28"/>
          <w:u w:val="single"/>
        </w:rPr>
      </w:pPr>
    </w:p>
    <w:sectPr w:rsidR="00333D24" w:rsidRPr="002F45A2" w:rsidSect="007978E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7433F11"/>
    <w:multiLevelType w:val="hybridMultilevel"/>
    <w:tmpl w:val="7B8C3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2F45A2"/>
    <w:rsid w:val="000940D7"/>
    <w:rsid w:val="000A1FE5"/>
    <w:rsid w:val="000B04D1"/>
    <w:rsid w:val="001E680C"/>
    <w:rsid w:val="001E7AB4"/>
    <w:rsid w:val="002951CB"/>
    <w:rsid w:val="002A5E5D"/>
    <w:rsid w:val="002F45A2"/>
    <w:rsid w:val="00333D24"/>
    <w:rsid w:val="00347228"/>
    <w:rsid w:val="0037189B"/>
    <w:rsid w:val="00393D42"/>
    <w:rsid w:val="003B289E"/>
    <w:rsid w:val="004F2AA8"/>
    <w:rsid w:val="00502B2F"/>
    <w:rsid w:val="005E6E8D"/>
    <w:rsid w:val="006E4AFE"/>
    <w:rsid w:val="007978E0"/>
    <w:rsid w:val="00802CF0"/>
    <w:rsid w:val="009D5915"/>
    <w:rsid w:val="00A14BD6"/>
    <w:rsid w:val="00B06E05"/>
    <w:rsid w:val="00B26817"/>
    <w:rsid w:val="00BB5181"/>
    <w:rsid w:val="00BE06CF"/>
    <w:rsid w:val="00BF1A63"/>
    <w:rsid w:val="00C42DDF"/>
    <w:rsid w:val="00C453D4"/>
    <w:rsid w:val="00D01269"/>
    <w:rsid w:val="00DF2C12"/>
    <w:rsid w:val="00EC0846"/>
    <w:rsid w:val="00F02218"/>
    <w:rsid w:val="00F5059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78E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F2C12"/>
    <w:pPr>
      <w:ind w:left="720"/>
      <w:contextualSpacing/>
    </w:pPr>
  </w:style>
  <w:style w:type="table" w:styleId="TableGrid">
    <w:name w:val="Table Grid"/>
    <w:basedOn w:val="TableNormal"/>
    <w:uiPriority w:val="99"/>
    <w:rsid w:val="004F2AA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551</Words>
  <Characters>3141</Characters>
  <Application>Microsoft Office Word</Application>
  <DocSecurity>0</DocSecurity>
  <Lines>26</Lines>
  <Paragraphs>7</Paragraphs>
  <ScaleCrop>false</ScaleCrop>
  <Company/>
  <LinksUpToDate>false</LinksUpToDate>
  <CharactersWithSpaces>3685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Jill Schrodel</cp:lastModifiedBy>
  <cp:revision>2</cp:revision>
  <cp:lastPrinted>2015-01-12T21:49:00Z</cp:lastPrinted>
  <dcterms:created xsi:type="dcterms:W3CDTF">2015-01-12T21:49:00Z</dcterms:created>
  <dcterms:modified xsi:type="dcterms:W3CDTF">2015-01-12T21:49:00Z</dcterms:modified>
</cp:coreProperties>
</file>