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20A" w:rsidRDefault="0008620A" w:rsidP="0008620A">
      <w:pPr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</w:p>
    <w:p w:rsidR="0008620A" w:rsidRPr="005B5B7E" w:rsidRDefault="0008620A" w:rsidP="0008620A">
      <w:pPr>
        <w:rPr>
          <w:rFonts w:ascii="Arial" w:hAnsi="Arial" w:cs="Arial"/>
          <w:b/>
          <w:sz w:val="20"/>
          <w:szCs w:val="20"/>
          <w:u w:val="single"/>
        </w:rPr>
      </w:pPr>
      <w:r w:rsidRPr="005B5B7E">
        <w:rPr>
          <w:rFonts w:ascii="Arial" w:hAnsi="Arial" w:cs="Arial"/>
          <w:b/>
          <w:sz w:val="20"/>
          <w:szCs w:val="20"/>
          <w:u w:val="single"/>
        </w:rPr>
        <w:t>Summary</w:t>
      </w:r>
      <w:r>
        <w:rPr>
          <w:rFonts w:ascii="Arial" w:hAnsi="Arial" w:cs="Arial"/>
          <w:b/>
          <w:sz w:val="20"/>
          <w:szCs w:val="20"/>
          <w:u w:val="single"/>
        </w:rPr>
        <w:t xml:space="preserve"> of Planning Scrutiny 09/10/14</w:t>
      </w:r>
    </w:p>
    <w:p w:rsidR="0008620A" w:rsidRDefault="0008620A" w:rsidP="0008620A">
      <w:pPr>
        <w:rPr>
          <w:rFonts w:ascii="Arial" w:hAnsi="Arial" w:cs="Arial"/>
          <w:sz w:val="20"/>
          <w:szCs w:val="20"/>
        </w:rPr>
      </w:pPr>
    </w:p>
    <w:p w:rsidR="0008620A" w:rsidRDefault="0008620A" w:rsidP="0008620A">
      <w:pPr>
        <w:rPr>
          <w:rFonts w:ascii="Arial" w:hAnsi="Arial" w:cs="Arial"/>
          <w:sz w:val="20"/>
          <w:szCs w:val="20"/>
        </w:rPr>
      </w:pPr>
      <w:r w:rsidRPr="001D6954">
        <w:rPr>
          <w:rFonts w:ascii="Arial" w:hAnsi="Arial" w:cs="Arial"/>
          <w:sz w:val="20"/>
          <w:szCs w:val="20"/>
        </w:rPr>
        <w:t xml:space="preserve">Are </w:t>
      </w:r>
      <w:r w:rsidRPr="001D6954">
        <w:rPr>
          <w:rFonts w:ascii="Arial" w:hAnsi="Arial" w:cs="Arial"/>
          <w:b/>
          <w:sz w:val="20"/>
          <w:szCs w:val="20"/>
        </w:rPr>
        <w:t>Learning Objectives</w:t>
      </w:r>
      <w:r w:rsidRPr="001D6954">
        <w:rPr>
          <w:rFonts w:ascii="Arial" w:hAnsi="Arial" w:cs="Arial"/>
          <w:sz w:val="20"/>
          <w:szCs w:val="20"/>
        </w:rPr>
        <w:t xml:space="preserve"> evident in planning?</w:t>
      </w:r>
    </w:p>
    <w:p w:rsidR="0008620A" w:rsidRDefault="0008620A" w:rsidP="0008620A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Always clearly shown in all year groups.</w:t>
      </w:r>
    </w:p>
    <w:p w:rsidR="0008620A" w:rsidRDefault="0008620A" w:rsidP="0008620A">
      <w:pPr>
        <w:rPr>
          <w:rFonts w:ascii="Arial" w:hAnsi="Arial" w:cs="Arial"/>
          <w:sz w:val="20"/>
          <w:szCs w:val="20"/>
        </w:rPr>
      </w:pPr>
    </w:p>
    <w:p w:rsidR="0008620A" w:rsidRDefault="0008620A" w:rsidP="0008620A">
      <w:pPr>
        <w:rPr>
          <w:rFonts w:ascii="Arial" w:hAnsi="Arial" w:cs="Arial"/>
          <w:sz w:val="20"/>
          <w:szCs w:val="20"/>
        </w:rPr>
      </w:pPr>
      <w:r w:rsidRPr="001D6954">
        <w:rPr>
          <w:rFonts w:ascii="Arial" w:hAnsi="Arial" w:cs="Arial"/>
          <w:sz w:val="20"/>
          <w:szCs w:val="20"/>
        </w:rPr>
        <w:t xml:space="preserve">Is planning in line with the </w:t>
      </w:r>
      <w:r w:rsidRPr="001D6954">
        <w:rPr>
          <w:rFonts w:ascii="Arial" w:hAnsi="Arial" w:cs="Arial"/>
          <w:b/>
          <w:sz w:val="20"/>
          <w:szCs w:val="20"/>
        </w:rPr>
        <w:t xml:space="preserve">New </w:t>
      </w:r>
      <w:r>
        <w:rPr>
          <w:rFonts w:ascii="Arial" w:hAnsi="Arial" w:cs="Arial"/>
          <w:b/>
          <w:sz w:val="20"/>
          <w:szCs w:val="20"/>
        </w:rPr>
        <w:t xml:space="preserve">Primary </w:t>
      </w:r>
      <w:r w:rsidRPr="001D6954">
        <w:rPr>
          <w:rFonts w:ascii="Arial" w:hAnsi="Arial" w:cs="Arial"/>
          <w:b/>
          <w:sz w:val="20"/>
          <w:szCs w:val="20"/>
        </w:rPr>
        <w:t>Curriculum</w:t>
      </w:r>
      <w:r w:rsidRPr="001D6954">
        <w:rPr>
          <w:rFonts w:ascii="Arial" w:hAnsi="Arial" w:cs="Arial"/>
          <w:sz w:val="20"/>
          <w:szCs w:val="20"/>
        </w:rPr>
        <w:t xml:space="preserve"> document / Kent Scheme of Work?</w:t>
      </w:r>
    </w:p>
    <w:p w:rsidR="0008620A" w:rsidRDefault="0008620A" w:rsidP="0008620A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 year groups are planning from the new Primary Curriculum Programmes of Study.</w:t>
      </w:r>
    </w:p>
    <w:p w:rsidR="0008620A" w:rsidRPr="001D6954" w:rsidRDefault="0008620A" w:rsidP="0008620A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Year 6 appear to be the only year group using the Kent Scheme of Work. This was purchased last year and addresses the requirements for Science in the new Primary Curriculum.</w:t>
      </w:r>
    </w:p>
    <w:p w:rsidR="0008620A" w:rsidRDefault="0008620A" w:rsidP="0008620A">
      <w:pPr>
        <w:rPr>
          <w:rFonts w:ascii="Arial" w:hAnsi="Arial" w:cs="Arial"/>
          <w:sz w:val="20"/>
          <w:szCs w:val="20"/>
        </w:rPr>
      </w:pPr>
    </w:p>
    <w:p w:rsidR="0008620A" w:rsidRPr="001D6954" w:rsidRDefault="0008620A" w:rsidP="0008620A">
      <w:pPr>
        <w:rPr>
          <w:rFonts w:ascii="Arial" w:hAnsi="Arial" w:cs="Arial"/>
          <w:sz w:val="20"/>
          <w:szCs w:val="20"/>
        </w:rPr>
      </w:pPr>
      <w:r w:rsidRPr="001D6954">
        <w:rPr>
          <w:rFonts w:ascii="Arial" w:hAnsi="Arial" w:cs="Arial"/>
          <w:sz w:val="20"/>
          <w:szCs w:val="20"/>
        </w:rPr>
        <w:t xml:space="preserve">Is </w:t>
      </w:r>
      <w:r w:rsidRPr="001D6954">
        <w:rPr>
          <w:rFonts w:ascii="Arial" w:hAnsi="Arial" w:cs="Arial"/>
          <w:b/>
          <w:sz w:val="20"/>
          <w:szCs w:val="20"/>
        </w:rPr>
        <w:t xml:space="preserve">Scientific Enquiry </w:t>
      </w:r>
      <w:r w:rsidRPr="001D6954">
        <w:rPr>
          <w:rFonts w:ascii="Arial" w:hAnsi="Arial" w:cs="Arial"/>
          <w:sz w:val="20"/>
          <w:szCs w:val="20"/>
        </w:rPr>
        <w:t xml:space="preserve">evident? Are </w:t>
      </w:r>
      <w:r w:rsidRPr="001D6954">
        <w:rPr>
          <w:rFonts w:ascii="Arial" w:hAnsi="Arial" w:cs="Arial"/>
          <w:b/>
          <w:sz w:val="20"/>
          <w:szCs w:val="20"/>
        </w:rPr>
        <w:t>investigations</w:t>
      </w:r>
      <w:r w:rsidRPr="001D6954">
        <w:rPr>
          <w:rFonts w:ascii="Arial" w:hAnsi="Arial" w:cs="Arial"/>
          <w:sz w:val="20"/>
          <w:szCs w:val="20"/>
        </w:rPr>
        <w:t xml:space="preserve"> planned for regularly?</w:t>
      </w:r>
    </w:p>
    <w:p w:rsidR="0008620A" w:rsidRDefault="0008620A" w:rsidP="0008620A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 year groups had planned opportunities for scientific enquiry. Most frequently they were activities that involved identifying, classifying or testing.</w:t>
      </w:r>
    </w:p>
    <w:p w:rsidR="0008620A" w:rsidRDefault="0008620A" w:rsidP="0008620A">
      <w:pPr>
        <w:rPr>
          <w:rFonts w:ascii="Arial" w:hAnsi="Arial" w:cs="Arial"/>
          <w:sz w:val="20"/>
          <w:szCs w:val="20"/>
        </w:rPr>
      </w:pPr>
    </w:p>
    <w:p w:rsidR="0008620A" w:rsidRDefault="0008620A" w:rsidP="0008620A">
      <w:pPr>
        <w:rPr>
          <w:rFonts w:ascii="Arial" w:hAnsi="Arial" w:cs="Arial"/>
          <w:sz w:val="20"/>
          <w:szCs w:val="20"/>
        </w:rPr>
      </w:pPr>
      <w:r w:rsidRPr="001D6954">
        <w:rPr>
          <w:rFonts w:ascii="Arial" w:hAnsi="Arial" w:cs="Arial"/>
          <w:sz w:val="20"/>
          <w:szCs w:val="20"/>
        </w:rPr>
        <w:t xml:space="preserve">Is </w:t>
      </w:r>
      <w:r w:rsidRPr="001D6954">
        <w:rPr>
          <w:rFonts w:ascii="Arial" w:hAnsi="Arial" w:cs="Arial"/>
          <w:b/>
          <w:sz w:val="20"/>
          <w:szCs w:val="20"/>
        </w:rPr>
        <w:t>differentiation</w:t>
      </w:r>
      <w:r w:rsidRPr="001D6954">
        <w:rPr>
          <w:rFonts w:ascii="Arial" w:hAnsi="Arial" w:cs="Arial"/>
          <w:sz w:val="20"/>
          <w:szCs w:val="20"/>
        </w:rPr>
        <w:t xml:space="preserve"> planned?</w:t>
      </w:r>
    </w:p>
    <w:p w:rsidR="0008620A" w:rsidRDefault="0008620A" w:rsidP="0008620A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Differentiated activities for lower, middle and higher ability children were always very clearly identified in years 1, 2 and 5. </w:t>
      </w:r>
    </w:p>
    <w:p w:rsidR="0008620A" w:rsidRDefault="0008620A" w:rsidP="0008620A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Years 3 and 4 also regularly referred to differentiation in their planning – sometimes ‘by outcome’.</w:t>
      </w:r>
    </w:p>
    <w:p w:rsidR="0008620A" w:rsidRDefault="0008620A" w:rsidP="0008620A">
      <w:pPr>
        <w:rPr>
          <w:rFonts w:ascii="Arial" w:hAnsi="Arial" w:cs="Arial"/>
          <w:sz w:val="20"/>
          <w:szCs w:val="20"/>
        </w:rPr>
      </w:pPr>
    </w:p>
    <w:p w:rsidR="0008620A" w:rsidRDefault="0008620A" w:rsidP="0008620A">
      <w:pPr>
        <w:rPr>
          <w:rFonts w:ascii="Arial" w:hAnsi="Arial" w:cs="Arial"/>
          <w:sz w:val="20"/>
          <w:szCs w:val="20"/>
        </w:rPr>
      </w:pPr>
      <w:r w:rsidRPr="001D6954">
        <w:rPr>
          <w:rFonts w:ascii="Arial" w:hAnsi="Arial" w:cs="Arial"/>
          <w:sz w:val="20"/>
          <w:szCs w:val="20"/>
        </w:rPr>
        <w:t xml:space="preserve">Is there evidence of </w:t>
      </w:r>
      <w:r w:rsidRPr="001D6954">
        <w:rPr>
          <w:rFonts w:ascii="Arial" w:hAnsi="Arial" w:cs="Arial"/>
          <w:b/>
          <w:sz w:val="20"/>
          <w:szCs w:val="20"/>
        </w:rPr>
        <w:t>challenge</w:t>
      </w:r>
      <w:r w:rsidRPr="001D6954">
        <w:rPr>
          <w:rFonts w:ascii="Arial" w:hAnsi="Arial" w:cs="Arial"/>
          <w:sz w:val="20"/>
          <w:szCs w:val="20"/>
        </w:rPr>
        <w:t xml:space="preserve"> for more able pupils?</w:t>
      </w:r>
    </w:p>
    <w:p w:rsidR="0008620A" w:rsidRDefault="0008620A" w:rsidP="0008620A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Years 1</w:t>
      </w:r>
      <w:proofErr w:type="gramStart"/>
      <w:r>
        <w:rPr>
          <w:rFonts w:ascii="Arial" w:hAnsi="Arial" w:cs="Arial"/>
          <w:sz w:val="20"/>
          <w:szCs w:val="20"/>
        </w:rPr>
        <w:t>,2,4</w:t>
      </w:r>
      <w:proofErr w:type="gramEnd"/>
      <w:r>
        <w:rPr>
          <w:rFonts w:ascii="Arial" w:hAnsi="Arial" w:cs="Arial"/>
          <w:sz w:val="20"/>
          <w:szCs w:val="20"/>
        </w:rPr>
        <w:t xml:space="preserve"> and 5 all had evidence of extension / challenge activities almost every lesson.</w:t>
      </w:r>
    </w:p>
    <w:p w:rsidR="0008620A" w:rsidRDefault="0008620A" w:rsidP="0008620A">
      <w:pPr>
        <w:rPr>
          <w:rFonts w:ascii="Arial" w:hAnsi="Arial" w:cs="Arial"/>
          <w:sz w:val="20"/>
          <w:szCs w:val="20"/>
        </w:rPr>
      </w:pPr>
    </w:p>
    <w:p w:rsidR="0008620A" w:rsidRPr="001D6954" w:rsidRDefault="0008620A" w:rsidP="0008620A">
      <w:pPr>
        <w:rPr>
          <w:rFonts w:ascii="Arial" w:hAnsi="Arial" w:cs="Arial"/>
          <w:sz w:val="20"/>
          <w:szCs w:val="20"/>
        </w:rPr>
      </w:pPr>
      <w:r w:rsidRPr="001D6954">
        <w:rPr>
          <w:rFonts w:ascii="Arial" w:hAnsi="Arial" w:cs="Arial"/>
          <w:sz w:val="20"/>
          <w:szCs w:val="20"/>
        </w:rPr>
        <w:t xml:space="preserve">Is support for </w:t>
      </w:r>
      <w:r w:rsidRPr="001D6954">
        <w:rPr>
          <w:rFonts w:ascii="Arial" w:hAnsi="Arial" w:cs="Arial"/>
          <w:b/>
          <w:sz w:val="20"/>
          <w:szCs w:val="20"/>
        </w:rPr>
        <w:t>SEN/ EAL</w:t>
      </w:r>
      <w:r w:rsidRPr="001D6954">
        <w:rPr>
          <w:rFonts w:ascii="Arial" w:hAnsi="Arial" w:cs="Arial"/>
          <w:sz w:val="20"/>
          <w:szCs w:val="20"/>
        </w:rPr>
        <w:t xml:space="preserve"> noted on plans?</w:t>
      </w:r>
    </w:p>
    <w:p w:rsidR="0008620A" w:rsidRDefault="0008620A" w:rsidP="0008620A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 specifically – although many year groups had differentiated activities for lower ability groups.</w:t>
      </w:r>
    </w:p>
    <w:p w:rsidR="0008620A" w:rsidRDefault="0008620A" w:rsidP="0008620A">
      <w:pPr>
        <w:rPr>
          <w:rFonts w:ascii="Arial" w:hAnsi="Arial" w:cs="Arial"/>
          <w:sz w:val="20"/>
          <w:szCs w:val="20"/>
        </w:rPr>
      </w:pPr>
    </w:p>
    <w:p w:rsidR="0008620A" w:rsidRDefault="0008620A" w:rsidP="0008620A">
      <w:pPr>
        <w:rPr>
          <w:rFonts w:ascii="Arial" w:hAnsi="Arial" w:cs="Arial"/>
          <w:sz w:val="20"/>
          <w:szCs w:val="20"/>
        </w:rPr>
      </w:pPr>
      <w:r w:rsidRPr="001D6954">
        <w:rPr>
          <w:rFonts w:ascii="Arial" w:hAnsi="Arial" w:cs="Arial"/>
          <w:sz w:val="20"/>
          <w:szCs w:val="20"/>
        </w:rPr>
        <w:t xml:space="preserve">Is adult </w:t>
      </w:r>
      <w:r w:rsidRPr="001D6954">
        <w:rPr>
          <w:rFonts w:ascii="Arial" w:hAnsi="Arial" w:cs="Arial"/>
          <w:b/>
          <w:sz w:val="20"/>
          <w:szCs w:val="20"/>
        </w:rPr>
        <w:t>support</w:t>
      </w:r>
      <w:r w:rsidRPr="001D6954">
        <w:rPr>
          <w:rFonts w:ascii="Arial" w:hAnsi="Arial" w:cs="Arial"/>
          <w:sz w:val="20"/>
          <w:szCs w:val="20"/>
        </w:rPr>
        <w:t xml:space="preserve"> noted on plans?</w:t>
      </w:r>
    </w:p>
    <w:p w:rsidR="0008620A" w:rsidRPr="001D6954" w:rsidRDefault="0008620A" w:rsidP="0008620A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Year 5 planning often indicated where adult support would be focused during class activities.</w:t>
      </w:r>
    </w:p>
    <w:p w:rsidR="0008620A" w:rsidRDefault="0008620A" w:rsidP="0008620A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Year 3 planning sometimes indicated adult support for the lower ability group when recording.</w:t>
      </w:r>
    </w:p>
    <w:p w:rsidR="0008620A" w:rsidRDefault="0008620A" w:rsidP="0008620A">
      <w:pPr>
        <w:rPr>
          <w:rFonts w:ascii="Arial" w:hAnsi="Arial" w:cs="Arial"/>
          <w:sz w:val="20"/>
          <w:szCs w:val="20"/>
        </w:rPr>
      </w:pPr>
    </w:p>
    <w:p w:rsidR="0008620A" w:rsidRPr="001D6954" w:rsidRDefault="0008620A" w:rsidP="0008620A">
      <w:pPr>
        <w:rPr>
          <w:rFonts w:ascii="Arial" w:hAnsi="Arial" w:cs="Arial"/>
          <w:sz w:val="20"/>
          <w:szCs w:val="20"/>
        </w:rPr>
      </w:pPr>
      <w:r w:rsidRPr="001D6954">
        <w:rPr>
          <w:rFonts w:ascii="Arial" w:hAnsi="Arial" w:cs="Arial"/>
          <w:sz w:val="20"/>
          <w:szCs w:val="20"/>
        </w:rPr>
        <w:t xml:space="preserve">Are focused, </w:t>
      </w:r>
      <w:r w:rsidRPr="001D6954">
        <w:rPr>
          <w:rFonts w:ascii="Arial" w:hAnsi="Arial" w:cs="Arial"/>
          <w:b/>
          <w:sz w:val="20"/>
          <w:szCs w:val="20"/>
        </w:rPr>
        <w:t>key questions</w:t>
      </w:r>
      <w:r w:rsidRPr="001D6954">
        <w:rPr>
          <w:rFonts w:ascii="Arial" w:hAnsi="Arial" w:cs="Arial"/>
          <w:sz w:val="20"/>
          <w:szCs w:val="20"/>
        </w:rPr>
        <w:t xml:space="preserve"> noted in planning?</w:t>
      </w:r>
    </w:p>
    <w:p w:rsidR="0008620A" w:rsidRDefault="0008620A" w:rsidP="0008620A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 year groups noted focused, key questions in their planning.</w:t>
      </w:r>
    </w:p>
    <w:p w:rsidR="0008620A" w:rsidRDefault="0008620A" w:rsidP="0008620A">
      <w:pPr>
        <w:rPr>
          <w:rFonts w:ascii="Arial" w:hAnsi="Arial" w:cs="Arial"/>
          <w:sz w:val="20"/>
          <w:szCs w:val="20"/>
        </w:rPr>
      </w:pPr>
    </w:p>
    <w:p w:rsidR="0008620A" w:rsidRDefault="0008620A" w:rsidP="0008620A">
      <w:pPr>
        <w:rPr>
          <w:rFonts w:ascii="Arial" w:hAnsi="Arial" w:cs="Arial"/>
          <w:sz w:val="20"/>
          <w:szCs w:val="20"/>
        </w:rPr>
      </w:pPr>
      <w:r w:rsidRPr="001D6954">
        <w:rPr>
          <w:rFonts w:ascii="Arial" w:hAnsi="Arial" w:cs="Arial"/>
          <w:sz w:val="20"/>
          <w:szCs w:val="20"/>
        </w:rPr>
        <w:t xml:space="preserve">Is there evidence of </w:t>
      </w:r>
      <w:r w:rsidRPr="001D6954">
        <w:rPr>
          <w:rFonts w:ascii="Arial" w:hAnsi="Arial" w:cs="Arial"/>
          <w:b/>
          <w:sz w:val="20"/>
          <w:szCs w:val="20"/>
        </w:rPr>
        <w:t>ICT</w:t>
      </w:r>
      <w:r w:rsidRPr="001D6954">
        <w:rPr>
          <w:rFonts w:ascii="Arial" w:hAnsi="Arial" w:cs="Arial"/>
          <w:sz w:val="20"/>
          <w:szCs w:val="20"/>
        </w:rPr>
        <w:t xml:space="preserve"> to support learning?</w:t>
      </w:r>
    </w:p>
    <w:p w:rsidR="0008620A" w:rsidRDefault="0008620A" w:rsidP="0008620A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Almost all year groups referred to websites, clips and Interactive Whiteboard activities.</w:t>
      </w:r>
    </w:p>
    <w:p w:rsidR="0008620A" w:rsidRDefault="0008620A" w:rsidP="0008620A">
      <w:pPr>
        <w:rPr>
          <w:rFonts w:ascii="Arial" w:hAnsi="Arial" w:cs="Arial"/>
          <w:sz w:val="20"/>
          <w:szCs w:val="20"/>
        </w:rPr>
      </w:pPr>
    </w:p>
    <w:p w:rsidR="0008620A" w:rsidRDefault="0008620A" w:rsidP="0008620A">
      <w:pPr>
        <w:rPr>
          <w:rFonts w:ascii="Arial" w:hAnsi="Arial" w:cs="Arial"/>
          <w:sz w:val="20"/>
          <w:szCs w:val="20"/>
        </w:rPr>
      </w:pPr>
      <w:r w:rsidRPr="001D6954">
        <w:rPr>
          <w:rFonts w:ascii="Arial" w:hAnsi="Arial" w:cs="Arial"/>
          <w:sz w:val="20"/>
          <w:szCs w:val="20"/>
        </w:rPr>
        <w:t xml:space="preserve">Do plans refer to </w:t>
      </w:r>
      <w:r w:rsidRPr="001D6954">
        <w:rPr>
          <w:rFonts w:ascii="Arial" w:hAnsi="Arial" w:cs="Arial"/>
          <w:b/>
          <w:sz w:val="20"/>
          <w:szCs w:val="20"/>
        </w:rPr>
        <w:t>resources</w:t>
      </w:r>
      <w:r w:rsidRPr="001D6954">
        <w:rPr>
          <w:rFonts w:ascii="Arial" w:hAnsi="Arial" w:cs="Arial"/>
          <w:sz w:val="20"/>
          <w:szCs w:val="20"/>
        </w:rPr>
        <w:t xml:space="preserve"> used? </w:t>
      </w:r>
    </w:p>
    <w:p w:rsidR="0008620A" w:rsidRDefault="0008620A" w:rsidP="0008620A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 year groups referred to resources to be used in the main teaching and class activities.</w:t>
      </w:r>
    </w:p>
    <w:p w:rsidR="0008620A" w:rsidRDefault="0008620A" w:rsidP="0008620A">
      <w:pPr>
        <w:rPr>
          <w:rFonts w:ascii="Arial" w:hAnsi="Arial" w:cs="Arial"/>
          <w:sz w:val="20"/>
          <w:szCs w:val="20"/>
        </w:rPr>
      </w:pPr>
    </w:p>
    <w:p w:rsidR="0008620A" w:rsidRPr="001D6954" w:rsidRDefault="0008620A" w:rsidP="0008620A">
      <w:pPr>
        <w:rPr>
          <w:rFonts w:ascii="Arial" w:hAnsi="Arial" w:cs="Arial"/>
          <w:sz w:val="20"/>
          <w:szCs w:val="20"/>
        </w:rPr>
      </w:pPr>
      <w:r w:rsidRPr="001D6954">
        <w:rPr>
          <w:rFonts w:ascii="Arial" w:hAnsi="Arial" w:cs="Arial"/>
          <w:sz w:val="20"/>
          <w:szCs w:val="20"/>
        </w:rPr>
        <w:t xml:space="preserve">Are </w:t>
      </w:r>
      <w:r w:rsidRPr="001D6954">
        <w:rPr>
          <w:rFonts w:ascii="Arial" w:hAnsi="Arial" w:cs="Arial"/>
          <w:b/>
          <w:sz w:val="20"/>
          <w:szCs w:val="20"/>
        </w:rPr>
        <w:t>plenaries</w:t>
      </w:r>
      <w:r w:rsidRPr="001D6954">
        <w:rPr>
          <w:rFonts w:ascii="Arial" w:hAnsi="Arial" w:cs="Arial"/>
          <w:sz w:val="20"/>
          <w:szCs w:val="20"/>
        </w:rPr>
        <w:t xml:space="preserve"> planned for, with varied, relevant activities?</w:t>
      </w:r>
    </w:p>
    <w:p w:rsidR="0008620A" w:rsidRDefault="0008620A" w:rsidP="0008620A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Years 1, 4, 5 and 6 planned a plenary for each lesson. Many of them included varied, relevant activities.</w:t>
      </w:r>
    </w:p>
    <w:p w:rsidR="0008620A" w:rsidRPr="00CA3698" w:rsidRDefault="0008620A" w:rsidP="0008620A">
      <w:pPr>
        <w:rPr>
          <w:rFonts w:ascii="Arial" w:hAnsi="Arial" w:cs="Arial"/>
          <w:sz w:val="20"/>
          <w:szCs w:val="20"/>
        </w:rPr>
      </w:pPr>
    </w:p>
    <w:p w:rsidR="0008620A" w:rsidRPr="00CA3698" w:rsidRDefault="0008620A" w:rsidP="0008620A">
      <w:pPr>
        <w:rPr>
          <w:rFonts w:ascii="Arial" w:hAnsi="Arial" w:cs="Arial"/>
          <w:sz w:val="20"/>
          <w:szCs w:val="20"/>
        </w:rPr>
      </w:pPr>
      <w:r w:rsidRPr="00CA3698">
        <w:rPr>
          <w:rFonts w:ascii="Arial" w:hAnsi="Arial" w:cs="Arial"/>
          <w:sz w:val="20"/>
          <w:szCs w:val="20"/>
        </w:rPr>
        <w:t xml:space="preserve">Are plans annotated for </w:t>
      </w:r>
      <w:proofErr w:type="spellStart"/>
      <w:proofErr w:type="gramStart"/>
      <w:r w:rsidRPr="00CA3698">
        <w:rPr>
          <w:rFonts w:ascii="Arial" w:hAnsi="Arial" w:cs="Arial"/>
          <w:b/>
          <w:sz w:val="20"/>
          <w:szCs w:val="20"/>
        </w:rPr>
        <w:t>AfL</w:t>
      </w:r>
      <w:proofErr w:type="spellEnd"/>
      <w:proofErr w:type="gramEnd"/>
      <w:r w:rsidRPr="00CA3698">
        <w:rPr>
          <w:rFonts w:ascii="Arial" w:hAnsi="Arial" w:cs="Arial"/>
          <w:sz w:val="20"/>
          <w:szCs w:val="20"/>
        </w:rPr>
        <w:t>?</w:t>
      </w:r>
    </w:p>
    <w:p w:rsidR="0008620A" w:rsidRPr="00032C60" w:rsidRDefault="0008620A" w:rsidP="0008620A">
      <w:pPr>
        <w:numPr>
          <w:ilvl w:val="0"/>
          <w:numId w:val="3"/>
        </w:numPr>
        <w:ind w:left="567"/>
        <w:rPr>
          <w:rFonts w:ascii="Arial" w:hAnsi="Arial" w:cs="Arial"/>
          <w:sz w:val="22"/>
          <w:szCs w:val="22"/>
        </w:rPr>
      </w:pPr>
      <w:r w:rsidRPr="00CA3698">
        <w:rPr>
          <w:rFonts w:ascii="Arial" w:hAnsi="Arial" w:cs="Arial"/>
          <w:sz w:val="20"/>
          <w:szCs w:val="20"/>
        </w:rPr>
        <w:t>All the plans had been annotated (except Year 5 whose plans we downloaded). Teachers</w:t>
      </w:r>
      <w:r>
        <w:rPr>
          <w:rFonts w:ascii="Arial" w:hAnsi="Arial" w:cs="Arial"/>
          <w:sz w:val="20"/>
          <w:szCs w:val="20"/>
        </w:rPr>
        <w:t>’</w:t>
      </w:r>
      <w:r w:rsidRPr="00CA3698">
        <w:rPr>
          <w:rFonts w:ascii="Arial" w:hAnsi="Arial" w:cs="Arial"/>
          <w:sz w:val="20"/>
          <w:szCs w:val="20"/>
        </w:rPr>
        <w:t xml:space="preserve"> notes usually indicated children’s responses and issues to address.</w:t>
      </w:r>
    </w:p>
    <w:p w:rsidR="0008620A" w:rsidRDefault="0008620A" w:rsidP="0008620A">
      <w:pPr>
        <w:rPr>
          <w:rFonts w:ascii="Arial" w:hAnsi="Arial" w:cs="Arial"/>
          <w:b/>
          <w:sz w:val="20"/>
          <w:szCs w:val="20"/>
        </w:rPr>
      </w:pPr>
    </w:p>
    <w:p w:rsidR="0008620A" w:rsidRDefault="0008620A" w:rsidP="0008620A">
      <w:pPr>
        <w:ind w:left="2728" w:firstLine="152"/>
        <w:rPr>
          <w:rFonts w:ascii="Arial" w:hAnsi="Arial" w:cs="Arial"/>
          <w:b/>
          <w:sz w:val="32"/>
          <w:szCs w:val="32"/>
        </w:rPr>
      </w:pPr>
    </w:p>
    <w:p w:rsidR="0008620A" w:rsidRPr="0008620A" w:rsidRDefault="0008620A" w:rsidP="0008620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sym w:font="Wingdings" w:char="F04A"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sym w:font="Wingdings" w:char="F04A"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sym w:font="Wingdings" w:char="F04A"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sym w:font="Wingdings" w:char="F04A"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sym w:font="Wingdings" w:char="F04A"/>
      </w:r>
    </w:p>
    <w:p w:rsidR="0008620A" w:rsidRPr="0008620A" w:rsidRDefault="0008620A" w:rsidP="0008620A">
      <w:pPr>
        <w:ind w:left="568"/>
        <w:rPr>
          <w:rFonts w:ascii="Arial" w:hAnsi="Arial" w:cs="Arial"/>
          <w:b/>
          <w:sz w:val="32"/>
          <w:szCs w:val="32"/>
        </w:rPr>
      </w:pPr>
    </w:p>
    <w:p w:rsidR="0008620A" w:rsidRPr="00D13916" w:rsidRDefault="0008620A" w:rsidP="0008620A">
      <w:pPr>
        <w:rPr>
          <w:rFonts w:ascii="Arial" w:hAnsi="Arial" w:cs="Arial"/>
          <w:b/>
          <w:sz w:val="20"/>
          <w:szCs w:val="20"/>
        </w:rPr>
      </w:pPr>
      <w:r w:rsidRPr="00D13916">
        <w:rPr>
          <w:rFonts w:ascii="Arial" w:hAnsi="Arial" w:cs="Arial"/>
          <w:b/>
          <w:sz w:val="20"/>
          <w:szCs w:val="20"/>
        </w:rPr>
        <w:t>Positives</w:t>
      </w:r>
    </w:p>
    <w:p w:rsidR="0008620A" w:rsidRPr="00D13916" w:rsidRDefault="0008620A" w:rsidP="0008620A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D13916">
        <w:rPr>
          <w:rFonts w:ascii="Arial" w:hAnsi="Arial" w:cs="Arial"/>
          <w:sz w:val="20"/>
          <w:szCs w:val="20"/>
        </w:rPr>
        <w:t>New Primary Curriculum learning objectives are being used throughout Key Stage 1 and 2.</w:t>
      </w:r>
    </w:p>
    <w:p w:rsidR="0008620A" w:rsidRPr="00D13916" w:rsidRDefault="0008620A" w:rsidP="0008620A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D13916">
        <w:rPr>
          <w:rFonts w:ascii="Arial" w:hAnsi="Arial" w:cs="Arial"/>
          <w:sz w:val="20"/>
          <w:szCs w:val="20"/>
        </w:rPr>
        <w:t>Clear learning objectives evident in all planning.</w:t>
      </w:r>
    </w:p>
    <w:p w:rsidR="0008620A" w:rsidRPr="00D13916" w:rsidRDefault="0008620A" w:rsidP="0008620A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D13916">
        <w:rPr>
          <w:rFonts w:ascii="Arial" w:hAnsi="Arial" w:cs="Arial"/>
          <w:sz w:val="20"/>
          <w:szCs w:val="20"/>
        </w:rPr>
        <w:t>Regular opportunities for Scientific Enquiry evident in all planning.</w:t>
      </w:r>
    </w:p>
    <w:p w:rsidR="0008620A" w:rsidRPr="00D13916" w:rsidRDefault="0008620A" w:rsidP="0008620A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D13916">
        <w:rPr>
          <w:rFonts w:ascii="Arial" w:hAnsi="Arial" w:cs="Arial"/>
          <w:sz w:val="20"/>
          <w:szCs w:val="20"/>
        </w:rPr>
        <w:t>Key questions evident in all planning.</w:t>
      </w:r>
    </w:p>
    <w:p w:rsidR="0008620A" w:rsidRPr="00D13916" w:rsidRDefault="0008620A" w:rsidP="0008620A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D13916">
        <w:rPr>
          <w:rFonts w:ascii="Arial" w:hAnsi="Arial" w:cs="Arial"/>
          <w:sz w:val="20"/>
          <w:szCs w:val="20"/>
        </w:rPr>
        <w:t>Resources to be used (including ICT) evident in all planning.</w:t>
      </w:r>
    </w:p>
    <w:p w:rsidR="0008620A" w:rsidRPr="00D13916" w:rsidRDefault="0008620A" w:rsidP="0008620A">
      <w:pPr>
        <w:rPr>
          <w:rFonts w:ascii="Arial" w:hAnsi="Arial" w:cs="Arial"/>
          <w:sz w:val="20"/>
          <w:szCs w:val="20"/>
        </w:rPr>
      </w:pPr>
    </w:p>
    <w:p w:rsidR="0008620A" w:rsidRPr="00D13916" w:rsidRDefault="0008620A" w:rsidP="0008620A">
      <w:pPr>
        <w:rPr>
          <w:rFonts w:ascii="Arial" w:hAnsi="Arial" w:cs="Arial"/>
          <w:b/>
          <w:sz w:val="20"/>
          <w:szCs w:val="20"/>
        </w:rPr>
      </w:pPr>
      <w:r w:rsidRPr="00D13916">
        <w:rPr>
          <w:rFonts w:ascii="Arial" w:hAnsi="Arial" w:cs="Arial"/>
          <w:b/>
          <w:sz w:val="20"/>
          <w:szCs w:val="20"/>
        </w:rPr>
        <w:t>Areas for Development</w:t>
      </w:r>
    </w:p>
    <w:p w:rsidR="0008620A" w:rsidRPr="00D13916" w:rsidRDefault="0008620A" w:rsidP="0008620A">
      <w:pPr>
        <w:numPr>
          <w:ilvl w:val="0"/>
          <w:numId w:val="5"/>
        </w:numPr>
        <w:rPr>
          <w:rFonts w:ascii="Arial" w:hAnsi="Arial" w:cs="Arial"/>
          <w:b/>
          <w:sz w:val="20"/>
          <w:szCs w:val="20"/>
        </w:rPr>
      </w:pPr>
      <w:r w:rsidRPr="00D13916">
        <w:rPr>
          <w:rFonts w:ascii="Arial" w:hAnsi="Arial" w:cs="Arial"/>
          <w:sz w:val="20"/>
          <w:szCs w:val="20"/>
        </w:rPr>
        <w:t>Use of Kent Schemes of Work.</w:t>
      </w:r>
    </w:p>
    <w:p w:rsidR="0008620A" w:rsidRPr="00D13916" w:rsidRDefault="0008620A" w:rsidP="0008620A">
      <w:pPr>
        <w:numPr>
          <w:ilvl w:val="0"/>
          <w:numId w:val="5"/>
        </w:numPr>
        <w:rPr>
          <w:rFonts w:ascii="Arial" w:hAnsi="Arial" w:cs="Arial"/>
          <w:b/>
          <w:sz w:val="20"/>
          <w:szCs w:val="20"/>
        </w:rPr>
      </w:pPr>
      <w:r w:rsidRPr="00D13916">
        <w:rPr>
          <w:rFonts w:ascii="Arial" w:hAnsi="Arial" w:cs="Arial"/>
          <w:sz w:val="20"/>
          <w:szCs w:val="20"/>
        </w:rPr>
        <w:t>Activities differentiated 3 ways across the school.</w:t>
      </w:r>
    </w:p>
    <w:p w:rsidR="0008620A" w:rsidRPr="00D13916" w:rsidRDefault="0008620A" w:rsidP="0008620A">
      <w:pPr>
        <w:numPr>
          <w:ilvl w:val="0"/>
          <w:numId w:val="5"/>
        </w:numPr>
        <w:rPr>
          <w:rFonts w:ascii="Arial" w:hAnsi="Arial" w:cs="Arial"/>
          <w:b/>
          <w:sz w:val="20"/>
          <w:szCs w:val="20"/>
        </w:rPr>
      </w:pPr>
      <w:r w:rsidRPr="00D13916">
        <w:rPr>
          <w:rFonts w:ascii="Arial" w:hAnsi="Arial" w:cs="Arial"/>
          <w:sz w:val="20"/>
          <w:szCs w:val="20"/>
        </w:rPr>
        <w:t>Support for EAL / SEN</w:t>
      </w:r>
      <w:r>
        <w:rPr>
          <w:rFonts w:ascii="Arial" w:hAnsi="Arial" w:cs="Arial"/>
          <w:sz w:val="20"/>
          <w:szCs w:val="20"/>
        </w:rPr>
        <w:t xml:space="preserve"> evident in planning</w:t>
      </w:r>
      <w:r w:rsidRPr="00D13916">
        <w:rPr>
          <w:rFonts w:ascii="Arial" w:hAnsi="Arial" w:cs="Arial"/>
          <w:sz w:val="20"/>
          <w:szCs w:val="20"/>
        </w:rPr>
        <w:t>.</w:t>
      </w:r>
    </w:p>
    <w:p w:rsidR="0008620A" w:rsidRPr="00D13916" w:rsidRDefault="0008620A" w:rsidP="0008620A">
      <w:pPr>
        <w:rPr>
          <w:rFonts w:ascii="Arial" w:hAnsi="Arial" w:cs="Arial"/>
          <w:sz w:val="20"/>
          <w:szCs w:val="20"/>
        </w:rPr>
      </w:pPr>
    </w:p>
    <w:p w:rsidR="00480AD9" w:rsidRDefault="00480AD9"/>
    <w:sectPr w:rsidR="00480AD9" w:rsidSect="000862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632E6"/>
    <w:multiLevelType w:val="hybridMultilevel"/>
    <w:tmpl w:val="291C872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28381553"/>
    <w:multiLevelType w:val="hybridMultilevel"/>
    <w:tmpl w:val="55D060FC"/>
    <w:lvl w:ilvl="0" w:tplc="11487484">
      <w:numFmt w:val="bullet"/>
      <w:lvlText w:val=""/>
      <w:lvlJc w:val="left"/>
      <w:pPr>
        <w:ind w:left="928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3FD80A06"/>
    <w:multiLevelType w:val="hybridMultilevel"/>
    <w:tmpl w:val="0BE6D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9D3884"/>
    <w:multiLevelType w:val="hybridMultilevel"/>
    <w:tmpl w:val="79FAE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5F25B2"/>
    <w:multiLevelType w:val="hybridMultilevel"/>
    <w:tmpl w:val="1B1A3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402038"/>
    <w:multiLevelType w:val="hybridMultilevel"/>
    <w:tmpl w:val="531AA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8620A"/>
    <w:rsid w:val="00057514"/>
    <w:rsid w:val="0008620A"/>
    <w:rsid w:val="00480AD9"/>
    <w:rsid w:val="006D6594"/>
    <w:rsid w:val="0091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62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2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62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2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Gail</dc:creator>
  <cp:lastModifiedBy>Jill Schrodel</cp:lastModifiedBy>
  <cp:revision>2</cp:revision>
  <cp:lastPrinted>2015-01-12T20:53:00Z</cp:lastPrinted>
  <dcterms:created xsi:type="dcterms:W3CDTF">2015-01-12T20:53:00Z</dcterms:created>
  <dcterms:modified xsi:type="dcterms:W3CDTF">2015-01-12T20:53:00Z</dcterms:modified>
</cp:coreProperties>
</file>